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4A59" w:rsidRDefault="00EA4A59" w:rsidP="00EA4A59">
      <w:pPr>
        <w:ind w:left="-1134" w:right="-1134"/>
        <w:jc w:val="right"/>
        <w:rPr>
          <w:color w:val="0000FF"/>
        </w:rPr>
      </w:pPr>
      <w:r>
        <w:rPr>
          <w:color w:val="0000FF"/>
        </w:rPr>
        <w:t xml:space="preserve">                                                                        </w:t>
      </w:r>
    </w:p>
    <w:p w:rsidR="00EA4A59" w:rsidRDefault="00EA4A59" w:rsidP="00EA4A59">
      <w:pPr>
        <w:jc w:val="right"/>
        <w:rPr>
          <w:sz w:val="28"/>
          <w:szCs w:val="28"/>
        </w:rPr>
      </w:pPr>
      <w:r>
        <w:rPr>
          <w:sz w:val="28"/>
          <w:szCs w:val="28"/>
        </w:rPr>
        <w:t>ПРОЕКТ</w:t>
      </w:r>
    </w:p>
    <w:p w:rsidR="00EA4A59" w:rsidRDefault="00EA4A59" w:rsidP="00EA4A59">
      <w:pPr>
        <w:jc w:val="center"/>
        <w:rPr>
          <w:b/>
          <w:bCs/>
          <w:sz w:val="28"/>
          <w:szCs w:val="28"/>
        </w:rPr>
      </w:pPr>
      <w:r>
        <w:rPr>
          <w:noProof/>
        </w:rPr>
        <w:drawing>
          <wp:inline distT="0" distB="0" distL="0" distR="0">
            <wp:extent cx="449580" cy="693420"/>
            <wp:effectExtent l="19050" t="0" r="762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449580" cy="693420"/>
                    </a:xfrm>
                    <a:prstGeom prst="rect">
                      <a:avLst/>
                    </a:prstGeom>
                    <a:noFill/>
                    <a:ln w="9525">
                      <a:noFill/>
                      <a:miter lim="800000"/>
                      <a:headEnd/>
                      <a:tailEnd/>
                    </a:ln>
                  </pic:spPr>
                </pic:pic>
              </a:graphicData>
            </a:graphic>
          </wp:inline>
        </w:drawing>
      </w:r>
    </w:p>
    <w:p w:rsidR="00EA4A59" w:rsidRDefault="00EA4A59" w:rsidP="00EA4A59">
      <w:pPr>
        <w:pStyle w:val="2"/>
        <w:jc w:val="center"/>
      </w:pPr>
      <w:r>
        <w:rPr>
          <w:rFonts w:ascii="Arial" w:hAnsi="Arial" w:cs="Arial"/>
          <w:b/>
          <w:bCs/>
          <w:sz w:val="28"/>
          <w:szCs w:val="28"/>
        </w:rPr>
        <w:t xml:space="preserve">ДУМА УКИНСКОГО СЕЛЬСКОГО ПОСЕЛЕНИЯ </w:t>
      </w:r>
    </w:p>
    <w:p w:rsidR="00EA4A59" w:rsidRDefault="00EA4A59" w:rsidP="00EA4A59">
      <w:pPr>
        <w:pStyle w:val="2"/>
        <w:jc w:val="center"/>
        <w:rPr>
          <w:rFonts w:ascii="Arial" w:hAnsi="Arial" w:cs="Arial"/>
          <w:b/>
          <w:bCs/>
          <w:sz w:val="28"/>
          <w:szCs w:val="28"/>
        </w:rPr>
      </w:pPr>
      <w:r>
        <w:rPr>
          <w:rFonts w:ascii="Arial" w:hAnsi="Arial" w:cs="Arial"/>
          <w:b/>
          <w:bCs/>
          <w:sz w:val="28"/>
          <w:szCs w:val="28"/>
        </w:rPr>
        <w:t xml:space="preserve">УВАТСКОГО МУНИЦИПАЛЬНОГО РАЙОНА </w:t>
      </w:r>
    </w:p>
    <w:p w:rsidR="00EA4A59" w:rsidRDefault="00EA4A59" w:rsidP="00EA4A59">
      <w:pPr>
        <w:pStyle w:val="2"/>
        <w:jc w:val="center"/>
        <w:rPr>
          <w:rFonts w:ascii="Arial" w:hAnsi="Arial" w:cs="Arial"/>
          <w:b/>
          <w:bCs/>
          <w:sz w:val="28"/>
          <w:szCs w:val="28"/>
        </w:rPr>
      </w:pPr>
      <w:r>
        <w:rPr>
          <w:rFonts w:ascii="Arial" w:hAnsi="Arial" w:cs="Arial"/>
          <w:b/>
          <w:bCs/>
          <w:sz w:val="28"/>
          <w:szCs w:val="28"/>
        </w:rPr>
        <w:t>ТЮМЕНСКОЙ ОБЛАСТИ</w:t>
      </w:r>
    </w:p>
    <w:p w:rsidR="00EA4A59" w:rsidRDefault="00EA4A59" w:rsidP="00EA4A59">
      <w:pPr>
        <w:jc w:val="center"/>
        <w:rPr>
          <w:rFonts w:ascii="Arial" w:hAnsi="Arial" w:cs="Arial"/>
          <w:b/>
          <w:bCs/>
          <w:sz w:val="28"/>
          <w:szCs w:val="28"/>
        </w:rPr>
      </w:pPr>
    </w:p>
    <w:p w:rsidR="00EA4A59" w:rsidRDefault="00EA4A59" w:rsidP="00EA4A59">
      <w:pPr>
        <w:pStyle w:val="2"/>
        <w:jc w:val="center"/>
        <w:rPr>
          <w:rFonts w:ascii="Arial" w:hAnsi="Arial" w:cs="Arial"/>
          <w:b/>
          <w:bCs/>
          <w:sz w:val="28"/>
          <w:szCs w:val="28"/>
        </w:rPr>
      </w:pPr>
      <w:proofErr w:type="gramStart"/>
      <w:r>
        <w:rPr>
          <w:rFonts w:ascii="Arial" w:hAnsi="Arial" w:cs="Arial"/>
          <w:b/>
          <w:bCs/>
          <w:sz w:val="28"/>
          <w:szCs w:val="28"/>
        </w:rPr>
        <w:t>Р</w:t>
      </w:r>
      <w:proofErr w:type="gramEnd"/>
      <w:r>
        <w:rPr>
          <w:rFonts w:ascii="Arial" w:hAnsi="Arial" w:cs="Arial"/>
          <w:b/>
          <w:bCs/>
          <w:sz w:val="28"/>
          <w:szCs w:val="28"/>
        </w:rPr>
        <w:t xml:space="preserve"> Е Ш Е Н И Е</w:t>
      </w:r>
    </w:p>
    <w:p w:rsidR="00EA4A59" w:rsidRDefault="00EA4A59" w:rsidP="00EA4A59">
      <w:pPr>
        <w:jc w:val="center"/>
        <w:rPr>
          <w:sz w:val="26"/>
          <w:szCs w:val="26"/>
        </w:rPr>
      </w:pPr>
    </w:p>
    <w:p w:rsidR="00EA4A59" w:rsidRDefault="00EA4A59" w:rsidP="00EA4A59">
      <w:r>
        <w:rPr>
          <w:rFonts w:ascii="Arial" w:hAnsi="Arial" w:cs="Arial"/>
          <w:sz w:val="26"/>
          <w:szCs w:val="26"/>
        </w:rPr>
        <w:t>_________ 2017 г.                          д. Уки                                                 №__</w:t>
      </w:r>
    </w:p>
    <w:p w:rsidR="00EA4A59" w:rsidRDefault="00EA4A59" w:rsidP="00EA4A59">
      <w:pPr>
        <w:jc w:val="center"/>
        <w:rPr>
          <w:rFonts w:ascii="Arial" w:hAnsi="Arial" w:cs="Arial"/>
          <w:b/>
          <w:sz w:val="28"/>
          <w:szCs w:val="28"/>
        </w:rPr>
      </w:pPr>
    </w:p>
    <w:p w:rsidR="00EA4A59" w:rsidRDefault="00EA4A59" w:rsidP="00EA4A59">
      <w:pPr>
        <w:jc w:val="center"/>
        <w:rPr>
          <w:rFonts w:ascii="Arial" w:hAnsi="Arial" w:cs="Arial"/>
          <w:b/>
          <w:sz w:val="28"/>
          <w:szCs w:val="28"/>
        </w:rPr>
      </w:pPr>
    </w:p>
    <w:p w:rsidR="00EA4A59" w:rsidRDefault="00EA4A59" w:rsidP="00EA4A59">
      <w:pPr>
        <w:jc w:val="center"/>
      </w:pPr>
      <w:r>
        <w:rPr>
          <w:rFonts w:ascii="Arial" w:hAnsi="Arial" w:cs="Arial"/>
          <w:sz w:val="26"/>
          <w:szCs w:val="26"/>
        </w:rPr>
        <w:t xml:space="preserve">О бюджете  Укинского сельского поселения </w:t>
      </w:r>
    </w:p>
    <w:p w:rsidR="00EA4A59" w:rsidRDefault="00EA4A59" w:rsidP="00EA4A59">
      <w:pPr>
        <w:jc w:val="center"/>
      </w:pPr>
      <w:r>
        <w:rPr>
          <w:rFonts w:ascii="Arial" w:hAnsi="Arial" w:cs="Arial"/>
          <w:sz w:val="26"/>
          <w:szCs w:val="26"/>
        </w:rPr>
        <w:t>на 2018 год и на плановый период 2019 и 2020 годов</w:t>
      </w:r>
    </w:p>
    <w:p w:rsidR="00EA4A59" w:rsidRDefault="00EA4A59" w:rsidP="00EA4A59">
      <w:pPr>
        <w:ind w:firstLine="709"/>
        <w:jc w:val="both"/>
        <w:rPr>
          <w:rFonts w:ascii="Arial" w:hAnsi="Arial" w:cs="Arial"/>
          <w:sz w:val="26"/>
          <w:szCs w:val="26"/>
        </w:rPr>
      </w:pPr>
    </w:p>
    <w:p w:rsidR="00EA4A59" w:rsidRDefault="00EA4A59" w:rsidP="00EA4A59">
      <w:pPr>
        <w:ind w:firstLine="709"/>
        <w:jc w:val="both"/>
      </w:pPr>
      <w:r>
        <w:rPr>
          <w:rFonts w:ascii="Arial" w:hAnsi="Arial" w:cs="Arial"/>
          <w:b/>
          <w:sz w:val="26"/>
          <w:szCs w:val="26"/>
        </w:rPr>
        <w:t>1. Основные характеристики бюджета Укинского сельского поселения на 2018 год и на плановый период 2019 и 2020 годов</w:t>
      </w:r>
    </w:p>
    <w:p w:rsidR="00EA4A59" w:rsidRDefault="00EA4A59" w:rsidP="00EA4A59">
      <w:pPr>
        <w:ind w:firstLine="709"/>
        <w:jc w:val="both"/>
      </w:pPr>
      <w:r>
        <w:rPr>
          <w:rFonts w:ascii="Arial" w:hAnsi="Arial" w:cs="Arial"/>
          <w:sz w:val="26"/>
          <w:szCs w:val="26"/>
        </w:rPr>
        <w:t>1.1.</w:t>
      </w:r>
      <w:r>
        <w:rPr>
          <w:rFonts w:ascii="Arial" w:hAnsi="Arial" w:cs="Arial"/>
          <w:b/>
          <w:sz w:val="26"/>
          <w:szCs w:val="26"/>
        </w:rPr>
        <w:t xml:space="preserve"> </w:t>
      </w:r>
      <w:r>
        <w:rPr>
          <w:rFonts w:ascii="Arial" w:hAnsi="Arial" w:cs="Arial"/>
          <w:sz w:val="26"/>
          <w:szCs w:val="26"/>
        </w:rPr>
        <w:t>Утвердить основные характеристики бюджета Укинского сельского поселения (далее по тексту также - сельское поселение) на 2018 год:</w:t>
      </w:r>
    </w:p>
    <w:p w:rsidR="00EA4A59" w:rsidRDefault="00EA4A59" w:rsidP="00EA4A59">
      <w:pPr>
        <w:ind w:firstLine="709"/>
        <w:jc w:val="both"/>
      </w:pPr>
      <w:r>
        <w:rPr>
          <w:rFonts w:ascii="Arial" w:hAnsi="Arial" w:cs="Arial"/>
          <w:sz w:val="26"/>
          <w:szCs w:val="26"/>
        </w:rPr>
        <w:t>1) общий объем доходов бюджета сельского поселения в сумме 4 662,5</w:t>
      </w:r>
      <w:r>
        <w:rPr>
          <w:rFonts w:ascii="Arial" w:hAnsi="Arial" w:cs="Arial"/>
          <w:color w:val="FF0000"/>
          <w:sz w:val="26"/>
          <w:szCs w:val="26"/>
        </w:rPr>
        <w:t xml:space="preserve"> </w:t>
      </w:r>
      <w:r>
        <w:rPr>
          <w:rFonts w:ascii="Arial" w:hAnsi="Arial" w:cs="Arial"/>
          <w:sz w:val="26"/>
          <w:szCs w:val="26"/>
        </w:rPr>
        <w:t xml:space="preserve">тыс. рублей; </w:t>
      </w:r>
    </w:p>
    <w:p w:rsidR="00EA4A59" w:rsidRDefault="00EA4A59" w:rsidP="00EA4A59">
      <w:pPr>
        <w:ind w:firstLine="709"/>
        <w:jc w:val="both"/>
      </w:pPr>
      <w:r>
        <w:rPr>
          <w:rFonts w:ascii="Arial" w:hAnsi="Arial" w:cs="Arial"/>
          <w:sz w:val="26"/>
          <w:szCs w:val="26"/>
        </w:rPr>
        <w:t xml:space="preserve">2) общий объем расходов бюджета сельского поселения в сумме </w:t>
      </w:r>
      <w:r>
        <w:rPr>
          <w:rFonts w:ascii="Arial" w:hAnsi="Arial" w:cs="Arial"/>
          <w:color w:val="FF0000"/>
          <w:sz w:val="26"/>
          <w:szCs w:val="26"/>
        </w:rPr>
        <w:t xml:space="preserve"> </w:t>
      </w:r>
      <w:r>
        <w:rPr>
          <w:rFonts w:ascii="Arial" w:hAnsi="Arial" w:cs="Arial"/>
          <w:color w:val="000000"/>
          <w:sz w:val="26"/>
          <w:szCs w:val="26"/>
        </w:rPr>
        <w:t xml:space="preserve">4 662,5 </w:t>
      </w:r>
      <w:r>
        <w:rPr>
          <w:rFonts w:ascii="Arial" w:hAnsi="Arial" w:cs="Arial"/>
          <w:color w:val="FF0000"/>
          <w:sz w:val="26"/>
          <w:szCs w:val="26"/>
        </w:rPr>
        <w:t xml:space="preserve"> </w:t>
      </w:r>
      <w:r>
        <w:rPr>
          <w:rFonts w:ascii="Arial" w:hAnsi="Arial" w:cs="Arial"/>
          <w:sz w:val="26"/>
          <w:szCs w:val="26"/>
        </w:rPr>
        <w:t>тыс. рублей;</w:t>
      </w:r>
    </w:p>
    <w:p w:rsidR="00EA4A59" w:rsidRDefault="00EA4A59" w:rsidP="00EA4A59">
      <w:pPr>
        <w:ind w:firstLine="709"/>
        <w:jc w:val="both"/>
      </w:pPr>
      <w:r>
        <w:rPr>
          <w:rFonts w:ascii="Arial" w:hAnsi="Arial" w:cs="Arial"/>
          <w:sz w:val="26"/>
          <w:szCs w:val="26"/>
        </w:rPr>
        <w:t>3) верхний предел муниципального внутреннего долга Укинского сельского поселения на 1 января 2019 года в сумме 0,0 тыс. рублей, в том числе верхний предел долга по муниципальным гарантиям  в сумме 0,0 тыс. рублей;</w:t>
      </w:r>
    </w:p>
    <w:p w:rsidR="00EA4A59" w:rsidRDefault="00EA4A59" w:rsidP="00EA4A59">
      <w:pPr>
        <w:ind w:firstLine="709"/>
        <w:jc w:val="both"/>
      </w:pPr>
      <w:r>
        <w:rPr>
          <w:rFonts w:ascii="Arial" w:hAnsi="Arial" w:cs="Arial"/>
          <w:sz w:val="26"/>
          <w:szCs w:val="26"/>
        </w:rPr>
        <w:t>4) предельный объем муниципального внутреннего долга сельского поселения в размере 0,0 тыс. рублей;</w:t>
      </w:r>
    </w:p>
    <w:p w:rsidR="00EA4A59" w:rsidRDefault="00EA4A59" w:rsidP="00EA4A59">
      <w:pPr>
        <w:ind w:firstLine="709"/>
        <w:jc w:val="both"/>
        <w:rPr>
          <w:rFonts w:ascii="Arial" w:hAnsi="Arial" w:cs="Arial"/>
          <w:sz w:val="26"/>
          <w:szCs w:val="26"/>
        </w:rPr>
      </w:pPr>
      <w:r>
        <w:rPr>
          <w:rFonts w:ascii="Arial" w:hAnsi="Arial" w:cs="Arial"/>
          <w:sz w:val="26"/>
          <w:szCs w:val="26"/>
        </w:rPr>
        <w:t>5) дефицит (профицит) бюджета сельского поселения в сумме  0,0 тыс. рублей.</w:t>
      </w:r>
    </w:p>
    <w:p w:rsidR="00EA4A59" w:rsidRDefault="00EA4A59" w:rsidP="00EA4A59">
      <w:pPr>
        <w:ind w:firstLine="709"/>
        <w:jc w:val="both"/>
      </w:pPr>
      <w:r>
        <w:rPr>
          <w:rFonts w:ascii="Arial" w:hAnsi="Arial" w:cs="Arial"/>
          <w:sz w:val="26"/>
          <w:szCs w:val="26"/>
        </w:rPr>
        <w:t>1.2. Утвердить основные характеристики бюджета Укинского сельского поселения на 2019 год и на 2020 год:</w:t>
      </w:r>
    </w:p>
    <w:p w:rsidR="00EA4A59" w:rsidRDefault="00EA4A59" w:rsidP="00EA4A59">
      <w:pPr>
        <w:ind w:firstLine="709"/>
        <w:jc w:val="both"/>
      </w:pPr>
      <w:r>
        <w:rPr>
          <w:rFonts w:ascii="Arial" w:hAnsi="Arial" w:cs="Arial"/>
          <w:sz w:val="26"/>
          <w:szCs w:val="26"/>
        </w:rPr>
        <w:t xml:space="preserve">1) общий объем доходов бюджета сельского поселения на 2019 год в сумме </w:t>
      </w:r>
      <w:r>
        <w:rPr>
          <w:rFonts w:ascii="Arial" w:hAnsi="Arial" w:cs="Arial"/>
          <w:color w:val="FF0000"/>
          <w:sz w:val="26"/>
          <w:szCs w:val="26"/>
        </w:rPr>
        <w:t xml:space="preserve"> </w:t>
      </w:r>
      <w:r>
        <w:rPr>
          <w:rFonts w:ascii="Arial" w:hAnsi="Arial" w:cs="Arial"/>
          <w:color w:val="000000"/>
          <w:sz w:val="26"/>
          <w:szCs w:val="26"/>
        </w:rPr>
        <w:t>4 814,1</w:t>
      </w:r>
      <w:r>
        <w:rPr>
          <w:rFonts w:ascii="Arial" w:hAnsi="Arial" w:cs="Arial"/>
          <w:color w:val="FF0000"/>
          <w:sz w:val="26"/>
          <w:szCs w:val="26"/>
        </w:rPr>
        <w:t xml:space="preserve"> </w:t>
      </w:r>
      <w:r>
        <w:rPr>
          <w:rFonts w:ascii="Arial" w:hAnsi="Arial" w:cs="Arial"/>
          <w:sz w:val="26"/>
          <w:szCs w:val="26"/>
        </w:rPr>
        <w:t xml:space="preserve">тыс. рублей и на 2020 год в сумме </w:t>
      </w:r>
      <w:r>
        <w:rPr>
          <w:rFonts w:ascii="Arial" w:hAnsi="Arial" w:cs="Arial"/>
          <w:color w:val="FF0000"/>
          <w:sz w:val="26"/>
          <w:szCs w:val="26"/>
        </w:rPr>
        <w:t xml:space="preserve"> </w:t>
      </w:r>
      <w:r>
        <w:rPr>
          <w:rFonts w:ascii="Arial" w:hAnsi="Arial" w:cs="Arial"/>
          <w:color w:val="000000"/>
          <w:sz w:val="26"/>
          <w:szCs w:val="26"/>
        </w:rPr>
        <w:t>5 253,9</w:t>
      </w:r>
      <w:r>
        <w:rPr>
          <w:rFonts w:ascii="Arial" w:hAnsi="Arial" w:cs="Arial"/>
          <w:color w:val="FF0000"/>
          <w:sz w:val="26"/>
          <w:szCs w:val="26"/>
        </w:rPr>
        <w:t xml:space="preserve"> </w:t>
      </w:r>
      <w:r>
        <w:rPr>
          <w:rFonts w:ascii="Arial" w:hAnsi="Arial" w:cs="Arial"/>
          <w:sz w:val="26"/>
          <w:szCs w:val="26"/>
        </w:rPr>
        <w:t>тыс. рублей;</w:t>
      </w:r>
    </w:p>
    <w:p w:rsidR="00EA4A59" w:rsidRDefault="00EA4A59" w:rsidP="00EA4A59">
      <w:pPr>
        <w:ind w:firstLine="709"/>
        <w:jc w:val="both"/>
      </w:pPr>
      <w:r>
        <w:rPr>
          <w:rFonts w:ascii="Arial" w:hAnsi="Arial" w:cs="Arial"/>
          <w:sz w:val="26"/>
          <w:szCs w:val="26"/>
        </w:rPr>
        <w:t>2) общий объем расходов  бюджета сельского поселения на 2019 год в сумме 4 814,1</w:t>
      </w:r>
      <w:r>
        <w:rPr>
          <w:rFonts w:ascii="Arial" w:hAnsi="Arial" w:cs="Arial"/>
          <w:color w:val="FF0000"/>
          <w:sz w:val="26"/>
          <w:szCs w:val="26"/>
        </w:rPr>
        <w:t xml:space="preserve"> </w:t>
      </w:r>
      <w:r>
        <w:rPr>
          <w:rFonts w:ascii="Arial" w:hAnsi="Arial" w:cs="Arial"/>
          <w:sz w:val="26"/>
          <w:szCs w:val="26"/>
        </w:rPr>
        <w:t>тыс. рублей, в том числе условно утвержденные расходы в сумме 117,0</w:t>
      </w:r>
      <w:r>
        <w:rPr>
          <w:rFonts w:ascii="Arial" w:hAnsi="Arial" w:cs="Arial"/>
          <w:color w:val="FF0000"/>
          <w:sz w:val="26"/>
          <w:szCs w:val="26"/>
        </w:rPr>
        <w:t xml:space="preserve">  </w:t>
      </w:r>
      <w:r>
        <w:rPr>
          <w:rFonts w:ascii="Arial" w:hAnsi="Arial" w:cs="Arial"/>
          <w:sz w:val="26"/>
          <w:szCs w:val="26"/>
        </w:rPr>
        <w:t xml:space="preserve">тыс. рублей, и на 2020 год в сумме </w:t>
      </w:r>
      <w:r>
        <w:rPr>
          <w:rFonts w:ascii="Arial" w:hAnsi="Arial" w:cs="Arial"/>
          <w:color w:val="FF0000"/>
          <w:sz w:val="26"/>
          <w:szCs w:val="26"/>
        </w:rPr>
        <w:t xml:space="preserve"> </w:t>
      </w:r>
      <w:r>
        <w:rPr>
          <w:rFonts w:ascii="Arial" w:hAnsi="Arial" w:cs="Arial"/>
          <w:color w:val="000000"/>
          <w:sz w:val="26"/>
          <w:szCs w:val="26"/>
        </w:rPr>
        <w:t xml:space="preserve">5 253,9 </w:t>
      </w:r>
      <w:r>
        <w:rPr>
          <w:rFonts w:ascii="Arial" w:hAnsi="Arial" w:cs="Arial"/>
          <w:sz w:val="26"/>
          <w:szCs w:val="26"/>
        </w:rPr>
        <w:t>тыс. рублей, в том числе условно утвержденные расходы в сумме 255,5 тыс. рублей;</w:t>
      </w:r>
    </w:p>
    <w:p w:rsidR="00EA4A59" w:rsidRDefault="00EA4A59" w:rsidP="00EA4A59">
      <w:pPr>
        <w:ind w:firstLine="709"/>
        <w:jc w:val="both"/>
      </w:pPr>
      <w:proofErr w:type="gramStart"/>
      <w:r>
        <w:rPr>
          <w:rFonts w:ascii="Arial" w:hAnsi="Arial" w:cs="Arial"/>
          <w:sz w:val="26"/>
          <w:szCs w:val="26"/>
        </w:rPr>
        <w:t>3) верхний предел муниципального внутреннего долга Укинского сельского поселения на 1 января 2020 года в сумме 0,0 тыс. рублей, в том числе верхний предел долга по муниципальным гарантиям в сумме 0,0 тыс. рублей, и на 1 января 2021 года в сумме 0,0 тыс.  рублей, в том числе верхний предел долга по муниципальным гарантиям в сумме 0,0 тыс. рублей;</w:t>
      </w:r>
      <w:proofErr w:type="gramEnd"/>
    </w:p>
    <w:p w:rsidR="00EA4A59" w:rsidRDefault="00EA4A59" w:rsidP="00EA4A59">
      <w:pPr>
        <w:pStyle w:val="msonormalbullet2gif"/>
        <w:ind w:firstLine="708"/>
        <w:jc w:val="both"/>
        <w:rPr>
          <w:sz w:val="26"/>
          <w:szCs w:val="26"/>
        </w:rPr>
      </w:pPr>
      <w:r>
        <w:rPr>
          <w:rFonts w:ascii="Arial" w:hAnsi="Arial" w:cs="Arial"/>
          <w:sz w:val="26"/>
          <w:szCs w:val="26"/>
        </w:rPr>
        <w:t>4) предельный объем муниципального внутреннего долга сельского поселения на 2019 год в размере 0,0 тыс. рублей, на 2020 год в размере 0,0 тыс. рублей;</w:t>
      </w:r>
    </w:p>
    <w:p w:rsidR="00EA4A59" w:rsidRDefault="00EA4A59" w:rsidP="00EA4A59">
      <w:pPr>
        <w:ind w:firstLine="709"/>
        <w:jc w:val="both"/>
      </w:pPr>
      <w:r>
        <w:rPr>
          <w:rFonts w:ascii="Arial" w:hAnsi="Arial" w:cs="Arial"/>
          <w:sz w:val="26"/>
          <w:szCs w:val="26"/>
        </w:rPr>
        <w:t>5)  дефицит (профицит) бюджета сельского поселения на 2019 год в сумме 0,0 тыс. рублей и на 2020 год в сумме 0,0 тыс. рублей.</w:t>
      </w:r>
    </w:p>
    <w:p w:rsidR="00EA4A59" w:rsidRDefault="00EA4A59" w:rsidP="00EA4A59">
      <w:pPr>
        <w:ind w:firstLine="709"/>
        <w:jc w:val="both"/>
        <w:rPr>
          <w:rFonts w:ascii="Arial" w:hAnsi="Arial" w:cs="Arial"/>
          <w:b/>
          <w:sz w:val="26"/>
          <w:szCs w:val="26"/>
        </w:rPr>
      </w:pPr>
    </w:p>
    <w:p w:rsidR="00EA4A59" w:rsidRDefault="00EA4A59" w:rsidP="00EA4A59">
      <w:pPr>
        <w:ind w:firstLine="709"/>
        <w:jc w:val="both"/>
      </w:pPr>
      <w:r>
        <w:rPr>
          <w:rFonts w:ascii="Arial" w:hAnsi="Arial" w:cs="Arial"/>
          <w:b/>
          <w:sz w:val="26"/>
          <w:szCs w:val="26"/>
        </w:rPr>
        <w:t>2. Источники финансирования дефицита бюджета Укинского сельского поселения на 2018 год и на плановый период 2019 и 2020 годов</w:t>
      </w:r>
    </w:p>
    <w:p w:rsidR="00EA4A59" w:rsidRDefault="00EA4A59" w:rsidP="00EA4A59">
      <w:pPr>
        <w:ind w:firstLine="709"/>
        <w:jc w:val="both"/>
      </w:pPr>
      <w:r>
        <w:rPr>
          <w:rFonts w:ascii="Arial" w:hAnsi="Arial" w:cs="Arial"/>
          <w:bCs/>
          <w:color w:val="000000" w:themeColor="text1"/>
          <w:sz w:val="26"/>
          <w:szCs w:val="26"/>
        </w:rPr>
        <w:t xml:space="preserve">2.1. Утвердить источники </w:t>
      </w:r>
      <w:r>
        <w:rPr>
          <w:rFonts w:ascii="Arial" w:hAnsi="Arial" w:cs="Arial"/>
          <w:color w:val="000000" w:themeColor="text1"/>
          <w:sz w:val="26"/>
          <w:szCs w:val="26"/>
        </w:rPr>
        <w:t xml:space="preserve">финансирования дефицита бюджета  Укинского сельского поселения на 2018 год </w:t>
      </w:r>
      <w:r>
        <w:rPr>
          <w:rFonts w:ascii="Arial" w:hAnsi="Arial" w:cs="Arial"/>
          <w:bCs/>
          <w:color w:val="000000" w:themeColor="text1"/>
          <w:sz w:val="26"/>
          <w:szCs w:val="26"/>
        </w:rPr>
        <w:t>согласно приложению 1 к настоящему решению.</w:t>
      </w:r>
    </w:p>
    <w:p w:rsidR="00EA4A59" w:rsidRDefault="00EA4A59" w:rsidP="00EA4A59">
      <w:pPr>
        <w:ind w:firstLine="709"/>
        <w:jc w:val="both"/>
      </w:pPr>
      <w:r>
        <w:rPr>
          <w:rFonts w:ascii="Arial" w:hAnsi="Arial" w:cs="Arial"/>
          <w:bCs/>
          <w:color w:val="000000" w:themeColor="text1"/>
          <w:sz w:val="26"/>
          <w:szCs w:val="26"/>
        </w:rPr>
        <w:t xml:space="preserve">2.2. Утвердить источники </w:t>
      </w:r>
      <w:r>
        <w:rPr>
          <w:rFonts w:ascii="Arial" w:hAnsi="Arial" w:cs="Arial"/>
          <w:color w:val="000000" w:themeColor="text1"/>
          <w:sz w:val="26"/>
          <w:szCs w:val="26"/>
        </w:rPr>
        <w:t xml:space="preserve">финансирования дефицита бюджета Укинского сельского поселения на плановый период 2019 и 2020 годов </w:t>
      </w:r>
      <w:r>
        <w:rPr>
          <w:rFonts w:ascii="Arial" w:hAnsi="Arial" w:cs="Arial"/>
          <w:bCs/>
          <w:color w:val="000000" w:themeColor="text1"/>
          <w:sz w:val="26"/>
          <w:szCs w:val="26"/>
        </w:rPr>
        <w:t>согласно приложению 2 к настоящему решению.</w:t>
      </w:r>
    </w:p>
    <w:p w:rsidR="00EA4A59" w:rsidRDefault="00EA4A59" w:rsidP="00EA4A59">
      <w:pPr>
        <w:ind w:firstLine="709"/>
        <w:jc w:val="both"/>
        <w:rPr>
          <w:rFonts w:ascii="Arial" w:hAnsi="Arial" w:cs="Arial"/>
          <w:b/>
          <w:color w:val="000000" w:themeColor="text1"/>
          <w:sz w:val="26"/>
          <w:szCs w:val="26"/>
        </w:rPr>
      </w:pPr>
    </w:p>
    <w:p w:rsidR="00EA4A59" w:rsidRDefault="00EA4A59" w:rsidP="00EA4A59">
      <w:pPr>
        <w:ind w:firstLine="709"/>
        <w:jc w:val="both"/>
      </w:pPr>
      <w:r>
        <w:rPr>
          <w:rFonts w:ascii="Arial" w:hAnsi="Arial" w:cs="Arial"/>
          <w:b/>
          <w:color w:val="000000" w:themeColor="text1"/>
          <w:sz w:val="26"/>
          <w:szCs w:val="26"/>
        </w:rPr>
        <w:t>3. Доходы бюджета Укинского сельского поселения на 2018 год и на плановый период 2019 и 2020 годов</w:t>
      </w:r>
    </w:p>
    <w:p w:rsidR="00EA4A59" w:rsidRDefault="00EA4A59" w:rsidP="00EA4A59">
      <w:pPr>
        <w:ind w:firstLine="709"/>
        <w:jc w:val="both"/>
      </w:pPr>
      <w:r>
        <w:rPr>
          <w:rFonts w:ascii="Arial" w:hAnsi="Arial" w:cs="Arial"/>
          <w:color w:val="000000" w:themeColor="text1"/>
          <w:sz w:val="26"/>
          <w:szCs w:val="26"/>
        </w:rPr>
        <w:t>3.1. Утвердить доходы бюджета Укинского сельского поселения по группам, подгруппам и статьям бюджетной классификации:</w:t>
      </w:r>
    </w:p>
    <w:p w:rsidR="00EA4A59" w:rsidRDefault="00EA4A59" w:rsidP="00EA4A59">
      <w:pPr>
        <w:ind w:firstLine="709"/>
        <w:jc w:val="both"/>
      </w:pPr>
      <w:r>
        <w:rPr>
          <w:rFonts w:ascii="Arial" w:hAnsi="Arial" w:cs="Arial"/>
          <w:color w:val="000000" w:themeColor="text1"/>
          <w:sz w:val="26"/>
          <w:szCs w:val="26"/>
        </w:rPr>
        <w:t>1) на 2018 год согласно приложению 3 к настоящему решению;</w:t>
      </w:r>
    </w:p>
    <w:p w:rsidR="00EA4A59" w:rsidRDefault="00EA4A59" w:rsidP="00EA4A59">
      <w:pPr>
        <w:ind w:firstLine="709"/>
        <w:jc w:val="both"/>
      </w:pPr>
      <w:r>
        <w:rPr>
          <w:rFonts w:ascii="Arial" w:hAnsi="Arial" w:cs="Arial"/>
          <w:color w:val="000000" w:themeColor="text1"/>
          <w:sz w:val="26"/>
          <w:szCs w:val="26"/>
        </w:rPr>
        <w:t xml:space="preserve">2) на плановый период 2019 и 2020 годов </w:t>
      </w:r>
      <w:bookmarkStart w:id="0" w:name="_GoBack"/>
      <w:bookmarkEnd w:id="0"/>
      <w:r>
        <w:rPr>
          <w:rFonts w:ascii="Arial" w:hAnsi="Arial" w:cs="Arial"/>
          <w:color w:val="000000" w:themeColor="text1"/>
          <w:sz w:val="26"/>
          <w:szCs w:val="26"/>
        </w:rPr>
        <w:t>согласно приложению 4 к настоящему решению.</w:t>
      </w:r>
    </w:p>
    <w:p w:rsidR="00EA4A59" w:rsidRDefault="00EA4A59" w:rsidP="00EA4A59">
      <w:pPr>
        <w:ind w:firstLine="709"/>
        <w:jc w:val="both"/>
        <w:rPr>
          <w:rFonts w:ascii="Arial" w:hAnsi="Arial" w:cs="Arial"/>
          <w:b/>
          <w:color w:val="000000" w:themeColor="text1"/>
          <w:sz w:val="26"/>
          <w:szCs w:val="26"/>
        </w:rPr>
      </w:pPr>
    </w:p>
    <w:p w:rsidR="00EA4A59" w:rsidRDefault="00EA4A59" w:rsidP="00EA4A59">
      <w:pPr>
        <w:pStyle w:val="ConsNonformat"/>
        <w:ind w:firstLine="709"/>
        <w:jc w:val="both"/>
      </w:pPr>
      <w:r>
        <w:rPr>
          <w:rFonts w:ascii="Arial" w:hAnsi="Arial" w:cs="Arial"/>
          <w:b/>
          <w:color w:val="000000" w:themeColor="text1"/>
          <w:sz w:val="26"/>
          <w:szCs w:val="26"/>
        </w:rPr>
        <w:t>4. Главные администраторы доходов бюджета Укинского сельского поселения и главные администраторы источников финансирования дефицита бюджета Укинского сельского поселения</w:t>
      </w:r>
    </w:p>
    <w:p w:rsidR="00EA4A59" w:rsidRDefault="00EA4A59" w:rsidP="00EA4A59">
      <w:pPr>
        <w:ind w:firstLine="709"/>
        <w:jc w:val="both"/>
        <w:outlineLvl w:val="1"/>
      </w:pPr>
      <w:r>
        <w:rPr>
          <w:rFonts w:ascii="Arial" w:hAnsi="Arial" w:cs="Arial"/>
          <w:color w:val="000000" w:themeColor="text1"/>
          <w:sz w:val="26"/>
          <w:szCs w:val="26"/>
        </w:rPr>
        <w:t>4.1. Утвердить перечень главных администраторов доходов бюджета Укинского сельского поселения – федеральных органов государственной власти (государственных органов), органов государственной власти (государственных органов) Тюменской области и органов местного самоуправления Уватского муниципального района на 2018 год и на плановый период 2019 и 2020 годов согласно приложению 5 к настоящему решению.</w:t>
      </w:r>
    </w:p>
    <w:p w:rsidR="00EA4A59" w:rsidRDefault="00EA4A59" w:rsidP="00EA4A59">
      <w:pPr>
        <w:ind w:firstLine="709"/>
        <w:jc w:val="both"/>
        <w:outlineLvl w:val="1"/>
      </w:pPr>
      <w:r>
        <w:rPr>
          <w:rFonts w:ascii="Arial" w:hAnsi="Arial" w:cs="Arial"/>
          <w:color w:val="000000" w:themeColor="text1"/>
          <w:sz w:val="26"/>
          <w:szCs w:val="26"/>
        </w:rPr>
        <w:t xml:space="preserve">4.2. Утвердить перечень главных </w:t>
      </w:r>
      <w:proofErr w:type="gramStart"/>
      <w:r>
        <w:rPr>
          <w:rFonts w:ascii="Arial" w:hAnsi="Arial" w:cs="Arial"/>
          <w:color w:val="000000" w:themeColor="text1"/>
          <w:sz w:val="26"/>
          <w:szCs w:val="26"/>
        </w:rPr>
        <w:t>администраторов источников финансирования дефицита бюджета</w:t>
      </w:r>
      <w:proofErr w:type="gramEnd"/>
      <w:r>
        <w:rPr>
          <w:rFonts w:ascii="Arial" w:hAnsi="Arial" w:cs="Arial"/>
          <w:color w:val="000000" w:themeColor="text1"/>
          <w:sz w:val="26"/>
          <w:szCs w:val="26"/>
        </w:rPr>
        <w:t xml:space="preserve"> Укинского сельского поселения на 2018 год и на плановый период 2019 и 2020 годов согласно приложению 6 к настоящему решению.</w:t>
      </w:r>
    </w:p>
    <w:p w:rsidR="00EA4A59" w:rsidRDefault="00EA4A59" w:rsidP="00EA4A59">
      <w:pPr>
        <w:ind w:firstLine="708"/>
        <w:jc w:val="both"/>
        <w:rPr>
          <w:rFonts w:ascii="Arial" w:hAnsi="Arial" w:cs="Arial"/>
          <w:b/>
          <w:color w:val="000000"/>
          <w:sz w:val="26"/>
          <w:szCs w:val="26"/>
        </w:rPr>
      </w:pPr>
    </w:p>
    <w:p w:rsidR="00EA4A59" w:rsidRDefault="00EA4A59" w:rsidP="00EA4A59">
      <w:pPr>
        <w:ind w:firstLine="708"/>
        <w:jc w:val="both"/>
      </w:pPr>
      <w:r>
        <w:rPr>
          <w:rFonts w:ascii="Arial" w:hAnsi="Arial" w:cs="Arial"/>
          <w:b/>
          <w:color w:val="000000"/>
          <w:sz w:val="26"/>
          <w:szCs w:val="26"/>
        </w:rPr>
        <w:t>5. Бюджетные ассигнования  бюджета Укинского сельского поселения на 2018 год и на плановый период 2019 и 2020 годов</w:t>
      </w:r>
    </w:p>
    <w:p w:rsidR="00EA4A59" w:rsidRDefault="00EA4A59" w:rsidP="00EA4A59">
      <w:pPr>
        <w:pStyle w:val="a5"/>
        <w:ind w:firstLine="748"/>
      </w:pPr>
      <w:r>
        <w:rPr>
          <w:rFonts w:ascii="Arial" w:hAnsi="Arial" w:cs="Arial"/>
          <w:color w:val="000000"/>
          <w:sz w:val="26"/>
          <w:szCs w:val="26"/>
        </w:rPr>
        <w:t xml:space="preserve">5.1. </w:t>
      </w:r>
      <w:r>
        <w:rPr>
          <w:rFonts w:ascii="Arial" w:hAnsi="Arial" w:cs="Arial"/>
          <w:sz w:val="26"/>
          <w:szCs w:val="26"/>
        </w:rPr>
        <w:t>Утвердить распределение бюджетных ассигнований по разделам и подразделам  классификации расходов  бюджета Укинского сельского поселения:</w:t>
      </w:r>
    </w:p>
    <w:p w:rsidR="00EA4A59" w:rsidRDefault="00EA4A59" w:rsidP="00EA4A59">
      <w:pPr>
        <w:ind w:firstLine="709"/>
        <w:jc w:val="both"/>
      </w:pPr>
      <w:r>
        <w:rPr>
          <w:rFonts w:ascii="Arial" w:hAnsi="Arial" w:cs="Arial"/>
          <w:sz w:val="26"/>
          <w:szCs w:val="26"/>
        </w:rPr>
        <w:t>1) на 2018 год согласно приложению 7 к настоящему решению;</w:t>
      </w:r>
    </w:p>
    <w:p w:rsidR="00EA4A59" w:rsidRDefault="00EA4A59" w:rsidP="00EA4A59">
      <w:pPr>
        <w:ind w:firstLine="709"/>
        <w:jc w:val="both"/>
      </w:pPr>
      <w:r>
        <w:rPr>
          <w:rFonts w:ascii="Arial" w:hAnsi="Arial" w:cs="Arial"/>
          <w:sz w:val="26"/>
          <w:szCs w:val="26"/>
        </w:rPr>
        <w:t>2) на плановый период 2019 и 2020 годов согласно приложению 8 к настоящему решению.</w:t>
      </w:r>
    </w:p>
    <w:p w:rsidR="00EA4A59" w:rsidRDefault="00EA4A59" w:rsidP="00EA4A59">
      <w:pPr>
        <w:ind w:firstLine="709"/>
        <w:jc w:val="both"/>
      </w:pPr>
      <w:r>
        <w:rPr>
          <w:rFonts w:ascii="Arial" w:hAnsi="Arial" w:cs="Arial"/>
          <w:sz w:val="26"/>
          <w:szCs w:val="26"/>
        </w:rPr>
        <w:t xml:space="preserve">5.2. Утвердить распределение бюджетных ассигнований по разделам, подразделам, целевым статьям (непрограммным направлениям деятельности), группам и подгруппам </w:t>
      </w:r>
      <w:proofErr w:type="gramStart"/>
      <w:r>
        <w:rPr>
          <w:rFonts w:ascii="Arial" w:hAnsi="Arial" w:cs="Arial"/>
          <w:sz w:val="26"/>
          <w:szCs w:val="26"/>
        </w:rPr>
        <w:t>видов расходов  классификации расходов  бюджета</w:t>
      </w:r>
      <w:proofErr w:type="gramEnd"/>
      <w:r>
        <w:rPr>
          <w:rFonts w:ascii="Arial" w:hAnsi="Arial" w:cs="Arial"/>
          <w:sz w:val="26"/>
          <w:szCs w:val="26"/>
        </w:rPr>
        <w:t xml:space="preserve"> Укинского сельского поселения:</w:t>
      </w:r>
    </w:p>
    <w:p w:rsidR="00EA4A59" w:rsidRDefault="00EA4A59" w:rsidP="00EA4A59">
      <w:pPr>
        <w:ind w:firstLine="709"/>
        <w:jc w:val="both"/>
      </w:pPr>
      <w:r>
        <w:rPr>
          <w:rFonts w:ascii="Arial" w:hAnsi="Arial" w:cs="Arial"/>
          <w:sz w:val="26"/>
          <w:szCs w:val="26"/>
        </w:rPr>
        <w:t>1) на 2018 год согласно приложению 9 к настоящему решению;</w:t>
      </w:r>
    </w:p>
    <w:p w:rsidR="00EA4A59" w:rsidRDefault="00EA4A59" w:rsidP="00EA4A59">
      <w:pPr>
        <w:ind w:firstLine="709"/>
        <w:jc w:val="both"/>
      </w:pPr>
      <w:r>
        <w:rPr>
          <w:rFonts w:ascii="Arial" w:hAnsi="Arial" w:cs="Arial"/>
          <w:sz w:val="26"/>
          <w:szCs w:val="26"/>
        </w:rPr>
        <w:t>2) на плановый период 2019 и 2020 годов согласно приложению 10 к настоящему решению.</w:t>
      </w:r>
    </w:p>
    <w:p w:rsidR="00EA4A59" w:rsidRDefault="00EA4A59" w:rsidP="00EA4A59">
      <w:pPr>
        <w:ind w:firstLine="708"/>
        <w:jc w:val="both"/>
      </w:pPr>
      <w:r>
        <w:rPr>
          <w:rFonts w:ascii="Arial" w:hAnsi="Arial" w:cs="Arial"/>
          <w:sz w:val="26"/>
          <w:szCs w:val="26"/>
        </w:rPr>
        <w:t xml:space="preserve">5.3. Утвердить ведомственную структуру расходов  бюджета Укинского сельского поселения по главным распорядителям бюджетных средств, разделам, подразделам, целевым статьям (непрограммным направлениям деятельности),  группам и подгруппам </w:t>
      </w:r>
      <w:proofErr w:type="gramStart"/>
      <w:r>
        <w:rPr>
          <w:rFonts w:ascii="Arial" w:hAnsi="Arial" w:cs="Arial"/>
          <w:sz w:val="26"/>
          <w:szCs w:val="26"/>
        </w:rPr>
        <w:t>видов расходов классификации расходов бюджета</w:t>
      </w:r>
      <w:proofErr w:type="gramEnd"/>
      <w:r>
        <w:rPr>
          <w:rFonts w:ascii="Arial" w:hAnsi="Arial" w:cs="Arial"/>
          <w:sz w:val="26"/>
          <w:szCs w:val="26"/>
        </w:rPr>
        <w:t xml:space="preserve"> Укинского сельского поселения:</w:t>
      </w:r>
    </w:p>
    <w:p w:rsidR="00EA4A59" w:rsidRDefault="00EA4A59" w:rsidP="00EA4A59">
      <w:pPr>
        <w:ind w:firstLine="708"/>
        <w:jc w:val="both"/>
      </w:pPr>
      <w:r>
        <w:rPr>
          <w:rFonts w:ascii="Arial" w:hAnsi="Arial" w:cs="Arial"/>
          <w:sz w:val="26"/>
          <w:szCs w:val="26"/>
        </w:rPr>
        <w:t>1) на 2018 год согласно приложению 11 к настоящему решению;</w:t>
      </w:r>
    </w:p>
    <w:p w:rsidR="00EA4A59" w:rsidRDefault="00EA4A59" w:rsidP="00EA4A59">
      <w:pPr>
        <w:ind w:firstLine="709"/>
        <w:jc w:val="both"/>
        <w:outlineLvl w:val="1"/>
      </w:pPr>
      <w:r>
        <w:rPr>
          <w:rFonts w:ascii="Arial" w:hAnsi="Arial" w:cs="Arial"/>
          <w:sz w:val="26"/>
          <w:szCs w:val="26"/>
        </w:rPr>
        <w:lastRenderedPageBreak/>
        <w:t xml:space="preserve">2) на плановый период 2019 и 2020 годов согласно приложению 12 к настоящему решению. </w:t>
      </w:r>
    </w:p>
    <w:p w:rsidR="00EA4A59" w:rsidRDefault="00EA4A59" w:rsidP="00EA4A59">
      <w:pPr>
        <w:ind w:firstLine="709"/>
        <w:jc w:val="both"/>
      </w:pPr>
      <w:r>
        <w:rPr>
          <w:rFonts w:ascii="Arial" w:hAnsi="Arial" w:cs="Arial"/>
          <w:sz w:val="26"/>
          <w:szCs w:val="26"/>
        </w:rPr>
        <w:t>5.4. Утвердить резервный фонд администрации Укинского сельского поселения в следующем объеме:</w:t>
      </w:r>
    </w:p>
    <w:p w:rsidR="00EA4A59" w:rsidRDefault="00EA4A59" w:rsidP="00EA4A59">
      <w:pPr>
        <w:ind w:firstLine="709"/>
        <w:jc w:val="both"/>
      </w:pPr>
      <w:r>
        <w:rPr>
          <w:rFonts w:ascii="Arial" w:hAnsi="Arial" w:cs="Arial"/>
          <w:sz w:val="26"/>
          <w:szCs w:val="26"/>
        </w:rPr>
        <w:t>1) на 2018 год в сумме 5,0 тыс. рублей;</w:t>
      </w:r>
    </w:p>
    <w:p w:rsidR="00EA4A59" w:rsidRDefault="00EA4A59" w:rsidP="00EA4A59">
      <w:pPr>
        <w:ind w:firstLine="709"/>
        <w:jc w:val="both"/>
      </w:pPr>
      <w:r>
        <w:rPr>
          <w:rFonts w:ascii="Arial" w:hAnsi="Arial" w:cs="Arial"/>
          <w:sz w:val="26"/>
          <w:szCs w:val="26"/>
        </w:rPr>
        <w:t>2) на плановый период 2019  и 2020 годов в сумме 5,0 тыс. рублей ежегодно.</w:t>
      </w:r>
    </w:p>
    <w:p w:rsidR="00EA4A59" w:rsidRDefault="00EA4A59" w:rsidP="00EA4A59">
      <w:pPr>
        <w:ind w:firstLine="709"/>
        <w:jc w:val="both"/>
      </w:pPr>
      <w:r>
        <w:rPr>
          <w:rFonts w:ascii="Arial" w:hAnsi="Arial" w:cs="Arial"/>
          <w:sz w:val="26"/>
          <w:szCs w:val="26"/>
        </w:rPr>
        <w:t>5.5.</w:t>
      </w:r>
      <w:r>
        <w:rPr>
          <w:rFonts w:ascii="Arial" w:hAnsi="Arial" w:cs="Arial"/>
          <w:sz w:val="26"/>
          <w:szCs w:val="26"/>
        </w:rPr>
        <w:tab/>
        <w:t>Утвердить общий объём бюджетных ассигнований на исполнение публичных нормативных обязательств на 2018 год и на плановый период 2019 и 2020 годов в сумме 0,0 тыс. рублей ежегодно.</w:t>
      </w:r>
    </w:p>
    <w:p w:rsidR="00EA4A59" w:rsidRDefault="00EA4A59" w:rsidP="00EA4A59">
      <w:pPr>
        <w:pStyle w:val="a5"/>
        <w:rPr>
          <w:rFonts w:ascii="Arial" w:hAnsi="Arial" w:cs="Arial"/>
          <w:b/>
          <w:sz w:val="26"/>
          <w:szCs w:val="26"/>
        </w:rPr>
      </w:pPr>
    </w:p>
    <w:p w:rsidR="00EA4A59" w:rsidRDefault="00EA4A59" w:rsidP="00EA4A59">
      <w:pPr>
        <w:pStyle w:val="a5"/>
      </w:pPr>
      <w:r>
        <w:rPr>
          <w:rFonts w:ascii="Arial" w:hAnsi="Arial" w:cs="Arial"/>
          <w:b/>
          <w:sz w:val="26"/>
          <w:szCs w:val="26"/>
        </w:rPr>
        <w:t>6. Особенности использования бюджетных ассигнований  бюджета Укинского сельского поселения</w:t>
      </w:r>
    </w:p>
    <w:p w:rsidR="00EA4A59" w:rsidRDefault="00EA4A59" w:rsidP="00EA4A59">
      <w:pPr>
        <w:tabs>
          <w:tab w:val="left" w:pos="935"/>
        </w:tabs>
        <w:jc w:val="both"/>
        <w:outlineLvl w:val="1"/>
      </w:pPr>
      <w:r>
        <w:rPr>
          <w:rFonts w:ascii="Arial" w:hAnsi="Arial" w:cs="Arial"/>
          <w:sz w:val="26"/>
          <w:szCs w:val="26"/>
        </w:rPr>
        <w:tab/>
        <w:t>6.1.</w:t>
      </w:r>
      <w:r>
        <w:rPr>
          <w:rFonts w:ascii="Arial" w:hAnsi="Arial" w:cs="Arial"/>
          <w:sz w:val="26"/>
          <w:szCs w:val="26"/>
        </w:rPr>
        <w:tab/>
        <w:t>Учесть, что в составе расходов бюджета Укинского сельского поселения по разделу «Общегосударственные расходы» предусмотрены средства на совершение нотариальных действий в соответствии со ст. 37 Федерального Закона от 11.02.1993 г. № 4462-1   «Основы законодательства Российской Федерации о нотариате»:</w:t>
      </w:r>
    </w:p>
    <w:p w:rsidR="00EA4A59" w:rsidRDefault="00EA4A59" w:rsidP="00EA4A59">
      <w:pPr>
        <w:tabs>
          <w:tab w:val="left" w:pos="935"/>
        </w:tabs>
        <w:ind w:firstLine="540"/>
        <w:jc w:val="both"/>
        <w:outlineLvl w:val="1"/>
      </w:pPr>
      <w:r>
        <w:rPr>
          <w:rFonts w:ascii="Arial" w:hAnsi="Arial" w:cs="Arial"/>
          <w:sz w:val="26"/>
          <w:szCs w:val="26"/>
        </w:rPr>
        <w:t>1) на 2018 год в сумме 1,0 тыс. рублей;</w:t>
      </w:r>
    </w:p>
    <w:p w:rsidR="00EA4A59" w:rsidRDefault="00EA4A59" w:rsidP="00EA4A59">
      <w:pPr>
        <w:tabs>
          <w:tab w:val="left" w:pos="935"/>
        </w:tabs>
        <w:ind w:firstLine="540"/>
        <w:jc w:val="both"/>
        <w:outlineLvl w:val="1"/>
      </w:pPr>
      <w:r>
        <w:rPr>
          <w:rFonts w:ascii="Arial" w:hAnsi="Arial" w:cs="Arial"/>
          <w:sz w:val="26"/>
          <w:szCs w:val="26"/>
        </w:rPr>
        <w:t>2) на 2019 год в сумме 1,0 тыс. рублей;</w:t>
      </w:r>
    </w:p>
    <w:p w:rsidR="00EA4A59" w:rsidRDefault="00EA4A59" w:rsidP="00EA4A59">
      <w:pPr>
        <w:tabs>
          <w:tab w:val="left" w:pos="935"/>
        </w:tabs>
        <w:ind w:firstLine="540"/>
        <w:jc w:val="both"/>
        <w:outlineLvl w:val="1"/>
      </w:pPr>
      <w:r>
        <w:rPr>
          <w:rFonts w:ascii="Arial" w:hAnsi="Arial" w:cs="Arial"/>
          <w:sz w:val="26"/>
          <w:szCs w:val="26"/>
        </w:rPr>
        <w:t>3) на 2020 год в сумме 1,0 тыс. рублей.</w:t>
      </w:r>
    </w:p>
    <w:p w:rsidR="00EA4A59" w:rsidRDefault="00EA4A59" w:rsidP="00EA4A59">
      <w:pPr>
        <w:spacing w:before="4"/>
        <w:ind w:firstLine="708"/>
        <w:jc w:val="both"/>
      </w:pPr>
      <w:r>
        <w:rPr>
          <w:rFonts w:ascii="Arial" w:hAnsi="Arial" w:cs="Arial"/>
          <w:sz w:val="26"/>
          <w:szCs w:val="26"/>
        </w:rPr>
        <w:t>6.2. Учесть, что в  бюджете Укинского сельского поселения по разделу «Национальная оборона» предусмотрены средства на выполнение полномочия Российской Федерации по осуществлению воинского учета на территориях, где отсутствуют структурные подразделения военных комиссариатов:</w:t>
      </w:r>
    </w:p>
    <w:p w:rsidR="00EA4A59" w:rsidRDefault="00EA4A59" w:rsidP="00EA4A59">
      <w:pPr>
        <w:spacing w:before="4"/>
        <w:ind w:firstLine="708"/>
        <w:jc w:val="both"/>
      </w:pPr>
      <w:r>
        <w:rPr>
          <w:rFonts w:ascii="Arial" w:hAnsi="Arial" w:cs="Arial"/>
          <w:sz w:val="26"/>
          <w:szCs w:val="26"/>
        </w:rPr>
        <w:t>1) на 2018 год в сумме 197,0 тыс. рублей;</w:t>
      </w:r>
    </w:p>
    <w:p w:rsidR="00EA4A59" w:rsidRDefault="00EA4A59" w:rsidP="00EA4A59">
      <w:pPr>
        <w:spacing w:before="4"/>
        <w:ind w:firstLine="708"/>
        <w:jc w:val="both"/>
      </w:pPr>
      <w:r>
        <w:rPr>
          <w:rFonts w:ascii="Arial" w:hAnsi="Arial" w:cs="Arial"/>
          <w:sz w:val="26"/>
          <w:szCs w:val="26"/>
        </w:rPr>
        <w:t>2) на 2019 год в сумме 199,0 тыс. рублей;</w:t>
      </w:r>
    </w:p>
    <w:p w:rsidR="00EA4A59" w:rsidRDefault="00EA4A59" w:rsidP="00EA4A59">
      <w:pPr>
        <w:spacing w:before="4"/>
        <w:ind w:firstLine="708"/>
        <w:jc w:val="both"/>
      </w:pPr>
      <w:r>
        <w:rPr>
          <w:rFonts w:ascii="Arial" w:hAnsi="Arial" w:cs="Arial"/>
          <w:sz w:val="26"/>
          <w:szCs w:val="26"/>
        </w:rPr>
        <w:t>3) на 2020 год в сумме 207,0 тыс. рублей.</w:t>
      </w:r>
    </w:p>
    <w:p w:rsidR="00EA4A59" w:rsidRDefault="00EA4A59" w:rsidP="00EA4A59">
      <w:pPr>
        <w:ind w:firstLine="540"/>
        <w:jc w:val="both"/>
        <w:outlineLvl w:val="1"/>
      </w:pPr>
      <w:r>
        <w:rPr>
          <w:rFonts w:ascii="Arial" w:hAnsi="Arial" w:cs="Arial"/>
          <w:sz w:val="26"/>
          <w:szCs w:val="26"/>
        </w:rPr>
        <w:t>Количество военно-учетных работников, осуществляющих ведение первичного воинского учета граждан, составляет  0,2 единицы.</w:t>
      </w:r>
    </w:p>
    <w:p w:rsidR="00EA4A59" w:rsidRDefault="00EA4A59" w:rsidP="00EA4A59">
      <w:pPr>
        <w:ind w:firstLine="709"/>
        <w:jc w:val="both"/>
      </w:pPr>
      <w:proofErr w:type="gramStart"/>
      <w:r>
        <w:rPr>
          <w:rFonts w:ascii="Arial" w:hAnsi="Arial" w:cs="Arial"/>
          <w:sz w:val="26"/>
          <w:szCs w:val="26"/>
        </w:rPr>
        <w:t>6.3.Учесть, что в разделе «Социальная политика» предусмотрены средства на выплату пенсии за выслугу лет лицам, замещавшим должности муниципальной службы (муниципальные должности муниципальной службы) в администрации Укинского сельского поселения в соответствии с решением Думы Укинского сельского поселения от 15 мая 2017 г. № 50 «Об утверждении Положения об определении условий предоставления и  порядка выплаты пенсии за выслугу лет лицам, замещавшим должности</w:t>
      </w:r>
      <w:proofErr w:type="gramEnd"/>
      <w:r>
        <w:rPr>
          <w:rFonts w:ascii="Arial" w:hAnsi="Arial" w:cs="Arial"/>
          <w:sz w:val="26"/>
          <w:szCs w:val="26"/>
        </w:rPr>
        <w:t xml:space="preserve"> муниципальной службы (муниципальные должности муниципальной службы) в администрации Укинского сельского поселения».</w:t>
      </w:r>
    </w:p>
    <w:p w:rsidR="00EA4A59" w:rsidRDefault="00EA4A59" w:rsidP="00EA4A59">
      <w:pPr>
        <w:ind w:firstLine="709"/>
        <w:jc w:val="both"/>
      </w:pPr>
      <w:r>
        <w:rPr>
          <w:rFonts w:ascii="Arial" w:hAnsi="Arial" w:cs="Arial"/>
          <w:sz w:val="26"/>
          <w:szCs w:val="26"/>
        </w:rPr>
        <w:t>Максимальный размер выплаты установленной пенсии за выслугу лет лицам, замещавшим муниципальные должности, должности муниципальной службы Укинского сельского поселения на 2018 - 2020 годы составляет 6000 рублей в месяц.</w:t>
      </w:r>
    </w:p>
    <w:p w:rsidR="00EA4A59" w:rsidRDefault="00EA4A59" w:rsidP="00EA4A59">
      <w:pPr>
        <w:ind w:firstLine="709"/>
        <w:jc w:val="both"/>
      </w:pPr>
      <w:r>
        <w:rPr>
          <w:rFonts w:ascii="Arial" w:hAnsi="Arial" w:cs="Arial"/>
          <w:b/>
          <w:color w:val="000000" w:themeColor="text1"/>
          <w:sz w:val="26"/>
          <w:szCs w:val="26"/>
        </w:rPr>
        <w:t xml:space="preserve">7. Муниципальные внутренние заимствования Укинского сельского поселения </w:t>
      </w:r>
    </w:p>
    <w:p w:rsidR="00EA4A59" w:rsidRDefault="00EA4A59" w:rsidP="00EA4A59">
      <w:pPr>
        <w:pStyle w:val="ConsNormal"/>
        <w:ind w:firstLine="709"/>
        <w:jc w:val="both"/>
      </w:pPr>
      <w:r>
        <w:rPr>
          <w:color w:val="000000" w:themeColor="text1"/>
          <w:sz w:val="26"/>
          <w:szCs w:val="26"/>
        </w:rPr>
        <w:t>7.1. Утвердить Программу муниципальных внутренних заимствований Укинского сельского поселения:</w:t>
      </w:r>
    </w:p>
    <w:p w:rsidR="00EA4A59" w:rsidRDefault="00EA4A59" w:rsidP="00EA4A59">
      <w:pPr>
        <w:pStyle w:val="ConsNormal"/>
        <w:ind w:firstLine="709"/>
        <w:jc w:val="both"/>
      </w:pPr>
      <w:r>
        <w:rPr>
          <w:color w:val="000000" w:themeColor="text1"/>
          <w:sz w:val="26"/>
          <w:szCs w:val="26"/>
        </w:rPr>
        <w:t>1) на 2018 год согласно</w:t>
      </w:r>
      <w:r>
        <w:rPr>
          <w:b/>
          <w:color w:val="000000" w:themeColor="text1"/>
          <w:sz w:val="26"/>
          <w:szCs w:val="26"/>
        </w:rPr>
        <w:t xml:space="preserve"> </w:t>
      </w:r>
      <w:r>
        <w:rPr>
          <w:color w:val="000000" w:themeColor="text1"/>
          <w:sz w:val="26"/>
          <w:szCs w:val="26"/>
        </w:rPr>
        <w:t>приложению 13 к настоящему решению;</w:t>
      </w:r>
    </w:p>
    <w:p w:rsidR="00EA4A59" w:rsidRDefault="00EA4A59" w:rsidP="00EA4A59">
      <w:pPr>
        <w:pStyle w:val="ConsNormal"/>
        <w:ind w:firstLine="709"/>
        <w:jc w:val="both"/>
      </w:pPr>
      <w:r>
        <w:rPr>
          <w:color w:val="000000" w:themeColor="text1"/>
          <w:sz w:val="26"/>
          <w:szCs w:val="26"/>
        </w:rPr>
        <w:t>2) на плановый период 2019 и 2020 годов согласно</w:t>
      </w:r>
      <w:r>
        <w:rPr>
          <w:b/>
          <w:color w:val="000000" w:themeColor="text1"/>
          <w:sz w:val="26"/>
          <w:szCs w:val="26"/>
        </w:rPr>
        <w:t xml:space="preserve"> </w:t>
      </w:r>
      <w:r>
        <w:rPr>
          <w:color w:val="000000" w:themeColor="text1"/>
          <w:sz w:val="26"/>
          <w:szCs w:val="26"/>
        </w:rPr>
        <w:t>приложению 14 к настоящему решению.</w:t>
      </w:r>
    </w:p>
    <w:p w:rsidR="00EA4A59" w:rsidRDefault="00EA4A59" w:rsidP="00EA4A59">
      <w:pPr>
        <w:ind w:firstLine="709"/>
        <w:jc w:val="both"/>
        <w:rPr>
          <w:rFonts w:ascii="Arial" w:hAnsi="Arial" w:cs="Arial"/>
          <w:b/>
          <w:color w:val="000000" w:themeColor="text1"/>
          <w:sz w:val="26"/>
          <w:szCs w:val="26"/>
        </w:rPr>
      </w:pPr>
    </w:p>
    <w:p w:rsidR="00EA4A59" w:rsidRDefault="00EA4A59" w:rsidP="00EA4A59">
      <w:pPr>
        <w:ind w:firstLine="709"/>
        <w:jc w:val="both"/>
      </w:pPr>
      <w:r>
        <w:rPr>
          <w:rFonts w:ascii="Arial" w:hAnsi="Arial" w:cs="Arial"/>
          <w:b/>
          <w:color w:val="000000" w:themeColor="text1"/>
          <w:sz w:val="26"/>
          <w:szCs w:val="26"/>
        </w:rPr>
        <w:t>8. Предоставление муниципальных гарантий Укинского сельского поселения</w:t>
      </w:r>
    </w:p>
    <w:p w:rsidR="00EA4A59" w:rsidRDefault="00EA4A59" w:rsidP="00EA4A59">
      <w:pPr>
        <w:pStyle w:val="msonormalbullet2gif"/>
        <w:ind w:firstLine="709"/>
        <w:jc w:val="both"/>
      </w:pPr>
      <w:r>
        <w:rPr>
          <w:rFonts w:ascii="Arial" w:hAnsi="Arial" w:cs="Arial"/>
        </w:rPr>
        <w:lastRenderedPageBreak/>
        <w:t xml:space="preserve">8.1. Утвердить Программу </w:t>
      </w:r>
      <w:r>
        <w:rPr>
          <w:rFonts w:ascii="Arial" w:hAnsi="Arial" w:cs="Arial"/>
          <w:color w:val="000000" w:themeColor="text1"/>
          <w:sz w:val="26"/>
          <w:szCs w:val="26"/>
        </w:rPr>
        <w:t>муниципальных гарантий Укинского сельского поселения</w:t>
      </w:r>
      <w:r>
        <w:rPr>
          <w:rFonts w:ascii="Arial" w:hAnsi="Arial" w:cs="Arial"/>
          <w:color w:val="000000" w:themeColor="text1"/>
        </w:rPr>
        <w:t xml:space="preserve"> </w:t>
      </w:r>
      <w:r>
        <w:rPr>
          <w:rFonts w:ascii="Arial" w:hAnsi="Arial" w:cs="Arial"/>
        </w:rPr>
        <w:t>на 2018 год и на плановый период 2019 и 2020 годов согласно</w:t>
      </w:r>
      <w:r>
        <w:rPr>
          <w:rFonts w:ascii="Arial" w:hAnsi="Arial" w:cs="Arial"/>
          <w:b/>
        </w:rPr>
        <w:t xml:space="preserve"> </w:t>
      </w:r>
      <w:r>
        <w:rPr>
          <w:rFonts w:ascii="Arial" w:hAnsi="Arial" w:cs="Arial"/>
        </w:rPr>
        <w:t xml:space="preserve">приложению 15  </w:t>
      </w:r>
      <w:r>
        <w:rPr>
          <w:rFonts w:ascii="Arial" w:hAnsi="Arial" w:cs="Arial"/>
          <w:color w:val="000000" w:themeColor="text1"/>
          <w:sz w:val="26"/>
          <w:szCs w:val="26"/>
        </w:rPr>
        <w:t>к настоящему решению.</w:t>
      </w:r>
    </w:p>
    <w:p w:rsidR="00EA4A59" w:rsidRDefault="00EA4A59" w:rsidP="00EA4A59">
      <w:pPr>
        <w:ind w:firstLine="709"/>
        <w:jc w:val="both"/>
        <w:rPr>
          <w:rFonts w:ascii="Arial" w:hAnsi="Arial" w:cs="Arial"/>
          <w:b/>
          <w:sz w:val="26"/>
          <w:szCs w:val="26"/>
        </w:rPr>
      </w:pPr>
    </w:p>
    <w:p w:rsidR="00EA4A59" w:rsidRDefault="00EA4A59" w:rsidP="00EA4A59">
      <w:pPr>
        <w:ind w:firstLine="709"/>
        <w:jc w:val="both"/>
      </w:pPr>
      <w:r>
        <w:rPr>
          <w:rFonts w:ascii="Arial" w:hAnsi="Arial" w:cs="Arial"/>
          <w:b/>
          <w:sz w:val="26"/>
          <w:szCs w:val="26"/>
        </w:rPr>
        <w:t>9.</w:t>
      </w:r>
      <w:r>
        <w:rPr>
          <w:rFonts w:ascii="Arial" w:hAnsi="Arial" w:cs="Arial"/>
          <w:sz w:val="26"/>
          <w:szCs w:val="26"/>
        </w:rPr>
        <w:t xml:space="preserve"> </w:t>
      </w:r>
      <w:r>
        <w:rPr>
          <w:rFonts w:ascii="Arial" w:hAnsi="Arial" w:cs="Arial"/>
          <w:b/>
          <w:sz w:val="26"/>
          <w:szCs w:val="26"/>
        </w:rPr>
        <w:t>Межбюджетные трансферты местным бюджетам</w:t>
      </w:r>
    </w:p>
    <w:p w:rsidR="00EA4A59" w:rsidRDefault="00EA4A59" w:rsidP="00EA4A59">
      <w:pPr>
        <w:pStyle w:val="ConsPlusNormal"/>
        <w:widowControl/>
        <w:tabs>
          <w:tab w:val="left" w:pos="0"/>
        </w:tabs>
        <w:ind w:firstLine="709"/>
        <w:jc w:val="both"/>
        <w:rPr>
          <w:sz w:val="26"/>
          <w:szCs w:val="26"/>
        </w:rPr>
      </w:pPr>
      <w:r>
        <w:rPr>
          <w:sz w:val="26"/>
          <w:szCs w:val="26"/>
        </w:rPr>
        <w:t xml:space="preserve">9.1. </w:t>
      </w:r>
      <w:proofErr w:type="gramStart"/>
      <w:r>
        <w:rPr>
          <w:sz w:val="26"/>
          <w:szCs w:val="26"/>
        </w:rPr>
        <w:t>Учесть, что в соответствии с Соглашением о передаче органами местного самоуправления сельского поселения осуществления части своих полномочий по вопросам местного значения органам местного самоуправления  муниципального района и о передаче органами местного самоуправления муниципального района осуществления части своих полномочий по вопросам местного значения органам местного самоуправления сельского поселения, бюджету муниципального района из бюджета  сельского поселения передаются иные межбюджетные трансферты в следующих</w:t>
      </w:r>
      <w:proofErr w:type="gramEnd"/>
      <w:r>
        <w:rPr>
          <w:sz w:val="26"/>
          <w:szCs w:val="26"/>
        </w:rPr>
        <w:t xml:space="preserve"> </w:t>
      </w:r>
      <w:proofErr w:type="gramStart"/>
      <w:r>
        <w:rPr>
          <w:sz w:val="26"/>
          <w:szCs w:val="26"/>
        </w:rPr>
        <w:t>объемах</w:t>
      </w:r>
      <w:proofErr w:type="gramEnd"/>
      <w:r>
        <w:rPr>
          <w:sz w:val="26"/>
          <w:szCs w:val="26"/>
        </w:rPr>
        <w:t>:</w:t>
      </w:r>
    </w:p>
    <w:p w:rsidR="00EA4A59" w:rsidRDefault="00EA4A59" w:rsidP="00EA4A59">
      <w:pPr>
        <w:pStyle w:val="ConsPlusNormal"/>
        <w:widowControl/>
        <w:ind w:firstLine="709"/>
        <w:jc w:val="both"/>
      </w:pPr>
      <w:r>
        <w:rPr>
          <w:sz w:val="26"/>
          <w:szCs w:val="26"/>
        </w:rPr>
        <w:t>1) на 2018 год в сумме 228,5</w:t>
      </w:r>
      <w:r>
        <w:rPr>
          <w:color w:val="FF0000"/>
          <w:sz w:val="26"/>
          <w:szCs w:val="26"/>
        </w:rPr>
        <w:t xml:space="preserve"> </w:t>
      </w:r>
      <w:r>
        <w:rPr>
          <w:sz w:val="26"/>
          <w:szCs w:val="26"/>
        </w:rPr>
        <w:t>тыс. рублей;</w:t>
      </w:r>
    </w:p>
    <w:p w:rsidR="00EA4A59" w:rsidRDefault="00EA4A59" w:rsidP="00EA4A59">
      <w:pPr>
        <w:pStyle w:val="ConsPlusNormal"/>
        <w:widowControl/>
        <w:ind w:firstLine="709"/>
        <w:jc w:val="both"/>
      </w:pPr>
      <w:r>
        <w:rPr>
          <w:sz w:val="26"/>
          <w:szCs w:val="26"/>
        </w:rPr>
        <w:t>2) на 2019 год в сумме 229,5</w:t>
      </w:r>
      <w:r>
        <w:rPr>
          <w:color w:val="FF0000"/>
          <w:sz w:val="26"/>
          <w:szCs w:val="26"/>
        </w:rPr>
        <w:t xml:space="preserve"> </w:t>
      </w:r>
      <w:r>
        <w:rPr>
          <w:sz w:val="26"/>
          <w:szCs w:val="26"/>
        </w:rPr>
        <w:t>тыс. рублей;</w:t>
      </w:r>
    </w:p>
    <w:p w:rsidR="00EA4A59" w:rsidRDefault="00EA4A59" w:rsidP="00EA4A59">
      <w:pPr>
        <w:pStyle w:val="ConsPlusNormal"/>
        <w:widowControl/>
        <w:ind w:firstLine="709"/>
        <w:jc w:val="both"/>
      </w:pPr>
      <w:r>
        <w:rPr>
          <w:sz w:val="26"/>
          <w:szCs w:val="26"/>
        </w:rPr>
        <w:t>3) на 2020 год в сумме 229,5</w:t>
      </w:r>
      <w:r>
        <w:rPr>
          <w:color w:val="FF0000"/>
          <w:sz w:val="26"/>
          <w:szCs w:val="26"/>
        </w:rPr>
        <w:t xml:space="preserve"> </w:t>
      </w:r>
      <w:r>
        <w:rPr>
          <w:sz w:val="26"/>
          <w:szCs w:val="26"/>
        </w:rPr>
        <w:t>тыс. рублей.</w:t>
      </w:r>
    </w:p>
    <w:p w:rsidR="00EA4A59" w:rsidRDefault="00EA4A59" w:rsidP="00EA4A59">
      <w:pPr>
        <w:pStyle w:val="ConsPlusNormal"/>
        <w:widowControl/>
        <w:ind w:firstLine="709"/>
        <w:jc w:val="both"/>
        <w:rPr>
          <w:b/>
          <w:sz w:val="26"/>
          <w:szCs w:val="26"/>
        </w:rPr>
      </w:pPr>
    </w:p>
    <w:p w:rsidR="00EA4A59" w:rsidRDefault="00EA4A59" w:rsidP="00EA4A59">
      <w:pPr>
        <w:pStyle w:val="ConsPlusNormal"/>
        <w:widowControl/>
        <w:ind w:firstLine="709"/>
        <w:jc w:val="both"/>
      </w:pPr>
      <w:r>
        <w:rPr>
          <w:b/>
          <w:sz w:val="26"/>
          <w:szCs w:val="26"/>
        </w:rPr>
        <w:t>10. Особенности исполнения бюджета Укинского сельского поселения в 2018 году</w:t>
      </w:r>
    </w:p>
    <w:p w:rsidR="00EA4A59" w:rsidRDefault="00EA4A59" w:rsidP="00EA4A59">
      <w:pPr>
        <w:pStyle w:val="ConsPlusNormal"/>
        <w:widowControl/>
        <w:ind w:firstLine="709"/>
        <w:jc w:val="both"/>
        <w:rPr>
          <w:sz w:val="26"/>
          <w:szCs w:val="26"/>
        </w:rPr>
      </w:pPr>
      <w:r>
        <w:rPr>
          <w:sz w:val="26"/>
          <w:szCs w:val="26"/>
        </w:rPr>
        <w:t>10.1.</w:t>
      </w:r>
      <w:r>
        <w:rPr>
          <w:sz w:val="26"/>
          <w:szCs w:val="26"/>
        </w:rPr>
        <w:tab/>
        <w:t xml:space="preserve">Установить следующие основания </w:t>
      </w:r>
      <w:proofErr w:type="gramStart"/>
      <w:r>
        <w:rPr>
          <w:sz w:val="26"/>
          <w:szCs w:val="26"/>
        </w:rPr>
        <w:t>для внесения изменений в показатели сводной бюджетной росписи бюджета сельского поселения без внесения изменений в решение о бюджете</w:t>
      </w:r>
      <w:proofErr w:type="gramEnd"/>
      <w:r>
        <w:rPr>
          <w:sz w:val="26"/>
          <w:szCs w:val="26"/>
        </w:rPr>
        <w:t>:</w:t>
      </w:r>
    </w:p>
    <w:p w:rsidR="00EA4A59" w:rsidRDefault="00EA4A59" w:rsidP="00EA4A59">
      <w:pPr>
        <w:ind w:firstLine="709"/>
        <w:jc w:val="both"/>
        <w:rPr>
          <w:rFonts w:ascii="Arial" w:hAnsi="Arial" w:cs="Arial"/>
          <w:sz w:val="26"/>
          <w:szCs w:val="26"/>
        </w:rPr>
      </w:pPr>
      <w:r>
        <w:rPr>
          <w:rFonts w:ascii="Arial" w:hAnsi="Arial" w:cs="Arial"/>
          <w:sz w:val="26"/>
          <w:szCs w:val="26"/>
        </w:rPr>
        <w:t>1) исполнение судебных актов, предусматривающих обращение взыскания на средства  бюджета сельского поселения;</w:t>
      </w:r>
    </w:p>
    <w:p w:rsidR="00EA4A59" w:rsidRDefault="00EA4A59" w:rsidP="00EA4A59">
      <w:pPr>
        <w:ind w:firstLine="709"/>
        <w:jc w:val="both"/>
        <w:rPr>
          <w:rFonts w:ascii="Arial" w:hAnsi="Arial" w:cs="Arial"/>
          <w:sz w:val="26"/>
          <w:szCs w:val="26"/>
        </w:rPr>
      </w:pPr>
      <w:r>
        <w:rPr>
          <w:rFonts w:ascii="Arial" w:hAnsi="Arial" w:cs="Arial"/>
          <w:sz w:val="26"/>
          <w:szCs w:val="26"/>
        </w:rPr>
        <w:t>2) использование средств резервного фонда администрации сельского поселения;</w:t>
      </w:r>
    </w:p>
    <w:p w:rsidR="00EA4A59" w:rsidRDefault="00EA4A59" w:rsidP="00EA4A59">
      <w:pPr>
        <w:ind w:firstLine="709"/>
        <w:jc w:val="both"/>
        <w:rPr>
          <w:rFonts w:ascii="Arial" w:hAnsi="Arial" w:cs="Arial"/>
          <w:sz w:val="26"/>
          <w:szCs w:val="26"/>
        </w:rPr>
      </w:pPr>
      <w:r>
        <w:rPr>
          <w:rFonts w:ascii="Arial" w:hAnsi="Arial" w:cs="Arial"/>
          <w:sz w:val="26"/>
          <w:szCs w:val="26"/>
        </w:rPr>
        <w:t>3) использование в текущем году  экономии бюджетных ассигнований, направляемых на оказание муниципальных услуг, реализацию  функций органов местного самоуправления;</w:t>
      </w:r>
    </w:p>
    <w:p w:rsidR="00EA4A59" w:rsidRDefault="00EA4A59" w:rsidP="00EA4A59">
      <w:pPr>
        <w:ind w:firstLine="709"/>
        <w:jc w:val="both"/>
        <w:rPr>
          <w:rFonts w:ascii="Arial" w:hAnsi="Arial" w:cs="Arial"/>
          <w:sz w:val="26"/>
          <w:szCs w:val="26"/>
        </w:rPr>
      </w:pPr>
      <w:r>
        <w:rPr>
          <w:rFonts w:ascii="Arial" w:hAnsi="Arial" w:cs="Arial"/>
          <w:sz w:val="26"/>
          <w:szCs w:val="26"/>
        </w:rPr>
        <w:t>4) изменение бюджетной классификации расходов бюджетов;</w:t>
      </w:r>
    </w:p>
    <w:p w:rsidR="00EA4A59" w:rsidRDefault="00EA4A59" w:rsidP="00EA4A59">
      <w:pPr>
        <w:ind w:firstLine="709"/>
        <w:jc w:val="both"/>
        <w:rPr>
          <w:rFonts w:ascii="Arial" w:hAnsi="Arial" w:cs="Arial"/>
          <w:sz w:val="26"/>
          <w:szCs w:val="26"/>
        </w:rPr>
      </w:pPr>
      <w:r>
        <w:rPr>
          <w:rFonts w:ascii="Arial" w:hAnsi="Arial" w:cs="Arial"/>
          <w:sz w:val="26"/>
          <w:szCs w:val="26"/>
        </w:rPr>
        <w:t>5) увеличение бюджетных ассигнований на сумму остатков средств, поступивших из бюджета муниципального района по согласованию с главными администраторами бюджетных средств бюджета муниципального района;</w:t>
      </w:r>
    </w:p>
    <w:p w:rsidR="00EA4A59" w:rsidRDefault="00EA4A59" w:rsidP="00EA4A59">
      <w:pPr>
        <w:ind w:firstLine="709"/>
        <w:jc w:val="both"/>
      </w:pPr>
      <w:r>
        <w:rPr>
          <w:rFonts w:ascii="Arial" w:hAnsi="Arial" w:cs="Arial"/>
          <w:sz w:val="26"/>
          <w:szCs w:val="26"/>
        </w:rPr>
        <w:t>6)  изменение бюджетных ассигнований в случае получения уведомления о предоставлении межбюджетных трансфертов из бюджета Уватского муниципального района, имеющих целевое назначение, и безвозмездных поступлений от физических и юридических лиц сверх объемов, утвержденных решением о бюджете, а также в случае сокращения (возврата при отсутствии потребности) указанных межбюджетных трансфертов;</w:t>
      </w:r>
    </w:p>
    <w:p w:rsidR="00EA4A59" w:rsidRDefault="00EA4A59" w:rsidP="00EA4A59">
      <w:pPr>
        <w:ind w:firstLine="709"/>
        <w:jc w:val="both"/>
      </w:pPr>
      <w:r>
        <w:rPr>
          <w:rFonts w:ascii="Arial" w:hAnsi="Arial" w:cs="Arial"/>
          <w:sz w:val="26"/>
          <w:szCs w:val="26"/>
        </w:rPr>
        <w:t>7) перераспределение бюджетных ассигнований между текущим финансовым годом и плановым периодом.</w:t>
      </w:r>
    </w:p>
    <w:p w:rsidR="00EA4A59" w:rsidRDefault="00EA4A59" w:rsidP="00EA4A59">
      <w:pPr>
        <w:ind w:firstLine="709"/>
        <w:jc w:val="both"/>
      </w:pPr>
      <w:r>
        <w:rPr>
          <w:rFonts w:ascii="Arial" w:hAnsi="Arial" w:cs="Arial"/>
          <w:bCs/>
          <w:sz w:val="26"/>
          <w:szCs w:val="26"/>
        </w:rPr>
        <w:t>10.2</w:t>
      </w:r>
      <w:r>
        <w:rPr>
          <w:rFonts w:ascii="Arial" w:hAnsi="Arial" w:cs="Arial"/>
          <w:sz w:val="26"/>
          <w:szCs w:val="26"/>
        </w:rPr>
        <w:t>.</w:t>
      </w:r>
      <w:r>
        <w:rPr>
          <w:rFonts w:ascii="Arial" w:hAnsi="Arial" w:cs="Arial"/>
          <w:b/>
          <w:sz w:val="26"/>
          <w:szCs w:val="26"/>
        </w:rPr>
        <w:t xml:space="preserve"> </w:t>
      </w:r>
      <w:r>
        <w:rPr>
          <w:rFonts w:ascii="Arial" w:hAnsi="Arial" w:cs="Arial"/>
          <w:sz w:val="26"/>
          <w:szCs w:val="26"/>
        </w:rPr>
        <w:t>Установить, что наряду с органами муниципального финансового контроля главные распорядители, распорядители бюджетных средств обеспечивают контроль подведомственных организаций и получателей бюджетных средств,  в  части эффективного и целевого использования средств бюджета сельского поселения, своевременного их возврата, предоставления отчетности.</w:t>
      </w:r>
    </w:p>
    <w:p w:rsidR="00EA4A59" w:rsidRDefault="00EA4A59" w:rsidP="00EA4A59">
      <w:pPr>
        <w:ind w:firstLine="709"/>
        <w:jc w:val="both"/>
      </w:pPr>
      <w:r>
        <w:rPr>
          <w:rFonts w:ascii="Arial" w:hAnsi="Arial" w:cs="Arial"/>
          <w:sz w:val="26"/>
          <w:szCs w:val="26"/>
        </w:rPr>
        <w:t>10.3.</w:t>
      </w:r>
      <w:r>
        <w:rPr>
          <w:rFonts w:ascii="Arial" w:hAnsi="Arial" w:cs="Arial"/>
          <w:sz w:val="26"/>
          <w:szCs w:val="26"/>
        </w:rPr>
        <w:tab/>
        <w:t>Средства в валюте Российской Федерации, поступающие во временное распоряжение получателей средств бюджета сельского поселения, учитываются в установленном порядке на лицевых счетах, открытых им в отделе финансов администрации Уватского муниципального района.</w:t>
      </w:r>
    </w:p>
    <w:p w:rsidR="00EA4A59" w:rsidRDefault="00EA4A59" w:rsidP="00EA4A59">
      <w:pPr>
        <w:ind w:firstLine="709"/>
        <w:jc w:val="both"/>
        <w:rPr>
          <w:rFonts w:ascii="Arial" w:hAnsi="Arial" w:cs="Arial"/>
          <w:b/>
          <w:sz w:val="26"/>
          <w:szCs w:val="26"/>
        </w:rPr>
      </w:pPr>
    </w:p>
    <w:p w:rsidR="00EA4A59" w:rsidRDefault="00EA4A59" w:rsidP="00EA4A59">
      <w:pPr>
        <w:pStyle w:val="a3"/>
        <w:ind w:firstLine="709"/>
        <w:rPr>
          <w:rFonts w:ascii="Arial" w:hAnsi="Arial"/>
          <w:b/>
          <w:sz w:val="26"/>
          <w:szCs w:val="26"/>
        </w:rPr>
      </w:pPr>
      <w:r>
        <w:rPr>
          <w:rFonts w:ascii="Arial" w:hAnsi="Arial" w:cs="Arial"/>
          <w:b/>
          <w:sz w:val="26"/>
          <w:szCs w:val="26"/>
        </w:rPr>
        <w:t>11. Вступление в силу настоящего решения</w:t>
      </w:r>
    </w:p>
    <w:p w:rsidR="00EA4A59" w:rsidRDefault="00EA4A59" w:rsidP="00EA4A59">
      <w:pPr>
        <w:pStyle w:val="a3"/>
        <w:ind w:firstLine="567"/>
      </w:pPr>
      <w:r>
        <w:rPr>
          <w:rFonts w:ascii="Arial" w:hAnsi="Arial"/>
          <w:sz w:val="26"/>
          <w:szCs w:val="26"/>
        </w:rPr>
        <w:t>11.1.</w:t>
      </w:r>
      <w:r>
        <w:rPr>
          <w:rFonts w:ascii="Arial" w:hAnsi="Arial"/>
          <w:sz w:val="26"/>
          <w:szCs w:val="26"/>
        </w:rPr>
        <w:tab/>
        <w:t>Настоящее решение (без приложений) подлежит официальному опубликованию в газете «Уватские известия».</w:t>
      </w:r>
    </w:p>
    <w:p w:rsidR="00EA4A59" w:rsidRDefault="00EA4A59" w:rsidP="00EA4A59">
      <w:pPr>
        <w:pStyle w:val="a3"/>
        <w:ind w:firstLine="567"/>
      </w:pPr>
      <w:r>
        <w:rPr>
          <w:rFonts w:ascii="Arial" w:hAnsi="Arial"/>
          <w:sz w:val="26"/>
          <w:szCs w:val="26"/>
        </w:rPr>
        <w:t>11.2.</w:t>
      </w:r>
      <w:r>
        <w:rPr>
          <w:rFonts w:ascii="Arial" w:hAnsi="Arial"/>
          <w:sz w:val="26"/>
          <w:szCs w:val="26"/>
        </w:rPr>
        <w:tab/>
        <w:t xml:space="preserve">Решение с приложениями разместить на странице Укинского сельского поселения официального сайта Уватского муниципального района в информационно-телекоммуникационной сети «Интернет». </w:t>
      </w:r>
    </w:p>
    <w:p w:rsidR="00EA4A59" w:rsidRDefault="00EA4A59" w:rsidP="00EA4A59">
      <w:pPr>
        <w:pStyle w:val="a3"/>
        <w:ind w:firstLine="567"/>
      </w:pPr>
      <w:r>
        <w:rPr>
          <w:rFonts w:ascii="Arial" w:hAnsi="Arial"/>
          <w:sz w:val="26"/>
          <w:szCs w:val="26"/>
        </w:rPr>
        <w:t>11.3.</w:t>
      </w:r>
      <w:r>
        <w:rPr>
          <w:rFonts w:ascii="Arial" w:hAnsi="Arial"/>
          <w:sz w:val="26"/>
          <w:szCs w:val="26"/>
        </w:rPr>
        <w:tab/>
        <w:t>Настоящее решение вступает в силу с 1 января 2018 года.</w:t>
      </w:r>
    </w:p>
    <w:p w:rsidR="00EA4A59" w:rsidRDefault="00EA4A59" w:rsidP="00EA4A59">
      <w:pPr>
        <w:pStyle w:val="a3"/>
        <w:ind w:firstLine="567"/>
      </w:pPr>
      <w:r>
        <w:rPr>
          <w:rFonts w:ascii="Arial" w:hAnsi="Arial"/>
          <w:sz w:val="26"/>
          <w:szCs w:val="26"/>
        </w:rPr>
        <w:t>11.4.</w:t>
      </w:r>
      <w:r>
        <w:rPr>
          <w:rFonts w:ascii="Arial" w:hAnsi="Arial"/>
          <w:sz w:val="26"/>
          <w:szCs w:val="26"/>
        </w:rPr>
        <w:tab/>
      </w:r>
      <w:proofErr w:type="gramStart"/>
      <w:r>
        <w:rPr>
          <w:rFonts w:ascii="Arial" w:hAnsi="Arial"/>
          <w:sz w:val="26"/>
          <w:szCs w:val="26"/>
        </w:rPr>
        <w:t>Контроль за</w:t>
      </w:r>
      <w:proofErr w:type="gramEnd"/>
      <w:r>
        <w:rPr>
          <w:rFonts w:ascii="Arial" w:hAnsi="Arial"/>
          <w:sz w:val="26"/>
          <w:szCs w:val="26"/>
        </w:rPr>
        <w:t xml:space="preserve"> исполнением настоящего решения возложить на постоянную комиссию Думы Укинского сельского поселения по бюджетным и имущественным отношениям.</w:t>
      </w:r>
    </w:p>
    <w:p w:rsidR="00EA4A59" w:rsidRDefault="00EA4A59" w:rsidP="00EA4A59">
      <w:pPr>
        <w:ind w:firstLine="709"/>
        <w:jc w:val="both"/>
        <w:rPr>
          <w:rFonts w:ascii="Arial" w:hAnsi="Arial" w:cs="Arial"/>
          <w:b/>
          <w:sz w:val="26"/>
          <w:szCs w:val="26"/>
        </w:rPr>
      </w:pPr>
    </w:p>
    <w:p w:rsidR="00EA4A59" w:rsidRDefault="00EA4A59" w:rsidP="00EA4A59">
      <w:pPr>
        <w:ind w:firstLine="709"/>
        <w:jc w:val="both"/>
        <w:rPr>
          <w:rFonts w:ascii="Arial" w:hAnsi="Arial" w:cs="Arial"/>
          <w:b/>
          <w:sz w:val="26"/>
          <w:szCs w:val="26"/>
        </w:rPr>
      </w:pPr>
    </w:p>
    <w:p w:rsidR="00EA4A59" w:rsidRDefault="00EA4A59" w:rsidP="00EA4A59">
      <w:pPr>
        <w:jc w:val="both"/>
        <w:rPr>
          <w:rFonts w:ascii="Arial" w:hAnsi="Arial" w:cs="Arial"/>
          <w:sz w:val="26"/>
          <w:szCs w:val="26"/>
        </w:rPr>
      </w:pPr>
    </w:p>
    <w:p w:rsidR="00EA4A59" w:rsidRDefault="00EA4A59" w:rsidP="00EA4A59">
      <w:pPr>
        <w:rPr>
          <w:rFonts w:ascii="Arial" w:hAnsi="Arial" w:cs="Arial"/>
          <w:sz w:val="26"/>
          <w:szCs w:val="26"/>
        </w:rPr>
      </w:pPr>
      <w:r>
        <w:rPr>
          <w:rFonts w:ascii="Arial" w:hAnsi="Arial" w:cs="Arial"/>
          <w:sz w:val="26"/>
          <w:szCs w:val="26"/>
        </w:rPr>
        <w:t>Глава сельского поселения</w:t>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t xml:space="preserve">  </w:t>
      </w:r>
      <w:r w:rsidR="00316A59">
        <w:rPr>
          <w:rFonts w:ascii="Arial" w:hAnsi="Arial" w:cs="Arial"/>
          <w:sz w:val="26"/>
          <w:szCs w:val="26"/>
        </w:rPr>
        <w:t xml:space="preserve">        </w:t>
      </w:r>
      <w:r>
        <w:rPr>
          <w:rFonts w:ascii="Arial" w:hAnsi="Arial" w:cs="Arial"/>
          <w:sz w:val="26"/>
          <w:szCs w:val="26"/>
        </w:rPr>
        <w:t xml:space="preserve">       </w:t>
      </w:r>
      <w:r>
        <w:rPr>
          <w:rFonts w:ascii="Arial" w:hAnsi="Arial" w:cs="Arial"/>
          <w:sz w:val="26"/>
          <w:szCs w:val="26"/>
        </w:rPr>
        <w:tab/>
        <w:t xml:space="preserve">Н.А.Бахметов    </w:t>
      </w:r>
    </w:p>
    <w:p w:rsidR="00316A59" w:rsidRDefault="00316A59" w:rsidP="00EA4A59">
      <w:pPr>
        <w:rPr>
          <w:rFonts w:ascii="Arial" w:hAnsi="Arial" w:cs="Arial"/>
          <w:sz w:val="26"/>
          <w:szCs w:val="26"/>
        </w:rPr>
      </w:pPr>
    </w:p>
    <w:p w:rsidR="00316A59" w:rsidRDefault="00316A59" w:rsidP="00EA4A59">
      <w:pPr>
        <w:rPr>
          <w:rFonts w:ascii="Arial" w:hAnsi="Arial" w:cs="Arial"/>
          <w:sz w:val="26"/>
          <w:szCs w:val="26"/>
        </w:rPr>
      </w:pPr>
    </w:p>
    <w:p w:rsidR="00316A59" w:rsidRDefault="00316A59" w:rsidP="00EA4A59">
      <w:pPr>
        <w:rPr>
          <w:rFonts w:ascii="Arial" w:hAnsi="Arial" w:cs="Arial"/>
          <w:sz w:val="26"/>
          <w:szCs w:val="26"/>
        </w:rPr>
      </w:pPr>
    </w:p>
    <w:p w:rsidR="00316A59" w:rsidRDefault="00316A59" w:rsidP="00EA4A59">
      <w:pPr>
        <w:rPr>
          <w:rFonts w:ascii="Arial" w:hAnsi="Arial" w:cs="Arial"/>
          <w:sz w:val="26"/>
          <w:szCs w:val="26"/>
        </w:rPr>
      </w:pPr>
    </w:p>
    <w:p w:rsidR="00316A59" w:rsidRDefault="00316A59" w:rsidP="00EA4A59">
      <w:pPr>
        <w:rPr>
          <w:rFonts w:ascii="Arial" w:hAnsi="Arial" w:cs="Arial"/>
          <w:sz w:val="26"/>
          <w:szCs w:val="26"/>
        </w:rPr>
      </w:pPr>
    </w:p>
    <w:p w:rsidR="00EA4A59" w:rsidRDefault="00EA4A59" w:rsidP="00EA4A59">
      <w:pPr>
        <w:rPr>
          <w:rFonts w:ascii="Arial" w:hAnsi="Arial" w:cs="Arial"/>
          <w:sz w:val="26"/>
          <w:szCs w:val="26"/>
        </w:rPr>
      </w:pPr>
    </w:p>
    <w:tbl>
      <w:tblPr>
        <w:tblW w:w="10160" w:type="dxa"/>
        <w:tblInd w:w="96" w:type="dxa"/>
        <w:tblLook w:val="04A0"/>
      </w:tblPr>
      <w:tblGrid>
        <w:gridCol w:w="5000"/>
        <w:gridCol w:w="3380"/>
        <w:gridCol w:w="1780"/>
      </w:tblGrid>
      <w:tr w:rsidR="00EA4A59" w:rsidRPr="00EA4A59" w:rsidTr="001D4007">
        <w:trPr>
          <w:trHeight w:val="3480"/>
        </w:trPr>
        <w:tc>
          <w:tcPr>
            <w:tcW w:w="10160" w:type="dxa"/>
            <w:gridSpan w:val="3"/>
            <w:tcBorders>
              <w:top w:val="nil"/>
              <w:left w:val="nil"/>
              <w:right w:val="nil"/>
            </w:tcBorders>
            <w:shd w:val="clear" w:color="auto" w:fill="auto"/>
            <w:vAlign w:val="bottom"/>
            <w:hideMark/>
          </w:tcPr>
          <w:p w:rsidR="00EA4A59" w:rsidRPr="00EA4A59" w:rsidRDefault="00EA4A59" w:rsidP="00EA4A59">
            <w:pPr>
              <w:jc w:val="right"/>
              <w:rPr>
                <w:rFonts w:ascii="Arial" w:hAnsi="Arial" w:cs="Arial"/>
                <w:color w:val="auto"/>
                <w:sz w:val="26"/>
                <w:szCs w:val="26"/>
              </w:rPr>
            </w:pPr>
            <w:r w:rsidRPr="00EA4A59">
              <w:rPr>
                <w:rFonts w:ascii="Arial" w:hAnsi="Arial" w:cs="Arial"/>
                <w:color w:val="auto"/>
                <w:sz w:val="26"/>
                <w:szCs w:val="26"/>
              </w:rPr>
              <w:t>Приложение 1</w:t>
            </w:r>
          </w:p>
          <w:p w:rsidR="00EA4A59" w:rsidRPr="00EA4A59" w:rsidRDefault="00EA4A59" w:rsidP="00EA4A59">
            <w:pPr>
              <w:jc w:val="right"/>
              <w:rPr>
                <w:rFonts w:ascii="Arial" w:hAnsi="Arial" w:cs="Arial"/>
                <w:color w:val="auto"/>
                <w:sz w:val="26"/>
                <w:szCs w:val="26"/>
              </w:rPr>
            </w:pPr>
            <w:r w:rsidRPr="00EA4A59">
              <w:rPr>
                <w:rFonts w:ascii="Arial" w:hAnsi="Arial" w:cs="Arial"/>
                <w:color w:val="auto"/>
                <w:sz w:val="26"/>
                <w:szCs w:val="26"/>
              </w:rPr>
              <w:t>к решению Думы</w:t>
            </w:r>
          </w:p>
          <w:p w:rsidR="00EA4A59" w:rsidRDefault="00EA4A59" w:rsidP="00EA4A59">
            <w:pPr>
              <w:jc w:val="right"/>
              <w:rPr>
                <w:rFonts w:ascii="Arial" w:hAnsi="Arial" w:cs="Arial"/>
                <w:color w:val="auto"/>
                <w:sz w:val="26"/>
                <w:szCs w:val="26"/>
              </w:rPr>
            </w:pPr>
            <w:r w:rsidRPr="00EA4A59">
              <w:rPr>
                <w:rFonts w:ascii="Arial" w:hAnsi="Arial" w:cs="Arial"/>
                <w:color w:val="auto"/>
                <w:sz w:val="26"/>
                <w:szCs w:val="26"/>
              </w:rPr>
              <w:t xml:space="preserve">Укинского сельского поселения  </w:t>
            </w:r>
          </w:p>
          <w:p w:rsidR="00EA4A59" w:rsidRDefault="00EA4A59" w:rsidP="00EA4A59">
            <w:pPr>
              <w:jc w:val="right"/>
              <w:rPr>
                <w:rFonts w:ascii="Arial" w:hAnsi="Arial" w:cs="Arial"/>
                <w:color w:val="auto"/>
                <w:sz w:val="26"/>
                <w:szCs w:val="26"/>
              </w:rPr>
            </w:pPr>
            <w:r w:rsidRPr="00EA4A59">
              <w:rPr>
                <w:rFonts w:ascii="Arial" w:hAnsi="Arial" w:cs="Arial"/>
                <w:color w:val="auto"/>
                <w:sz w:val="26"/>
                <w:szCs w:val="26"/>
              </w:rPr>
              <w:t>от __.__.2017 № __</w:t>
            </w:r>
          </w:p>
          <w:p w:rsidR="00EA4A59" w:rsidRDefault="00EA4A59" w:rsidP="00EA4A59">
            <w:pPr>
              <w:rPr>
                <w:rFonts w:ascii="Arial" w:hAnsi="Arial" w:cs="Arial"/>
                <w:color w:val="auto"/>
                <w:sz w:val="26"/>
                <w:szCs w:val="26"/>
              </w:rPr>
            </w:pPr>
          </w:p>
          <w:p w:rsidR="00EA4A59" w:rsidRDefault="00EA4A59" w:rsidP="00EA4A59">
            <w:pPr>
              <w:rPr>
                <w:rFonts w:ascii="Arial" w:hAnsi="Arial" w:cs="Arial"/>
                <w:color w:val="auto"/>
                <w:sz w:val="26"/>
                <w:szCs w:val="26"/>
              </w:rPr>
            </w:pPr>
          </w:p>
          <w:p w:rsidR="00EA4A59" w:rsidRDefault="00EA4A59" w:rsidP="00EA4A59">
            <w:pPr>
              <w:rPr>
                <w:rFonts w:ascii="Arial" w:hAnsi="Arial" w:cs="Arial"/>
                <w:color w:val="auto"/>
                <w:sz w:val="26"/>
                <w:szCs w:val="26"/>
              </w:rPr>
            </w:pPr>
          </w:p>
          <w:p w:rsidR="00EA4A59" w:rsidRPr="00EA4A59" w:rsidRDefault="00EA4A59" w:rsidP="00EA4A59">
            <w:pPr>
              <w:rPr>
                <w:rFonts w:ascii="Arial" w:hAnsi="Arial" w:cs="Arial"/>
                <w:color w:val="auto"/>
                <w:sz w:val="26"/>
                <w:szCs w:val="26"/>
              </w:rPr>
            </w:pPr>
          </w:p>
          <w:p w:rsidR="00EA4A59" w:rsidRDefault="00EA4A59" w:rsidP="00EA4A59">
            <w:pPr>
              <w:jc w:val="center"/>
              <w:rPr>
                <w:rFonts w:ascii="Arial" w:hAnsi="Arial" w:cs="Arial"/>
                <w:b/>
                <w:bCs/>
                <w:color w:val="auto"/>
              </w:rPr>
            </w:pPr>
            <w:r w:rsidRPr="00EA4A59">
              <w:rPr>
                <w:rFonts w:ascii="Arial" w:hAnsi="Arial" w:cs="Arial"/>
                <w:b/>
                <w:bCs/>
                <w:color w:val="auto"/>
              </w:rPr>
              <w:t>ИСТОЧНИКИ ФИНАНСИРОВАНИЯ ДЕФИЦИТА БЮДЖЕТА УКИНСКОГО СЕЛЬСКОГО ПОСЕЛЕНИЯ НА 2018 ГОД</w:t>
            </w:r>
          </w:p>
          <w:p w:rsidR="00EA4A59" w:rsidRDefault="00EA4A59" w:rsidP="00EA4A59">
            <w:pPr>
              <w:jc w:val="center"/>
              <w:rPr>
                <w:rFonts w:ascii="Arial" w:hAnsi="Arial" w:cs="Arial"/>
                <w:b/>
                <w:bCs/>
                <w:color w:val="auto"/>
              </w:rPr>
            </w:pPr>
          </w:p>
          <w:p w:rsidR="00EA4A59" w:rsidRPr="00EA4A59" w:rsidRDefault="00EA4A59" w:rsidP="00EA4A59">
            <w:pPr>
              <w:jc w:val="center"/>
              <w:rPr>
                <w:rFonts w:ascii="Arial" w:hAnsi="Arial" w:cs="Arial"/>
                <w:color w:val="auto"/>
                <w:sz w:val="26"/>
                <w:szCs w:val="26"/>
              </w:rPr>
            </w:pPr>
          </w:p>
        </w:tc>
      </w:tr>
      <w:tr w:rsidR="00EA4A59" w:rsidRPr="00EA4A59" w:rsidTr="00EA4A59">
        <w:trPr>
          <w:trHeight w:val="660"/>
        </w:trPr>
        <w:tc>
          <w:tcPr>
            <w:tcW w:w="5000"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center"/>
              <w:rPr>
                <w:rFonts w:ascii="Arial" w:hAnsi="Arial" w:cs="Arial"/>
                <w:color w:val="auto"/>
              </w:rPr>
            </w:pPr>
            <w:r w:rsidRPr="00EA4A59">
              <w:rPr>
                <w:rFonts w:ascii="Arial" w:hAnsi="Arial" w:cs="Arial"/>
                <w:color w:val="auto"/>
              </w:rPr>
              <w:t>Наименование источника</w:t>
            </w:r>
          </w:p>
        </w:tc>
        <w:tc>
          <w:tcPr>
            <w:tcW w:w="3380" w:type="dxa"/>
            <w:tcBorders>
              <w:top w:val="single" w:sz="4" w:space="0" w:color="auto"/>
              <w:left w:val="nil"/>
              <w:bottom w:val="single" w:sz="4" w:space="0" w:color="auto"/>
              <w:right w:val="single" w:sz="4" w:space="0" w:color="auto"/>
            </w:tcBorders>
            <w:shd w:val="clear" w:color="auto" w:fill="auto"/>
            <w:hideMark/>
          </w:tcPr>
          <w:p w:rsidR="00EA4A59" w:rsidRPr="00EA4A59" w:rsidRDefault="00EA4A59" w:rsidP="00EA4A59">
            <w:pPr>
              <w:jc w:val="center"/>
              <w:rPr>
                <w:rFonts w:ascii="Arial" w:hAnsi="Arial" w:cs="Arial"/>
                <w:color w:val="auto"/>
              </w:rPr>
            </w:pPr>
            <w:r w:rsidRPr="00EA4A59">
              <w:rPr>
                <w:rFonts w:ascii="Arial" w:hAnsi="Arial" w:cs="Arial"/>
                <w:color w:val="auto"/>
              </w:rPr>
              <w:t>Код бюджетной классификации</w:t>
            </w:r>
          </w:p>
        </w:tc>
        <w:tc>
          <w:tcPr>
            <w:tcW w:w="1780" w:type="dxa"/>
            <w:tcBorders>
              <w:top w:val="single" w:sz="4" w:space="0" w:color="auto"/>
              <w:left w:val="nil"/>
              <w:bottom w:val="single" w:sz="4" w:space="0" w:color="auto"/>
              <w:right w:val="single" w:sz="4" w:space="0" w:color="auto"/>
            </w:tcBorders>
            <w:shd w:val="clear" w:color="auto" w:fill="auto"/>
            <w:hideMark/>
          </w:tcPr>
          <w:p w:rsidR="00EA4A59" w:rsidRPr="00EA4A59" w:rsidRDefault="00EA4A59" w:rsidP="00EA4A59">
            <w:pPr>
              <w:jc w:val="center"/>
              <w:rPr>
                <w:rFonts w:ascii="Arial" w:hAnsi="Arial" w:cs="Arial"/>
                <w:color w:val="auto"/>
              </w:rPr>
            </w:pPr>
            <w:r w:rsidRPr="00EA4A59">
              <w:rPr>
                <w:rFonts w:ascii="Arial" w:hAnsi="Arial" w:cs="Arial"/>
                <w:color w:val="auto"/>
              </w:rPr>
              <w:t>Сумма,         тыс. руб.</w:t>
            </w:r>
          </w:p>
        </w:tc>
      </w:tr>
      <w:tr w:rsidR="00EA4A59" w:rsidRPr="00EA4A59" w:rsidTr="00EA4A59">
        <w:trPr>
          <w:trHeight w:val="744"/>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EA4A59" w:rsidRPr="00EA4A59" w:rsidRDefault="00EA4A59" w:rsidP="00EA4A59">
            <w:pPr>
              <w:rPr>
                <w:rFonts w:ascii="Arial" w:hAnsi="Arial" w:cs="Arial"/>
                <w:b/>
                <w:bCs/>
                <w:color w:val="auto"/>
              </w:rPr>
            </w:pPr>
            <w:r w:rsidRPr="00EA4A59">
              <w:rPr>
                <w:rFonts w:ascii="Arial" w:hAnsi="Arial" w:cs="Arial"/>
                <w:b/>
                <w:bCs/>
                <w:color w:val="auto"/>
              </w:rPr>
              <w:t>Источники  внутреннего финансирования  дефицитов  бюджетов</w:t>
            </w:r>
          </w:p>
        </w:tc>
        <w:tc>
          <w:tcPr>
            <w:tcW w:w="3380" w:type="dxa"/>
            <w:tcBorders>
              <w:top w:val="nil"/>
              <w:left w:val="nil"/>
              <w:bottom w:val="single" w:sz="4" w:space="0" w:color="auto"/>
              <w:right w:val="single" w:sz="4" w:space="0" w:color="auto"/>
            </w:tcBorders>
            <w:shd w:val="clear" w:color="auto" w:fill="auto"/>
            <w:vAlign w:val="bottom"/>
            <w:hideMark/>
          </w:tcPr>
          <w:p w:rsidR="00EA4A59" w:rsidRPr="00EA4A59" w:rsidRDefault="00EA4A59" w:rsidP="00EA4A59">
            <w:pPr>
              <w:jc w:val="center"/>
              <w:rPr>
                <w:rFonts w:ascii="Arial" w:hAnsi="Arial" w:cs="Arial"/>
                <w:b/>
                <w:bCs/>
                <w:color w:val="auto"/>
              </w:rPr>
            </w:pPr>
            <w:r w:rsidRPr="00EA4A59">
              <w:rPr>
                <w:rFonts w:ascii="Arial" w:hAnsi="Arial" w:cs="Arial"/>
                <w:b/>
                <w:bCs/>
                <w:color w:val="auto"/>
              </w:rPr>
              <w:t xml:space="preserve">811 01 00 </w:t>
            </w:r>
            <w:proofErr w:type="spellStart"/>
            <w:r w:rsidRPr="00EA4A59">
              <w:rPr>
                <w:rFonts w:ascii="Arial" w:hAnsi="Arial" w:cs="Arial"/>
                <w:b/>
                <w:bCs/>
                <w:color w:val="auto"/>
              </w:rPr>
              <w:t>00</w:t>
            </w:r>
            <w:proofErr w:type="spellEnd"/>
            <w:r w:rsidRPr="00EA4A59">
              <w:rPr>
                <w:rFonts w:ascii="Arial" w:hAnsi="Arial" w:cs="Arial"/>
                <w:b/>
                <w:bCs/>
                <w:color w:val="auto"/>
              </w:rPr>
              <w:t xml:space="preserve"> </w:t>
            </w:r>
            <w:proofErr w:type="spellStart"/>
            <w:r w:rsidRPr="00EA4A59">
              <w:rPr>
                <w:rFonts w:ascii="Arial" w:hAnsi="Arial" w:cs="Arial"/>
                <w:b/>
                <w:bCs/>
                <w:color w:val="auto"/>
              </w:rPr>
              <w:t>00</w:t>
            </w:r>
            <w:proofErr w:type="spellEnd"/>
            <w:r w:rsidRPr="00EA4A59">
              <w:rPr>
                <w:rFonts w:ascii="Arial" w:hAnsi="Arial" w:cs="Arial"/>
                <w:b/>
                <w:bCs/>
                <w:color w:val="auto"/>
              </w:rPr>
              <w:t xml:space="preserve"> </w:t>
            </w:r>
            <w:proofErr w:type="spellStart"/>
            <w:r w:rsidRPr="00EA4A59">
              <w:rPr>
                <w:rFonts w:ascii="Arial" w:hAnsi="Arial" w:cs="Arial"/>
                <w:b/>
                <w:bCs/>
                <w:color w:val="auto"/>
              </w:rPr>
              <w:t>00</w:t>
            </w:r>
            <w:proofErr w:type="spellEnd"/>
            <w:r w:rsidRPr="00EA4A59">
              <w:rPr>
                <w:rFonts w:ascii="Arial" w:hAnsi="Arial" w:cs="Arial"/>
                <w:b/>
                <w:bCs/>
                <w:color w:val="auto"/>
              </w:rPr>
              <w:t xml:space="preserve"> 0000 000</w:t>
            </w:r>
          </w:p>
        </w:tc>
        <w:tc>
          <w:tcPr>
            <w:tcW w:w="1780" w:type="dxa"/>
            <w:tcBorders>
              <w:top w:val="nil"/>
              <w:left w:val="nil"/>
              <w:bottom w:val="single" w:sz="4" w:space="0" w:color="auto"/>
              <w:right w:val="single" w:sz="4" w:space="0" w:color="auto"/>
            </w:tcBorders>
            <w:shd w:val="clear" w:color="auto" w:fill="auto"/>
            <w:vAlign w:val="bottom"/>
            <w:hideMark/>
          </w:tcPr>
          <w:p w:rsidR="00EA4A59" w:rsidRPr="00EA4A59" w:rsidRDefault="00EA4A59" w:rsidP="00EA4A59">
            <w:pPr>
              <w:jc w:val="right"/>
              <w:rPr>
                <w:rFonts w:ascii="Arial" w:hAnsi="Arial" w:cs="Arial"/>
                <w:b/>
                <w:bCs/>
                <w:color w:val="auto"/>
              </w:rPr>
            </w:pPr>
            <w:r w:rsidRPr="00EA4A59">
              <w:rPr>
                <w:rFonts w:ascii="Arial" w:hAnsi="Arial" w:cs="Arial"/>
                <w:b/>
                <w:bCs/>
                <w:color w:val="auto"/>
              </w:rPr>
              <w:t>0,0</w:t>
            </w:r>
          </w:p>
        </w:tc>
      </w:tr>
      <w:tr w:rsidR="00EA4A59" w:rsidRPr="00EA4A59" w:rsidTr="00EA4A59">
        <w:trPr>
          <w:trHeight w:val="720"/>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EA4A59" w:rsidRPr="00EA4A59" w:rsidRDefault="00EA4A59" w:rsidP="00EA4A59">
            <w:pPr>
              <w:rPr>
                <w:rFonts w:ascii="Arial" w:hAnsi="Arial" w:cs="Arial"/>
                <w:b/>
                <w:bCs/>
                <w:color w:val="auto"/>
              </w:rPr>
            </w:pPr>
            <w:r w:rsidRPr="00EA4A59">
              <w:rPr>
                <w:rFonts w:ascii="Arial" w:hAnsi="Arial" w:cs="Arial"/>
                <w:b/>
                <w:bCs/>
                <w:color w:val="auto"/>
              </w:rPr>
              <w:t xml:space="preserve">Изменения остатков  средств на счетах по учету средств  бюджетов </w:t>
            </w:r>
          </w:p>
        </w:tc>
        <w:tc>
          <w:tcPr>
            <w:tcW w:w="3380" w:type="dxa"/>
            <w:tcBorders>
              <w:top w:val="nil"/>
              <w:left w:val="nil"/>
              <w:bottom w:val="single" w:sz="4" w:space="0" w:color="auto"/>
              <w:right w:val="single" w:sz="4" w:space="0" w:color="auto"/>
            </w:tcBorders>
            <w:shd w:val="clear" w:color="auto" w:fill="auto"/>
            <w:vAlign w:val="bottom"/>
            <w:hideMark/>
          </w:tcPr>
          <w:p w:rsidR="00EA4A59" w:rsidRPr="00EA4A59" w:rsidRDefault="00EA4A59" w:rsidP="00EA4A59">
            <w:pPr>
              <w:jc w:val="center"/>
              <w:rPr>
                <w:rFonts w:ascii="Arial" w:hAnsi="Arial" w:cs="Arial"/>
                <w:b/>
                <w:bCs/>
                <w:color w:val="auto"/>
              </w:rPr>
            </w:pPr>
            <w:r w:rsidRPr="00EA4A59">
              <w:rPr>
                <w:rFonts w:ascii="Arial" w:hAnsi="Arial" w:cs="Arial"/>
                <w:b/>
                <w:bCs/>
                <w:color w:val="auto"/>
              </w:rPr>
              <w:t xml:space="preserve">811 01 05 00 </w:t>
            </w:r>
            <w:proofErr w:type="spellStart"/>
            <w:r w:rsidRPr="00EA4A59">
              <w:rPr>
                <w:rFonts w:ascii="Arial" w:hAnsi="Arial" w:cs="Arial"/>
                <w:b/>
                <w:bCs/>
                <w:color w:val="auto"/>
              </w:rPr>
              <w:t>00</w:t>
            </w:r>
            <w:proofErr w:type="spellEnd"/>
            <w:r w:rsidRPr="00EA4A59">
              <w:rPr>
                <w:rFonts w:ascii="Arial" w:hAnsi="Arial" w:cs="Arial"/>
                <w:b/>
                <w:bCs/>
                <w:color w:val="auto"/>
              </w:rPr>
              <w:t xml:space="preserve"> </w:t>
            </w:r>
            <w:proofErr w:type="spellStart"/>
            <w:r w:rsidRPr="00EA4A59">
              <w:rPr>
                <w:rFonts w:ascii="Arial" w:hAnsi="Arial" w:cs="Arial"/>
                <w:b/>
                <w:bCs/>
                <w:color w:val="auto"/>
              </w:rPr>
              <w:t>00</w:t>
            </w:r>
            <w:proofErr w:type="spellEnd"/>
            <w:r w:rsidRPr="00EA4A59">
              <w:rPr>
                <w:rFonts w:ascii="Arial" w:hAnsi="Arial" w:cs="Arial"/>
                <w:b/>
                <w:bCs/>
                <w:color w:val="auto"/>
              </w:rPr>
              <w:t xml:space="preserve"> 0000 000</w:t>
            </w:r>
          </w:p>
        </w:tc>
        <w:tc>
          <w:tcPr>
            <w:tcW w:w="1780" w:type="dxa"/>
            <w:tcBorders>
              <w:top w:val="nil"/>
              <w:left w:val="nil"/>
              <w:bottom w:val="single" w:sz="4" w:space="0" w:color="auto"/>
              <w:right w:val="single" w:sz="4" w:space="0" w:color="auto"/>
            </w:tcBorders>
            <w:shd w:val="clear" w:color="auto" w:fill="auto"/>
            <w:vAlign w:val="bottom"/>
            <w:hideMark/>
          </w:tcPr>
          <w:p w:rsidR="00EA4A59" w:rsidRPr="00EA4A59" w:rsidRDefault="00EA4A59" w:rsidP="00EA4A59">
            <w:pPr>
              <w:jc w:val="right"/>
              <w:rPr>
                <w:rFonts w:ascii="Arial" w:hAnsi="Arial" w:cs="Arial"/>
                <w:b/>
                <w:bCs/>
                <w:color w:val="auto"/>
              </w:rPr>
            </w:pPr>
            <w:r w:rsidRPr="00EA4A59">
              <w:rPr>
                <w:rFonts w:ascii="Arial" w:hAnsi="Arial" w:cs="Arial"/>
                <w:b/>
                <w:bCs/>
                <w:color w:val="auto"/>
              </w:rPr>
              <w:t>0,0</w:t>
            </w:r>
          </w:p>
        </w:tc>
      </w:tr>
      <w:tr w:rsidR="00EA4A59" w:rsidRPr="00EA4A59" w:rsidTr="00EA4A59">
        <w:trPr>
          <w:trHeight w:val="504"/>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EA4A59" w:rsidRPr="00EA4A59" w:rsidRDefault="00EA4A59" w:rsidP="00EA4A59">
            <w:pPr>
              <w:rPr>
                <w:rFonts w:ascii="Arial" w:hAnsi="Arial" w:cs="Arial"/>
                <w:color w:val="auto"/>
              </w:rPr>
            </w:pPr>
            <w:r w:rsidRPr="00EA4A59">
              <w:rPr>
                <w:rFonts w:ascii="Arial" w:hAnsi="Arial" w:cs="Arial"/>
                <w:color w:val="auto"/>
              </w:rPr>
              <w:t>Увеличение остатков средств бюджетов</w:t>
            </w:r>
          </w:p>
        </w:tc>
        <w:tc>
          <w:tcPr>
            <w:tcW w:w="3380" w:type="dxa"/>
            <w:tcBorders>
              <w:top w:val="nil"/>
              <w:left w:val="nil"/>
              <w:bottom w:val="single" w:sz="4" w:space="0" w:color="auto"/>
              <w:right w:val="single" w:sz="4" w:space="0" w:color="auto"/>
            </w:tcBorders>
            <w:shd w:val="clear" w:color="auto" w:fill="auto"/>
            <w:vAlign w:val="bottom"/>
            <w:hideMark/>
          </w:tcPr>
          <w:p w:rsidR="00EA4A59" w:rsidRPr="00EA4A59" w:rsidRDefault="00EA4A59" w:rsidP="00EA4A59">
            <w:pPr>
              <w:jc w:val="center"/>
              <w:rPr>
                <w:rFonts w:ascii="Arial" w:hAnsi="Arial" w:cs="Arial"/>
                <w:color w:val="auto"/>
              </w:rPr>
            </w:pPr>
            <w:r w:rsidRPr="00EA4A59">
              <w:rPr>
                <w:rFonts w:ascii="Arial" w:hAnsi="Arial" w:cs="Arial"/>
                <w:color w:val="auto"/>
              </w:rPr>
              <w:t xml:space="preserve">811 01 05 00 </w:t>
            </w:r>
            <w:proofErr w:type="spellStart"/>
            <w:r w:rsidRPr="00EA4A59">
              <w:rPr>
                <w:rFonts w:ascii="Arial" w:hAnsi="Arial" w:cs="Arial"/>
                <w:color w:val="auto"/>
              </w:rPr>
              <w:t>00</w:t>
            </w:r>
            <w:proofErr w:type="spellEnd"/>
            <w:r w:rsidRPr="00EA4A59">
              <w:rPr>
                <w:rFonts w:ascii="Arial" w:hAnsi="Arial" w:cs="Arial"/>
                <w:color w:val="auto"/>
              </w:rPr>
              <w:t xml:space="preserve"> </w:t>
            </w:r>
            <w:proofErr w:type="spellStart"/>
            <w:r w:rsidRPr="00EA4A59">
              <w:rPr>
                <w:rFonts w:ascii="Arial" w:hAnsi="Arial" w:cs="Arial"/>
                <w:color w:val="auto"/>
              </w:rPr>
              <w:t>00</w:t>
            </w:r>
            <w:proofErr w:type="spellEnd"/>
            <w:r w:rsidRPr="00EA4A59">
              <w:rPr>
                <w:rFonts w:ascii="Arial" w:hAnsi="Arial" w:cs="Arial"/>
                <w:color w:val="auto"/>
              </w:rPr>
              <w:t xml:space="preserve"> 0000 500</w:t>
            </w:r>
          </w:p>
        </w:tc>
        <w:tc>
          <w:tcPr>
            <w:tcW w:w="1780" w:type="dxa"/>
            <w:tcBorders>
              <w:top w:val="nil"/>
              <w:left w:val="nil"/>
              <w:bottom w:val="single" w:sz="4" w:space="0" w:color="auto"/>
              <w:right w:val="single" w:sz="4" w:space="0" w:color="auto"/>
            </w:tcBorders>
            <w:shd w:val="clear" w:color="auto" w:fill="auto"/>
            <w:vAlign w:val="bottom"/>
            <w:hideMark/>
          </w:tcPr>
          <w:p w:rsidR="00EA4A59" w:rsidRPr="00EA4A59" w:rsidRDefault="00EA4A59" w:rsidP="00EA4A59">
            <w:pPr>
              <w:jc w:val="right"/>
              <w:rPr>
                <w:rFonts w:ascii="Arial" w:hAnsi="Arial" w:cs="Arial"/>
                <w:color w:val="auto"/>
              </w:rPr>
            </w:pPr>
            <w:r w:rsidRPr="00EA4A59">
              <w:rPr>
                <w:rFonts w:ascii="Arial" w:hAnsi="Arial" w:cs="Arial"/>
                <w:color w:val="auto"/>
              </w:rPr>
              <w:t>-4 662,5</w:t>
            </w:r>
          </w:p>
        </w:tc>
      </w:tr>
      <w:tr w:rsidR="00EA4A59" w:rsidRPr="00EA4A59" w:rsidTr="00EA4A59">
        <w:trPr>
          <w:trHeight w:val="660"/>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EA4A59" w:rsidRPr="00EA4A59" w:rsidRDefault="00EA4A59" w:rsidP="00EA4A59">
            <w:pPr>
              <w:rPr>
                <w:rFonts w:ascii="Arial" w:hAnsi="Arial" w:cs="Arial"/>
                <w:color w:val="auto"/>
              </w:rPr>
            </w:pPr>
            <w:r w:rsidRPr="00EA4A59">
              <w:rPr>
                <w:rFonts w:ascii="Arial" w:hAnsi="Arial" w:cs="Arial"/>
                <w:color w:val="auto"/>
              </w:rPr>
              <w:t>Увеличение  прочих  остатков денежных  средств бюджетов сельских поселений</w:t>
            </w:r>
          </w:p>
        </w:tc>
        <w:tc>
          <w:tcPr>
            <w:tcW w:w="3380" w:type="dxa"/>
            <w:tcBorders>
              <w:top w:val="nil"/>
              <w:left w:val="nil"/>
              <w:bottom w:val="single" w:sz="4" w:space="0" w:color="auto"/>
              <w:right w:val="single" w:sz="4" w:space="0" w:color="auto"/>
            </w:tcBorders>
            <w:shd w:val="clear" w:color="auto" w:fill="auto"/>
            <w:vAlign w:val="bottom"/>
            <w:hideMark/>
          </w:tcPr>
          <w:p w:rsidR="00EA4A59" w:rsidRPr="00EA4A59" w:rsidRDefault="00EA4A59" w:rsidP="00EA4A59">
            <w:pPr>
              <w:jc w:val="center"/>
              <w:rPr>
                <w:rFonts w:ascii="Arial" w:hAnsi="Arial" w:cs="Arial"/>
                <w:color w:val="auto"/>
              </w:rPr>
            </w:pPr>
            <w:r w:rsidRPr="00EA4A59">
              <w:rPr>
                <w:rFonts w:ascii="Arial" w:hAnsi="Arial" w:cs="Arial"/>
                <w:color w:val="auto"/>
              </w:rPr>
              <w:t>811 01 05 02 01 10 0000 510</w:t>
            </w:r>
          </w:p>
        </w:tc>
        <w:tc>
          <w:tcPr>
            <w:tcW w:w="1780" w:type="dxa"/>
            <w:tcBorders>
              <w:top w:val="nil"/>
              <w:left w:val="nil"/>
              <w:bottom w:val="single" w:sz="4" w:space="0" w:color="auto"/>
              <w:right w:val="single" w:sz="4" w:space="0" w:color="auto"/>
            </w:tcBorders>
            <w:shd w:val="clear" w:color="000000" w:fill="FFFFFF"/>
            <w:vAlign w:val="bottom"/>
            <w:hideMark/>
          </w:tcPr>
          <w:p w:rsidR="00EA4A59" w:rsidRPr="00EA4A59" w:rsidRDefault="00EA4A59" w:rsidP="00EA4A59">
            <w:pPr>
              <w:jc w:val="right"/>
              <w:rPr>
                <w:rFonts w:ascii="Arial" w:hAnsi="Arial" w:cs="Arial"/>
                <w:color w:val="auto"/>
              </w:rPr>
            </w:pPr>
            <w:r w:rsidRPr="00EA4A59">
              <w:rPr>
                <w:rFonts w:ascii="Arial" w:hAnsi="Arial" w:cs="Arial"/>
                <w:color w:val="auto"/>
              </w:rPr>
              <w:t>-4 662,5</w:t>
            </w:r>
          </w:p>
        </w:tc>
      </w:tr>
      <w:tr w:rsidR="00EA4A59" w:rsidRPr="00EA4A59" w:rsidTr="00EA4A59">
        <w:trPr>
          <w:trHeight w:val="432"/>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EA4A59" w:rsidRPr="00EA4A59" w:rsidRDefault="00EA4A59" w:rsidP="00EA4A59">
            <w:pPr>
              <w:rPr>
                <w:rFonts w:ascii="Arial" w:hAnsi="Arial" w:cs="Arial"/>
                <w:color w:val="auto"/>
              </w:rPr>
            </w:pPr>
            <w:r w:rsidRPr="00EA4A59">
              <w:rPr>
                <w:rFonts w:ascii="Arial" w:hAnsi="Arial" w:cs="Arial"/>
                <w:color w:val="auto"/>
              </w:rPr>
              <w:t>Уменьшение остатков средств бюджетов</w:t>
            </w:r>
          </w:p>
        </w:tc>
        <w:tc>
          <w:tcPr>
            <w:tcW w:w="3380" w:type="dxa"/>
            <w:tcBorders>
              <w:top w:val="nil"/>
              <w:left w:val="nil"/>
              <w:bottom w:val="single" w:sz="4" w:space="0" w:color="auto"/>
              <w:right w:val="single" w:sz="4" w:space="0" w:color="auto"/>
            </w:tcBorders>
            <w:shd w:val="clear" w:color="auto" w:fill="auto"/>
            <w:vAlign w:val="bottom"/>
            <w:hideMark/>
          </w:tcPr>
          <w:p w:rsidR="00EA4A59" w:rsidRPr="00EA4A59" w:rsidRDefault="00EA4A59" w:rsidP="00EA4A59">
            <w:pPr>
              <w:jc w:val="center"/>
              <w:rPr>
                <w:rFonts w:ascii="Arial" w:hAnsi="Arial" w:cs="Arial"/>
                <w:color w:val="auto"/>
              </w:rPr>
            </w:pPr>
            <w:r w:rsidRPr="00EA4A59">
              <w:rPr>
                <w:rFonts w:ascii="Arial" w:hAnsi="Arial" w:cs="Arial"/>
                <w:color w:val="auto"/>
              </w:rPr>
              <w:t xml:space="preserve">811 01 05 00 </w:t>
            </w:r>
            <w:proofErr w:type="spellStart"/>
            <w:r w:rsidRPr="00EA4A59">
              <w:rPr>
                <w:rFonts w:ascii="Arial" w:hAnsi="Arial" w:cs="Arial"/>
                <w:color w:val="auto"/>
              </w:rPr>
              <w:t>00</w:t>
            </w:r>
            <w:proofErr w:type="spellEnd"/>
            <w:r w:rsidRPr="00EA4A59">
              <w:rPr>
                <w:rFonts w:ascii="Arial" w:hAnsi="Arial" w:cs="Arial"/>
                <w:color w:val="auto"/>
              </w:rPr>
              <w:t xml:space="preserve"> </w:t>
            </w:r>
            <w:proofErr w:type="spellStart"/>
            <w:r w:rsidRPr="00EA4A59">
              <w:rPr>
                <w:rFonts w:ascii="Arial" w:hAnsi="Arial" w:cs="Arial"/>
                <w:color w:val="auto"/>
              </w:rPr>
              <w:t>00</w:t>
            </w:r>
            <w:proofErr w:type="spellEnd"/>
            <w:r w:rsidRPr="00EA4A59">
              <w:rPr>
                <w:rFonts w:ascii="Arial" w:hAnsi="Arial" w:cs="Arial"/>
                <w:color w:val="auto"/>
              </w:rPr>
              <w:t xml:space="preserve"> 0000 600</w:t>
            </w:r>
          </w:p>
        </w:tc>
        <w:tc>
          <w:tcPr>
            <w:tcW w:w="1780" w:type="dxa"/>
            <w:tcBorders>
              <w:top w:val="nil"/>
              <w:left w:val="nil"/>
              <w:bottom w:val="single" w:sz="4" w:space="0" w:color="auto"/>
              <w:right w:val="single" w:sz="4" w:space="0" w:color="auto"/>
            </w:tcBorders>
            <w:shd w:val="clear" w:color="auto" w:fill="auto"/>
            <w:vAlign w:val="bottom"/>
            <w:hideMark/>
          </w:tcPr>
          <w:p w:rsidR="00EA4A59" w:rsidRPr="00EA4A59" w:rsidRDefault="00EA4A59" w:rsidP="00EA4A59">
            <w:pPr>
              <w:jc w:val="right"/>
              <w:rPr>
                <w:rFonts w:ascii="Arial" w:hAnsi="Arial" w:cs="Arial"/>
                <w:color w:val="auto"/>
              </w:rPr>
            </w:pPr>
            <w:r w:rsidRPr="00EA4A59">
              <w:rPr>
                <w:rFonts w:ascii="Arial" w:hAnsi="Arial" w:cs="Arial"/>
                <w:color w:val="auto"/>
              </w:rPr>
              <w:t>4 662,5</w:t>
            </w:r>
          </w:p>
        </w:tc>
      </w:tr>
      <w:tr w:rsidR="00EA4A59" w:rsidRPr="00EA4A59" w:rsidTr="00EA4A59">
        <w:trPr>
          <w:trHeight w:val="750"/>
        </w:trPr>
        <w:tc>
          <w:tcPr>
            <w:tcW w:w="5000" w:type="dxa"/>
            <w:tcBorders>
              <w:top w:val="nil"/>
              <w:left w:val="single" w:sz="4" w:space="0" w:color="auto"/>
              <w:bottom w:val="single" w:sz="4" w:space="0" w:color="auto"/>
              <w:right w:val="single" w:sz="4" w:space="0" w:color="auto"/>
            </w:tcBorders>
            <w:shd w:val="clear" w:color="auto" w:fill="auto"/>
            <w:vAlign w:val="bottom"/>
            <w:hideMark/>
          </w:tcPr>
          <w:p w:rsidR="00EA4A59" w:rsidRPr="00EA4A59" w:rsidRDefault="00EA4A59" w:rsidP="00EA4A59">
            <w:pPr>
              <w:rPr>
                <w:rFonts w:ascii="Arial" w:hAnsi="Arial" w:cs="Arial"/>
                <w:color w:val="auto"/>
              </w:rPr>
            </w:pPr>
            <w:r w:rsidRPr="00EA4A59">
              <w:rPr>
                <w:rFonts w:ascii="Arial" w:hAnsi="Arial" w:cs="Arial"/>
                <w:color w:val="auto"/>
              </w:rPr>
              <w:t>Уменьшение  прочих  остатков  денежных средств бюджетов сельских поселений</w:t>
            </w:r>
          </w:p>
        </w:tc>
        <w:tc>
          <w:tcPr>
            <w:tcW w:w="3380" w:type="dxa"/>
            <w:tcBorders>
              <w:top w:val="nil"/>
              <w:left w:val="nil"/>
              <w:bottom w:val="single" w:sz="4" w:space="0" w:color="auto"/>
              <w:right w:val="single" w:sz="4" w:space="0" w:color="auto"/>
            </w:tcBorders>
            <w:shd w:val="clear" w:color="auto" w:fill="auto"/>
            <w:vAlign w:val="bottom"/>
            <w:hideMark/>
          </w:tcPr>
          <w:p w:rsidR="00EA4A59" w:rsidRPr="00EA4A59" w:rsidRDefault="00EA4A59" w:rsidP="00EA4A59">
            <w:pPr>
              <w:jc w:val="center"/>
              <w:rPr>
                <w:rFonts w:ascii="Arial" w:hAnsi="Arial" w:cs="Arial"/>
                <w:color w:val="auto"/>
              </w:rPr>
            </w:pPr>
            <w:r w:rsidRPr="00EA4A59">
              <w:rPr>
                <w:rFonts w:ascii="Arial" w:hAnsi="Arial" w:cs="Arial"/>
                <w:color w:val="auto"/>
              </w:rPr>
              <w:t>811 01 05 02 01 10 0000 610</w:t>
            </w:r>
          </w:p>
        </w:tc>
        <w:tc>
          <w:tcPr>
            <w:tcW w:w="1780" w:type="dxa"/>
            <w:tcBorders>
              <w:top w:val="nil"/>
              <w:left w:val="nil"/>
              <w:bottom w:val="single" w:sz="4" w:space="0" w:color="auto"/>
              <w:right w:val="single" w:sz="4" w:space="0" w:color="auto"/>
            </w:tcBorders>
            <w:shd w:val="clear" w:color="000000" w:fill="FFFFFF"/>
            <w:vAlign w:val="bottom"/>
            <w:hideMark/>
          </w:tcPr>
          <w:p w:rsidR="00EA4A59" w:rsidRPr="00EA4A59" w:rsidRDefault="00EA4A59" w:rsidP="00EA4A59">
            <w:pPr>
              <w:jc w:val="right"/>
              <w:rPr>
                <w:rFonts w:ascii="Arial" w:hAnsi="Arial" w:cs="Arial"/>
                <w:color w:val="auto"/>
              </w:rPr>
            </w:pPr>
            <w:r w:rsidRPr="00EA4A59">
              <w:rPr>
                <w:rFonts w:ascii="Arial" w:hAnsi="Arial" w:cs="Arial"/>
                <w:color w:val="auto"/>
              </w:rPr>
              <w:t>4 662,5</w:t>
            </w:r>
          </w:p>
        </w:tc>
      </w:tr>
    </w:tbl>
    <w:p w:rsidR="00E511BB" w:rsidRDefault="00EA4A59" w:rsidP="00EA4A59">
      <w:pPr>
        <w:rPr>
          <w:rFonts w:ascii="Arial" w:hAnsi="Arial" w:cs="Arial"/>
          <w:sz w:val="26"/>
          <w:szCs w:val="26"/>
        </w:rPr>
      </w:pPr>
      <w:r>
        <w:rPr>
          <w:rFonts w:ascii="Arial" w:hAnsi="Arial" w:cs="Arial"/>
          <w:sz w:val="26"/>
          <w:szCs w:val="26"/>
        </w:rPr>
        <w:t xml:space="preserve">       </w:t>
      </w:r>
    </w:p>
    <w:p w:rsidR="00EA4A59" w:rsidRDefault="00EA4A59" w:rsidP="00EA4A59">
      <w:pPr>
        <w:rPr>
          <w:rFonts w:ascii="Arial" w:hAnsi="Arial" w:cs="Arial"/>
          <w:sz w:val="26"/>
          <w:szCs w:val="26"/>
        </w:rPr>
      </w:pPr>
    </w:p>
    <w:p w:rsidR="00316A59" w:rsidRDefault="00316A59" w:rsidP="00EA4A59">
      <w:pPr>
        <w:jc w:val="right"/>
        <w:rPr>
          <w:rFonts w:ascii="Arial" w:hAnsi="Arial" w:cs="Arial"/>
          <w:color w:val="auto"/>
          <w:sz w:val="26"/>
          <w:szCs w:val="26"/>
        </w:rPr>
      </w:pPr>
    </w:p>
    <w:p w:rsidR="00EA4A59" w:rsidRPr="00EA4A59" w:rsidRDefault="00EA4A59" w:rsidP="00EA4A59">
      <w:pPr>
        <w:jc w:val="right"/>
        <w:rPr>
          <w:rFonts w:ascii="Arial" w:hAnsi="Arial" w:cs="Arial"/>
          <w:color w:val="auto"/>
          <w:sz w:val="26"/>
          <w:szCs w:val="26"/>
        </w:rPr>
      </w:pPr>
      <w:r w:rsidRPr="00EA4A59">
        <w:rPr>
          <w:rFonts w:ascii="Arial" w:hAnsi="Arial" w:cs="Arial"/>
          <w:color w:val="auto"/>
          <w:sz w:val="26"/>
          <w:szCs w:val="26"/>
        </w:rPr>
        <w:lastRenderedPageBreak/>
        <w:t xml:space="preserve">Приложение </w:t>
      </w:r>
      <w:r>
        <w:rPr>
          <w:rFonts w:ascii="Arial" w:hAnsi="Arial" w:cs="Arial"/>
          <w:color w:val="auto"/>
          <w:sz w:val="26"/>
          <w:szCs w:val="26"/>
        </w:rPr>
        <w:t>2</w:t>
      </w:r>
    </w:p>
    <w:p w:rsidR="00EA4A59" w:rsidRPr="00EA4A59" w:rsidRDefault="00EA4A59" w:rsidP="00EA4A59">
      <w:pPr>
        <w:jc w:val="right"/>
        <w:rPr>
          <w:rFonts w:ascii="Arial" w:hAnsi="Arial" w:cs="Arial"/>
          <w:color w:val="auto"/>
          <w:sz w:val="26"/>
          <w:szCs w:val="26"/>
        </w:rPr>
      </w:pPr>
      <w:r w:rsidRPr="00EA4A59">
        <w:rPr>
          <w:rFonts w:ascii="Arial" w:hAnsi="Arial" w:cs="Arial"/>
          <w:color w:val="auto"/>
          <w:sz w:val="26"/>
          <w:szCs w:val="26"/>
        </w:rPr>
        <w:t>к решению Думы</w:t>
      </w:r>
    </w:p>
    <w:p w:rsidR="00EA4A59" w:rsidRDefault="00EA4A59" w:rsidP="00EA4A59">
      <w:pPr>
        <w:jc w:val="right"/>
        <w:rPr>
          <w:rFonts w:ascii="Arial" w:hAnsi="Arial" w:cs="Arial"/>
          <w:color w:val="auto"/>
          <w:sz w:val="26"/>
          <w:szCs w:val="26"/>
        </w:rPr>
      </w:pPr>
      <w:r w:rsidRPr="00EA4A59">
        <w:rPr>
          <w:rFonts w:ascii="Arial" w:hAnsi="Arial" w:cs="Arial"/>
          <w:color w:val="auto"/>
          <w:sz w:val="26"/>
          <w:szCs w:val="26"/>
        </w:rPr>
        <w:t xml:space="preserve">Укинского сельского поселения  </w:t>
      </w:r>
    </w:p>
    <w:p w:rsidR="00EA4A59" w:rsidRDefault="00EA4A59" w:rsidP="00EA4A59">
      <w:pPr>
        <w:jc w:val="right"/>
        <w:rPr>
          <w:rFonts w:ascii="Arial" w:hAnsi="Arial" w:cs="Arial"/>
          <w:color w:val="auto"/>
          <w:sz w:val="26"/>
          <w:szCs w:val="26"/>
        </w:rPr>
      </w:pPr>
      <w:r w:rsidRPr="00EA4A59">
        <w:rPr>
          <w:rFonts w:ascii="Arial" w:hAnsi="Arial" w:cs="Arial"/>
          <w:color w:val="auto"/>
          <w:sz w:val="26"/>
          <w:szCs w:val="26"/>
        </w:rPr>
        <w:t>от __.__.2017 № __</w:t>
      </w:r>
    </w:p>
    <w:p w:rsidR="00EA4A59" w:rsidRDefault="00EA4A59" w:rsidP="00EA4A59">
      <w:pPr>
        <w:rPr>
          <w:rFonts w:ascii="Arial" w:hAnsi="Arial" w:cs="Arial"/>
          <w:sz w:val="26"/>
          <w:szCs w:val="26"/>
        </w:rPr>
      </w:pPr>
    </w:p>
    <w:tbl>
      <w:tblPr>
        <w:tblW w:w="10502" w:type="dxa"/>
        <w:tblInd w:w="96" w:type="dxa"/>
        <w:tblLayout w:type="fixed"/>
        <w:tblLook w:val="04A0"/>
      </w:tblPr>
      <w:tblGrid>
        <w:gridCol w:w="4407"/>
        <w:gridCol w:w="3543"/>
        <w:gridCol w:w="1276"/>
        <w:gridCol w:w="1276"/>
      </w:tblGrid>
      <w:tr w:rsidR="00EA4A59" w:rsidRPr="00EA4A59" w:rsidTr="00EA4A59">
        <w:trPr>
          <w:trHeight w:val="1395"/>
        </w:trPr>
        <w:tc>
          <w:tcPr>
            <w:tcW w:w="10502" w:type="dxa"/>
            <w:gridSpan w:val="4"/>
            <w:tcBorders>
              <w:top w:val="nil"/>
              <w:left w:val="nil"/>
              <w:right w:val="nil"/>
            </w:tcBorders>
            <w:shd w:val="clear" w:color="auto" w:fill="auto"/>
            <w:vAlign w:val="bottom"/>
            <w:hideMark/>
          </w:tcPr>
          <w:p w:rsidR="00EA4A59" w:rsidRPr="00EA4A59" w:rsidRDefault="00EA4A59" w:rsidP="00EA4A59">
            <w:pPr>
              <w:jc w:val="center"/>
              <w:rPr>
                <w:rFonts w:ascii="Arial" w:hAnsi="Arial" w:cs="Arial"/>
                <w:b/>
                <w:bCs/>
                <w:color w:val="auto"/>
              </w:rPr>
            </w:pPr>
            <w:r w:rsidRPr="00EA4A59">
              <w:rPr>
                <w:rFonts w:ascii="Arial" w:hAnsi="Arial" w:cs="Arial"/>
                <w:b/>
                <w:bCs/>
                <w:color w:val="auto"/>
              </w:rPr>
              <w:t>ИСТОЧНИКИ ФИНАНСИРОВАНИЯ ДЕФИЦИТА БЮДЖЕТА УКИНСКОГО СЕЛЬСКОГО ПОСЕЛЕНИЯ НА ПЛАНОВЫЙ ПЕРИОД 2019</w:t>
            </w:r>
            <w:proofErr w:type="gramStart"/>
            <w:r w:rsidRPr="00EA4A59">
              <w:rPr>
                <w:rFonts w:ascii="Arial" w:hAnsi="Arial" w:cs="Arial"/>
                <w:b/>
                <w:bCs/>
                <w:color w:val="auto"/>
              </w:rPr>
              <w:t xml:space="preserve"> И</w:t>
            </w:r>
            <w:proofErr w:type="gramEnd"/>
            <w:r w:rsidRPr="00EA4A59">
              <w:rPr>
                <w:rFonts w:ascii="Arial" w:hAnsi="Arial" w:cs="Arial"/>
                <w:b/>
                <w:bCs/>
                <w:color w:val="auto"/>
              </w:rPr>
              <w:t xml:space="preserve"> 2020 ГОДОВ </w:t>
            </w:r>
          </w:p>
          <w:p w:rsidR="00EA4A59" w:rsidRPr="00EA4A59" w:rsidRDefault="00EA4A59" w:rsidP="00EA4A59">
            <w:pPr>
              <w:jc w:val="right"/>
              <w:rPr>
                <w:rFonts w:ascii="Arial" w:hAnsi="Arial" w:cs="Arial"/>
                <w:b/>
                <w:bCs/>
                <w:color w:val="auto"/>
              </w:rPr>
            </w:pPr>
            <w:r w:rsidRPr="00EA4A59">
              <w:rPr>
                <w:rFonts w:ascii="Arial" w:hAnsi="Arial" w:cs="Arial"/>
                <w:color w:val="auto"/>
              </w:rPr>
              <w:t>(Тыс</w:t>
            </w:r>
            <w:proofErr w:type="gramStart"/>
            <w:r w:rsidRPr="00EA4A59">
              <w:rPr>
                <w:rFonts w:ascii="Arial" w:hAnsi="Arial" w:cs="Arial"/>
                <w:color w:val="auto"/>
              </w:rPr>
              <w:t>.р</w:t>
            </w:r>
            <w:proofErr w:type="gramEnd"/>
            <w:r w:rsidRPr="00EA4A59">
              <w:rPr>
                <w:rFonts w:ascii="Arial" w:hAnsi="Arial" w:cs="Arial"/>
                <w:color w:val="auto"/>
              </w:rPr>
              <w:t>уб.)</w:t>
            </w:r>
          </w:p>
        </w:tc>
      </w:tr>
      <w:tr w:rsidR="00EA4A59" w:rsidRPr="00EA4A59" w:rsidTr="00EA4A59">
        <w:trPr>
          <w:trHeight w:val="795"/>
        </w:trPr>
        <w:tc>
          <w:tcPr>
            <w:tcW w:w="440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center"/>
              <w:rPr>
                <w:rFonts w:ascii="Arial" w:hAnsi="Arial" w:cs="Arial"/>
                <w:color w:val="auto"/>
              </w:rPr>
            </w:pPr>
            <w:r w:rsidRPr="00EA4A59">
              <w:rPr>
                <w:rFonts w:ascii="Arial" w:hAnsi="Arial" w:cs="Arial"/>
                <w:color w:val="auto"/>
              </w:rPr>
              <w:t>Наименование источника</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center"/>
              <w:rPr>
                <w:rFonts w:ascii="Arial" w:hAnsi="Arial" w:cs="Arial"/>
                <w:color w:val="auto"/>
              </w:rPr>
            </w:pPr>
            <w:r w:rsidRPr="00EA4A59">
              <w:rPr>
                <w:rFonts w:ascii="Arial" w:hAnsi="Arial" w:cs="Arial"/>
                <w:color w:val="auto"/>
              </w:rPr>
              <w:t>Код бюджетной классификации</w:t>
            </w:r>
          </w:p>
        </w:tc>
        <w:tc>
          <w:tcPr>
            <w:tcW w:w="2552" w:type="dxa"/>
            <w:gridSpan w:val="2"/>
            <w:tcBorders>
              <w:top w:val="single" w:sz="4" w:space="0" w:color="auto"/>
              <w:left w:val="nil"/>
              <w:bottom w:val="single" w:sz="4" w:space="0" w:color="auto"/>
              <w:right w:val="single" w:sz="4" w:space="0" w:color="auto"/>
            </w:tcBorders>
            <w:shd w:val="clear" w:color="auto" w:fill="auto"/>
            <w:vAlign w:val="bottom"/>
            <w:hideMark/>
          </w:tcPr>
          <w:p w:rsidR="00EA4A59" w:rsidRPr="00EA4A59" w:rsidRDefault="00EA4A59" w:rsidP="00EA4A59">
            <w:pPr>
              <w:jc w:val="center"/>
              <w:rPr>
                <w:rFonts w:ascii="Arial" w:hAnsi="Arial" w:cs="Arial"/>
                <w:color w:val="auto"/>
              </w:rPr>
            </w:pPr>
            <w:r w:rsidRPr="00EA4A59">
              <w:rPr>
                <w:rFonts w:ascii="Arial" w:hAnsi="Arial" w:cs="Arial"/>
                <w:color w:val="auto"/>
              </w:rPr>
              <w:t>Плановый период</w:t>
            </w:r>
          </w:p>
        </w:tc>
      </w:tr>
      <w:tr w:rsidR="00EA4A59" w:rsidRPr="00EA4A59" w:rsidTr="00EA4A59">
        <w:trPr>
          <w:trHeight w:val="450"/>
        </w:trPr>
        <w:tc>
          <w:tcPr>
            <w:tcW w:w="4407" w:type="dxa"/>
            <w:vMerge/>
            <w:tcBorders>
              <w:top w:val="single" w:sz="4" w:space="0" w:color="auto"/>
              <w:left w:val="single" w:sz="4" w:space="0" w:color="auto"/>
              <w:bottom w:val="single" w:sz="4" w:space="0" w:color="auto"/>
              <w:right w:val="single" w:sz="4" w:space="0" w:color="auto"/>
            </w:tcBorders>
            <w:vAlign w:val="center"/>
            <w:hideMark/>
          </w:tcPr>
          <w:p w:rsidR="00EA4A59" w:rsidRPr="00EA4A59" w:rsidRDefault="00EA4A59" w:rsidP="00EA4A59">
            <w:pPr>
              <w:rPr>
                <w:rFonts w:ascii="Arial" w:hAnsi="Arial" w:cs="Arial"/>
                <w:color w:val="auto"/>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rsidR="00EA4A59" w:rsidRPr="00EA4A59" w:rsidRDefault="00EA4A59" w:rsidP="00EA4A59">
            <w:pPr>
              <w:rPr>
                <w:rFonts w:ascii="Arial" w:hAnsi="Arial" w:cs="Arial"/>
                <w:color w:val="auto"/>
              </w:rPr>
            </w:pPr>
          </w:p>
        </w:tc>
        <w:tc>
          <w:tcPr>
            <w:tcW w:w="1276" w:type="dxa"/>
            <w:tcBorders>
              <w:top w:val="nil"/>
              <w:left w:val="nil"/>
              <w:bottom w:val="single" w:sz="4" w:space="0" w:color="auto"/>
              <w:right w:val="single" w:sz="4" w:space="0" w:color="auto"/>
            </w:tcBorders>
            <w:shd w:val="clear" w:color="auto" w:fill="auto"/>
            <w:hideMark/>
          </w:tcPr>
          <w:p w:rsidR="00EA4A59" w:rsidRPr="00EA4A59" w:rsidRDefault="00EA4A59" w:rsidP="00EA4A59">
            <w:pPr>
              <w:jc w:val="center"/>
              <w:rPr>
                <w:rFonts w:ascii="Arial" w:hAnsi="Arial" w:cs="Arial"/>
                <w:color w:val="auto"/>
              </w:rPr>
            </w:pPr>
            <w:r w:rsidRPr="00EA4A59">
              <w:rPr>
                <w:rFonts w:ascii="Arial" w:hAnsi="Arial" w:cs="Arial"/>
                <w:color w:val="auto"/>
              </w:rPr>
              <w:t>2019 год</w:t>
            </w:r>
          </w:p>
        </w:tc>
        <w:tc>
          <w:tcPr>
            <w:tcW w:w="1276" w:type="dxa"/>
            <w:tcBorders>
              <w:top w:val="nil"/>
              <w:left w:val="nil"/>
              <w:bottom w:val="single" w:sz="4" w:space="0" w:color="auto"/>
              <w:right w:val="single" w:sz="4" w:space="0" w:color="auto"/>
            </w:tcBorders>
            <w:shd w:val="clear" w:color="auto" w:fill="auto"/>
            <w:hideMark/>
          </w:tcPr>
          <w:p w:rsidR="00EA4A59" w:rsidRPr="00EA4A59" w:rsidRDefault="00EA4A59" w:rsidP="00EA4A59">
            <w:pPr>
              <w:jc w:val="center"/>
              <w:rPr>
                <w:rFonts w:ascii="Arial" w:hAnsi="Arial" w:cs="Arial"/>
                <w:color w:val="auto"/>
              </w:rPr>
            </w:pPr>
            <w:r w:rsidRPr="00EA4A59">
              <w:rPr>
                <w:rFonts w:ascii="Arial" w:hAnsi="Arial" w:cs="Arial"/>
                <w:color w:val="auto"/>
              </w:rPr>
              <w:t xml:space="preserve">2020 год </w:t>
            </w:r>
          </w:p>
        </w:tc>
      </w:tr>
      <w:tr w:rsidR="00EA4A59" w:rsidRPr="00EA4A59" w:rsidTr="00EA4A59">
        <w:trPr>
          <w:trHeight w:val="1065"/>
        </w:trPr>
        <w:tc>
          <w:tcPr>
            <w:tcW w:w="4407" w:type="dxa"/>
            <w:tcBorders>
              <w:top w:val="nil"/>
              <w:left w:val="single" w:sz="4" w:space="0" w:color="auto"/>
              <w:bottom w:val="single" w:sz="4" w:space="0" w:color="auto"/>
              <w:right w:val="single" w:sz="4" w:space="0" w:color="auto"/>
            </w:tcBorders>
            <w:shd w:val="clear" w:color="auto" w:fill="auto"/>
            <w:vAlign w:val="bottom"/>
            <w:hideMark/>
          </w:tcPr>
          <w:p w:rsidR="00EA4A59" w:rsidRPr="00EA4A59" w:rsidRDefault="00EA4A59" w:rsidP="00EA4A59">
            <w:pPr>
              <w:rPr>
                <w:rFonts w:ascii="Arial" w:hAnsi="Arial" w:cs="Arial"/>
                <w:b/>
                <w:bCs/>
                <w:color w:val="auto"/>
              </w:rPr>
            </w:pPr>
            <w:r w:rsidRPr="00EA4A59">
              <w:rPr>
                <w:rFonts w:ascii="Arial" w:hAnsi="Arial" w:cs="Arial"/>
                <w:b/>
                <w:bCs/>
                <w:color w:val="auto"/>
              </w:rPr>
              <w:t>Источники  внутреннего финансирования  дефицитов  бюджетов</w:t>
            </w:r>
          </w:p>
        </w:tc>
        <w:tc>
          <w:tcPr>
            <w:tcW w:w="3543" w:type="dxa"/>
            <w:tcBorders>
              <w:top w:val="nil"/>
              <w:left w:val="nil"/>
              <w:bottom w:val="single" w:sz="4" w:space="0" w:color="auto"/>
              <w:right w:val="single" w:sz="4" w:space="0" w:color="auto"/>
            </w:tcBorders>
            <w:shd w:val="clear" w:color="auto" w:fill="auto"/>
            <w:vAlign w:val="bottom"/>
            <w:hideMark/>
          </w:tcPr>
          <w:p w:rsidR="00EA4A59" w:rsidRPr="00EA4A59" w:rsidRDefault="00EA4A59" w:rsidP="00EA4A59">
            <w:pPr>
              <w:jc w:val="center"/>
              <w:rPr>
                <w:rFonts w:ascii="Arial" w:hAnsi="Arial" w:cs="Arial"/>
                <w:b/>
                <w:bCs/>
                <w:color w:val="auto"/>
              </w:rPr>
            </w:pPr>
            <w:r w:rsidRPr="00EA4A59">
              <w:rPr>
                <w:rFonts w:ascii="Arial" w:hAnsi="Arial" w:cs="Arial"/>
                <w:b/>
                <w:bCs/>
                <w:color w:val="auto"/>
              </w:rPr>
              <w:t xml:space="preserve">811 01 00 </w:t>
            </w:r>
            <w:proofErr w:type="spellStart"/>
            <w:r w:rsidRPr="00EA4A59">
              <w:rPr>
                <w:rFonts w:ascii="Arial" w:hAnsi="Arial" w:cs="Arial"/>
                <w:b/>
                <w:bCs/>
                <w:color w:val="auto"/>
              </w:rPr>
              <w:t>00</w:t>
            </w:r>
            <w:proofErr w:type="spellEnd"/>
            <w:r w:rsidRPr="00EA4A59">
              <w:rPr>
                <w:rFonts w:ascii="Arial" w:hAnsi="Arial" w:cs="Arial"/>
                <w:b/>
                <w:bCs/>
                <w:color w:val="auto"/>
              </w:rPr>
              <w:t xml:space="preserve"> </w:t>
            </w:r>
            <w:proofErr w:type="spellStart"/>
            <w:r w:rsidRPr="00EA4A59">
              <w:rPr>
                <w:rFonts w:ascii="Arial" w:hAnsi="Arial" w:cs="Arial"/>
                <w:b/>
                <w:bCs/>
                <w:color w:val="auto"/>
              </w:rPr>
              <w:t>00</w:t>
            </w:r>
            <w:proofErr w:type="spellEnd"/>
            <w:r w:rsidRPr="00EA4A59">
              <w:rPr>
                <w:rFonts w:ascii="Arial" w:hAnsi="Arial" w:cs="Arial"/>
                <w:b/>
                <w:bCs/>
                <w:color w:val="auto"/>
              </w:rPr>
              <w:t xml:space="preserve"> </w:t>
            </w:r>
            <w:proofErr w:type="spellStart"/>
            <w:r w:rsidRPr="00EA4A59">
              <w:rPr>
                <w:rFonts w:ascii="Arial" w:hAnsi="Arial" w:cs="Arial"/>
                <w:b/>
                <w:bCs/>
                <w:color w:val="auto"/>
              </w:rPr>
              <w:t>00</w:t>
            </w:r>
            <w:proofErr w:type="spellEnd"/>
            <w:r w:rsidRPr="00EA4A59">
              <w:rPr>
                <w:rFonts w:ascii="Arial" w:hAnsi="Arial" w:cs="Arial"/>
                <w:b/>
                <w:bCs/>
                <w:color w:val="auto"/>
              </w:rPr>
              <w:t xml:space="preserve"> 0000 000</w:t>
            </w:r>
          </w:p>
        </w:tc>
        <w:tc>
          <w:tcPr>
            <w:tcW w:w="1276" w:type="dxa"/>
            <w:tcBorders>
              <w:top w:val="nil"/>
              <w:left w:val="nil"/>
              <w:bottom w:val="single" w:sz="4" w:space="0" w:color="auto"/>
              <w:right w:val="single" w:sz="4" w:space="0" w:color="auto"/>
            </w:tcBorders>
            <w:shd w:val="clear" w:color="auto" w:fill="auto"/>
            <w:vAlign w:val="bottom"/>
            <w:hideMark/>
          </w:tcPr>
          <w:p w:rsidR="00EA4A59" w:rsidRPr="00EA4A59" w:rsidRDefault="00EA4A59" w:rsidP="00EA4A59">
            <w:pPr>
              <w:jc w:val="right"/>
              <w:rPr>
                <w:rFonts w:ascii="Arial" w:hAnsi="Arial" w:cs="Arial"/>
                <w:b/>
                <w:bCs/>
                <w:color w:val="auto"/>
              </w:rPr>
            </w:pPr>
            <w:r w:rsidRPr="00EA4A59">
              <w:rPr>
                <w:rFonts w:ascii="Arial" w:hAnsi="Arial" w:cs="Arial"/>
                <w:b/>
                <w:bCs/>
                <w:color w:val="auto"/>
              </w:rPr>
              <w:t>0,0</w:t>
            </w:r>
          </w:p>
        </w:tc>
        <w:tc>
          <w:tcPr>
            <w:tcW w:w="1276" w:type="dxa"/>
            <w:tcBorders>
              <w:top w:val="nil"/>
              <w:left w:val="nil"/>
              <w:bottom w:val="single" w:sz="4" w:space="0" w:color="auto"/>
              <w:right w:val="single" w:sz="4" w:space="0" w:color="auto"/>
            </w:tcBorders>
            <w:shd w:val="clear" w:color="auto" w:fill="auto"/>
            <w:vAlign w:val="bottom"/>
            <w:hideMark/>
          </w:tcPr>
          <w:p w:rsidR="00EA4A59" w:rsidRPr="00EA4A59" w:rsidRDefault="00EA4A59" w:rsidP="00EA4A59">
            <w:pPr>
              <w:jc w:val="right"/>
              <w:rPr>
                <w:rFonts w:ascii="Arial" w:hAnsi="Arial" w:cs="Arial"/>
                <w:b/>
                <w:bCs/>
                <w:color w:val="auto"/>
              </w:rPr>
            </w:pPr>
            <w:r w:rsidRPr="00EA4A59">
              <w:rPr>
                <w:rFonts w:ascii="Arial" w:hAnsi="Arial" w:cs="Arial"/>
                <w:b/>
                <w:bCs/>
                <w:color w:val="auto"/>
              </w:rPr>
              <w:t>0,0</w:t>
            </w:r>
          </w:p>
        </w:tc>
      </w:tr>
      <w:tr w:rsidR="00EA4A59" w:rsidRPr="00EA4A59" w:rsidTr="00EA4A59">
        <w:trPr>
          <w:trHeight w:val="720"/>
        </w:trPr>
        <w:tc>
          <w:tcPr>
            <w:tcW w:w="4407" w:type="dxa"/>
            <w:tcBorders>
              <w:top w:val="nil"/>
              <w:left w:val="single" w:sz="4" w:space="0" w:color="auto"/>
              <w:bottom w:val="single" w:sz="4" w:space="0" w:color="auto"/>
              <w:right w:val="single" w:sz="4" w:space="0" w:color="auto"/>
            </w:tcBorders>
            <w:shd w:val="clear" w:color="auto" w:fill="auto"/>
            <w:vAlign w:val="bottom"/>
            <w:hideMark/>
          </w:tcPr>
          <w:p w:rsidR="00EA4A59" w:rsidRPr="00EA4A59" w:rsidRDefault="00EA4A59" w:rsidP="00EA4A59">
            <w:pPr>
              <w:rPr>
                <w:rFonts w:ascii="Arial" w:hAnsi="Arial" w:cs="Arial"/>
                <w:b/>
                <w:bCs/>
                <w:color w:val="auto"/>
              </w:rPr>
            </w:pPr>
            <w:r w:rsidRPr="00EA4A59">
              <w:rPr>
                <w:rFonts w:ascii="Arial" w:hAnsi="Arial" w:cs="Arial"/>
                <w:b/>
                <w:bCs/>
                <w:color w:val="auto"/>
              </w:rPr>
              <w:t xml:space="preserve">Изменения остатков  средств на счетах по учету средств  бюджетов </w:t>
            </w:r>
          </w:p>
        </w:tc>
        <w:tc>
          <w:tcPr>
            <w:tcW w:w="3543" w:type="dxa"/>
            <w:tcBorders>
              <w:top w:val="nil"/>
              <w:left w:val="nil"/>
              <w:bottom w:val="single" w:sz="4" w:space="0" w:color="auto"/>
              <w:right w:val="single" w:sz="4" w:space="0" w:color="auto"/>
            </w:tcBorders>
            <w:shd w:val="clear" w:color="auto" w:fill="auto"/>
            <w:vAlign w:val="bottom"/>
            <w:hideMark/>
          </w:tcPr>
          <w:p w:rsidR="00EA4A59" w:rsidRPr="00EA4A59" w:rsidRDefault="00EA4A59" w:rsidP="00EA4A59">
            <w:pPr>
              <w:jc w:val="center"/>
              <w:rPr>
                <w:rFonts w:ascii="Arial" w:hAnsi="Arial" w:cs="Arial"/>
                <w:b/>
                <w:bCs/>
                <w:color w:val="auto"/>
              </w:rPr>
            </w:pPr>
            <w:r w:rsidRPr="00EA4A59">
              <w:rPr>
                <w:rFonts w:ascii="Arial" w:hAnsi="Arial" w:cs="Arial"/>
                <w:b/>
                <w:bCs/>
                <w:color w:val="auto"/>
              </w:rPr>
              <w:t xml:space="preserve">811 01 05 00 </w:t>
            </w:r>
            <w:proofErr w:type="spellStart"/>
            <w:r w:rsidRPr="00EA4A59">
              <w:rPr>
                <w:rFonts w:ascii="Arial" w:hAnsi="Arial" w:cs="Arial"/>
                <w:b/>
                <w:bCs/>
                <w:color w:val="auto"/>
              </w:rPr>
              <w:t>00</w:t>
            </w:r>
            <w:proofErr w:type="spellEnd"/>
            <w:r w:rsidRPr="00EA4A59">
              <w:rPr>
                <w:rFonts w:ascii="Arial" w:hAnsi="Arial" w:cs="Arial"/>
                <w:b/>
                <w:bCs/>
                <w:color w:val="auto"/>
              </w:rPr>
              <w:t xml:space="preserve"> </w:t>
            </w:r>
            <w:proofErr w:type="spellStart"/>
            <w:r w:rsidRPr="00EA4A59">
              <w:rPr>
                <w:rFonts w:ascii="Arial" w:hAnsi="Arial" w:cs="Arial"/>
                <w:b/>
                <w:bCs/>
                <w:color w:val="auto"/>
              </w:rPr>
              <w:t>00</w:t>
            </w:r>
            <w:proofErr w:type="spellEnd"/>
            <w:r w:rsidRPr="00EA4A59">
              <w:rPr>
                <w:rFonts w:ascii="Arial" w:hAnsi="Arial" w:cs="Arial"/>
                <w:b/>
                <w:bCs/>
                <w:color w:val="auto"/>
              </w:rPr>
              <w:t xml:space="preserve"> 0000 000</w:t>
            </w:r>
          </w:p>
        </w:tc>
        <w:tc>
          <w:tcPr>
            <w:tcW w:w="1276" w:type="dxa"/>
            <w:tcBorders>
              <w:top w:val="nil"/>
              <w:left w:val="nil"/>
              <w:bottom w:val="single" w:sz="4" w:space="0" w:color="auto"/>
              <w:right w:val="single" w:sz="4" w:space="0" w:color="auto"/>
            </w:tcBorders>
            <w:shd w:val="clear" w:color="auto" w:fill="auto"/>
            <w:vAlign w:val="bottom"/>
            <w:hideMark/>
          </w:tcPr>
          <w:p w:rsidR="00EA4A59" w:rsidRPr="00EA4A59" w:rsidRDefault="00EA4A59" w:rsidP="00EA4A59">
            <w:pPr>
              <w:jc w:val="right"/>
              <w:rPr>
                <w:rFonts w:ascii="Arial" w:hAnsi="Arial" w:cs="Arial"/>
                <w:b/>
                <w:bCs/>
                <w:color w:val="auto"/>
              </w:rPr>
            </w:pPr>
            <w:r w:rsidRPr="00EA4A59">
              <w:rPr>
                <w:rFonts w:ascii="Arial" w:hAnsi="Arial" w:cs="Arial"/>
                <w:b/>
                <w:bCs/>
                <w:color w:val="auto"/>
              </w:rPr>
              <w:t>0,0</w:t>
            </w:r>
          </w:p>
        </w:tc>
        <w:tc>
          <w:tcPr>
            <w:tcW w:w="1276" w:type="dxa"/>
            <w:tcBorders>
              <w:top w:val="nil"/>
              <w:left w:val="nil"/>
              <w:bottom w:val="single" w:sz="4" w:space="0" w:color="auto"/>
              <w:right w:val="single" w:sz="4" w:space="0" w:color="auto"/>
            </w:tcBorders>
            <w:shd w:val="clear" w:color="auto" w:fill="auto"/>
            <w:vAlign w:val="bottom"/>
            <w:hideMark/>
          </w:tcPr>
          <w:p w:rsidR="00EA4A59" w:rsidRPr="00EA4A59" w:rsidRDefault="00EA4A59" w:rsidP="00EA4A59">
            <w:pPr>
              <w:jc w:val="right"/>
              <w:rPr>
                <w:rFonts w:ascii="Arial" w:hAnsi="Arial" w:cs="Arial"/>
                <w:b/>
                <w:bCs/>
                <w:color w:val="auto"/>
              </w:rPr>
            </w:pPr>
            <w:r w:rsidRPr="00EA4A59">
              <w:rPr>
                <w:rFonts w:ascii="Arial" w:hAnsi="Arial" w:cs="Arial"/>
                <w:b/>
                <w:bCs/>
                <w:color w:val="auto"/>
              </w:rPr>
              <w:t>0,0</w:t>
            </w:r>
          </w:p>
        </w:tc>
      </w:tr>
      <w:tr w:rsidR="00EA4A59" w:rsidRPr="00EA4A59" w:rsidTr="00EA4A59">
        <w:trPr>
          <w:trHeight w:val="720"/>
        </w:trPr>
        <w:tc>
          <w:tcPr>
            <w:tcW w:w="4407" w:type="dxa"/>
            <w:tcBorders>
              <w:top w:val="nil"/>
              <w:left w:val="single" w:sz="4" w:space="0" w:color="auto"/>
              <w:bottom w:val="single" w:sz="4" w:space="0" w:color="auto"/>
              <w:right w:val="single" w:sz="4" w:space="0" w:color="auto"/>
            </w:tcBorders>
            <w:shd w:val="clear" w:color="auto" w:fill="auto"/>
            <w:vAlign w:val="bottom"/>
            <w:hideMark/>
          </w:tcPr>
          <w:p w:rsidR="00EA4A59" w:rsidRPr="00EA4A59" w:rsidRDefault="00EA4A59" w:rsidP="00EA4A59">
            <w:pPr>
              <w:rPr>
                <w:rFonts w:ascii="Arial" w:hAnsi="Arial" w:cs="Arial"/>
                <w:color w:val="auto"/>
              </w:rPr>
            </w:pPr>
            <w:r w:rsidRPr="00EA4A59">
              <w:rPr>
                <w:rFonts w:ascii="Arial" w:hAnsi="Arial" w:cs="Arial"/>
                <w:color w:val="auto"/>
              </w:rPr>
              <w:t>Увеличение остатков средств бюджетов</w:t>
            </w:r>
          </w:p>
        </w:tc>
        <w:tc>
          <w:tcPr>
            <w:tcW w:w="3543" w:type="dxa"/>
            <w:tcBorders>
              <w:top w:val="nil"/>
              <w:left w:val="nil"/>
              <w:bottom w:val="single" w:sz="4" w:space="0" w:color="auto"/>
              <w:right w:val="single" w:sz="4" w:space="0" w:color="auto"/>
            </w:tcBorders>
            <w:shd w:val="clear" w:color="auto" w:fill="auto"/>
            <w:vAlign w:val="bottom"/>
            <w:hideMark/>
          </w:tcPr>
          <w:p w:rsidR="00EA4A59" w:rsidRPr="00EA4A59" w:rsidRDefault="00EA4A59" w:rsidP="00EA4A59">
            <w:pPr>
              <w:jc w:val="center"/>
              <w:rPr>
                <w:rFonts w:ascii="Arial" w:hAnsi="Arial" w:cs="Arial"/>
                <w:color w:val="auto"/>
              </w:rPr>
            </w:pPr>
            <w:r w:rsidRPr="00EA4A59">
              <w:rPr>
                <w:rFonts w:ascii="Arial" w:hAnsi="Arial" w:cs="Arial"/>
                <w:color w:val="auto"/>
              </w:rPr>
              <w:t xml:space="preserve">811 01 05 00 </w:t>
            </w:r>
            <w:proofErr w:type="spellStart"/>
            <w:r w:rsidRPr="00EA4A59">
              <w:rPr>
                <w:rFonts w:ascii="Arial" w:hAnsi="Arial" w:cs="Arial"/>
                <w:color w:val="auto"/>
              </w:rPr>
              <w:t>00</w:t>
            </w:r>
            <w:proofErr w:type="spellEnd"/>
            <w:r w:rsidRPr="00EA4A59">
              <w:rPr>
                <w:rFonts w:ascii="Arial" w:hAnsi="Arial" w:cs="Arial"/>
                <w:color w:val="auto"/>
              </w:rPr>
              <w:t xml:space="preserve"> </w:t>
            </w:r>
            <w:proofErr w:type="spellStart"/>
            <w:r w:rsidRPr="00EA4A59">
              <w:rPr>
                <w:rFonts w:ascii="Arial" w:hAnsi="Arial" w:cs="Arial"/>
                <w:color w:val="auto"/>
              </w:rPr>
              <w:t>00</w:t>
            </w:r>
            <w:proofErr w:type="spellEnd"/>
            <w:r w:rsidRPr="00EA4A59">
              <w:rPr>
                <w:rFonts w:ascii="Arial" w:hAnsi="Arial" w:cs="Arial"/>
                <w:color w:val="auto"/>
              </w:rPr>
              <w:t xml:space="preserve"> 0000 500</w:t>
            </w:r>
          </w:p>
        </w:tc>
        <w:tc>
          <w:tcPr>
            <w:tcW w:w="1276" w:type="dxa"/>
            <w:tcBorders>
              <w:top w:val="nil"/>
              <w:left w:val="nil"/>
              <w:bottom w:val="single" w:sz="4" w:space="0" w:color="auto"/>
              <w:right w:val="single" w:sz="4" w:space="0" w:color="auto"/>
            </w:tcBorders>
            <w:shd w:val="clear" w:color="auto" w:fill="auto"/>
            <w:vAlign w:val="bottom"/>
            <w:hideMark/>
          </w:tcPr>
          <w:p w:rsidR="00EA4A59" w:rsidRPr="00EA4A59" w:rsidRDefault="00EA4A59" w:rsidP="00EA4A59">
            <w:pPr>
              <w:jc w:val="right"/>
              <w:rPr>
                <w:rFonts w:ascii="Arial" w:hAnsi="Arial" w:cs="Arial"/>
                <w:color w:val="auto"/>
              </w:rPr>
            </w:pPr>
            <w:r w:rsidRPr="00EA4A59">
              <w:rPr>
                <w:rFonts w:ascii="Arial" w:hAnsi="Arial" w:cs="Arial"/>
                <w:color w:val="auto"/>
              </w:rPr>
              <w:t>-4 814,1</w:t>
            </w:r>
          </w:p>
        </w:tc>
        <w:tc>
          <w:tcPr>
            <w:tcW w:w="1276" w:type="dxa"/>
            <w:tcBorders>
              <w:top w:val="nil"/>
              <w:left w:val="nil"/>
              <w:bottom w:val="single" w:sz="4" w:space="0" w:color="auto"/>
              <w:right w:val="single" w:sz="4" w:space="0" w:color="auto"/>
            </w:tcBorders>
            <w:shd w:val="clear" w:color="auto" w:fill="auto"/>
            <w:vAlign w:val="bottom"/>
            <w:hideMark/>
          </w:tcPr>
          <w:p w:rsidR="00EA4A59" w:rsidRPr="00EA4A59" w:rsidRDefault="00EA4A59" w:rsidP="00EA4A59">
            <w:pPr>
              <w:jc w:val="right"/>
              <w:rPr>
                <w:rFonts w:ascii="Arial" w:hAnsi="Arial" w:cs="Arial"/>
                <w:color w:val="auto"/>
              </w:rPr>
            </w:pPr>
            <w:r w:rsidRPr="00EA4A59">
              <w:rPr>
                <w:rFonts w:ascii="Arial" w:hAnsi="Arial" w:cs="Arial"/>
                <w:color w:val="auto"/>
              </w:rPr>
              <w:t>-5 253,9</w:t>
            </w:r>
          </w:p>
        </w:tc>
      </w:tr>
      <w:tr w:rsidR="00EA4A59" w:rsidRPr="00EA4A59" w:rsidTr="00EA4A59">
        <w:trPr>
          <w:trHeight w:val="660"/>
        </w:trPr>
        <w:tc>
          <w:tcPr>
            <w:tcW w:w="4407" w:type="dxa"/>
            <w:tcBorders>
              <w:top w:val="nil"/>
              <w:left w:val="single" w:sz="4" w:space="0" w:color="auto"/>
              <w:bottom w:val="single" w:sz="4" w:space="0" w:color="auto"/>
              <w:right w:val="single" w:sz="4" w:space="0" w:color="auto"/>
            </w:tcBorders>
            <w:shd w:val="clear" w:color="auto" w:fill="auto"/>
            <w:vAlign w:val="bottom"/>
            <w:hideMark/>
          </w:tcPr>
          <w:p w:rsidR="00EA4A59" w:rsidRPr="00EA4A59" w:rsidRDefault="00EA4A59" w:rsidP="00EA4A59">
            <w:pPr>
              <w:rPr>
                <w:rFonts w:ascii="Arial" w:hAnsi="Arial" w:cs="Arial"/>
                <w:color w:val="auto"/>
              </w:rPr>
            </w:pPr>
            <w:r w:rsidRPr="00EA4A59">
              <w:rPr>
                <w:rFonts w:ascii="Arial" w:hAnsi="Arial" w:cs="Arial"/>
                <w:color w:val="auto"/>
              </w:rPr>
              <w:t>Увеличение  прочих  остатков денежных  средств бюджетов сельских поселений</w:t>
            </w:r>
          </w:p>
        </w:tc>
        <w:tc>
          <w:tcPr>
            <w:tcW w:w="3543" w:type="dxa"/>
            <w:tcBorders>
              <w:top w:val="nil"/>
              <w:left w:val="nil"/>
              <w:bottom w:val="single" w:sz="4" w:space="0" w:color="auto"/>
              <w:right w:val="single" w:sz="4" w:space="0" w:color="auto"/>
            </w:tcBorders>
            <w:shd w:val="clear" w:color="auto" w:fill="auto"/>
            <w:vAlign w:val="bottom"/>
            <w:hideMark/>
          </w:tcPr>
          <w:p w:rsidR="00EA4A59" w:rsidRPr="00EA4A59" w:rsidRDefault="00EA4A59" w:rsidP="00EA4A59">
            <w:pPr>
              <w:jc w:val="center"/>
              <w:rPr>
                <w:rFonts w:ascii="Arial" w:hAnsi="Arial" w:cs="Arial"/>
                <w:color w:val="auto"/>
              </w:rPr>
            </w:pPr>
            <w:r w:rsidRPr="00EA4A59">
              <w:rPr>
                <w:rFonts w:ascii="Arial" w:hAnsi="Arial" w:cs="Arial"/>
                <w:color w:val="auto"/>
              </w:rPr>
              <w:t>811 01 05 02 01 10 0000 510</w:t>
            </w:r>
          </w:p>
        </w:tc>
        <w:tc>
          <w:tcPr>
            <w:tcW w:w="1276" w:type="dxa"/>
            <w:tcBorders>
              <w:top w:val="nil"/>
              <w:left w:val="nil"/>
              <w:bottom w:val="single" w:sz="4" w:space="0" w:color="auto"/>
              <w:right w:val="single" w:sz="4" w:space="0" w:color="auto"/>
            </w:tcBorders>
            <w:shd w:val="clear" w:color="auto" w:fill="auto"/>
            <w:vAlign w:val="bottom"/>
            <w:hideMark/>
          </w:tcPr>
          <w:p w:rsidR="00EA4A59" w:rsidRPr="00EA4A59" w:rsidRDefault="00EA4A59" w:rsidP="00EA4A59">
            <w:pPr>
              <w:jc w:val="right"/>
              <w:rPr>
                <w:rFonts w:ascii="Arial" w:hAnsi="Arial" w:cs="Arial"/>
                <w:color w:val="auto"/>
              </w:rPr>
            </w:pPr>
            <w:r w:rsidRPr="00EA4A59">
              <w:rPr>
                <w:rFonts w:ascii="Arial" w:hAnsi="Arial" w:cs="Arial"/>
                <w:color w:val="auto"/>
              </w:rPr>
              <w:t>-4 814,1</w:t>
            </w:r>
          </w:p>
        </w:tc>
        <w:tc>
          <w:tcPr>
            <w:tcW w:w="1276" w:type="dxa"/>
            <w:tcBorders>
              <w:top w:val="nil"/>
              <w:left w:val="nil"/>
              <w:bottom w:val="single" w:sz="4" w:space="0" w:color="auto"/>
              <w:right w:val="single" w:sz="4" w:space="0" w:color="auto"/>
            </w:tcBorders>
            <w:shd w:val="clear" w:color="000000" w:fill="FFFFFF"/>
            <w:vAlign w:val="bottom"/>
            <w:hideMark/>
          </w:tcPr>
          <w:p w:rsidR="00EA4A59" w:rsidRPr="00EA4A59" w:rsidRDefault="00EA4A59" w:rsidP="00EA4A59">
            <w:pPr>
              <w:jc w:val="right"/>
              <w:rPr>
                <w:rFonts w:ascii="Arial" w:hAnsi="Arial" w:cs="Arial"/>
                <w:color w:val="auto"/>
              </w:rPr>
            </w:pPr>
            <w:r w:rsidRPr="00EA4A59">
              <w:rPr>
                <w:rFonts w:ascii="Arial" w:hAnsi="Arial" w:cs="Arial"/>
                <w:color w:val="auto"/>
              </w:rPr>
              <w:t>-5 253,9</w:t>
            </w:r>
          </w:p>
        </w:tc>
      </w:tr>
      <w:tr w:rsidR="00EA4A59" w:rsidRPr="00EA4A59" w:rsidTr="00EA4A59">
        <w:trPr>
          <w:trHeight w:val="660"/>
        </w:trPr>
        <w:tc>
          <w:tcPr>
            <w:tcW w:w="4407" w:type="dxa"/>
            <w:tcBorders>
              <w:top w:val="nil"/>
              <w:left w:val="single" w:sz="4" w:space="0" w:color="auto"/>
              <w:bottom w:val="single" w:sz="4" w:space="0" w:color="auto"/>
              <w:right w:val="single" w:sz="4" w:space="0" w:color="auto"/>
            </w:tcBorders>
            <w:shd w:val="clear" w:color="auto" w:fill="auto"/>
            <w:vAlign w:val="bottom"/>
            <w:hideMark/>
          </w:tcPr>
          <w:p w:rsidR="00EA4A59" w:rsidRPr="00EA4A59" w:rsidRDefault="00EA4A59" w:rsidP="00EA4A59">
            <w:pPr>
              <w:rPr>
                <w:rFonts w:ascii="Arial" w:hAnsi="Arial" w:cs="Arial"/>
                <w:color w:val="auto"/>
              </w:rPr>
            </w:pPr>
            <w:r w:rsidRPr="00EA4A59">
              <w:rPr>
                <w:rFonts w:ascii="Arial" w:hAnsi="Arial" w:cs="Arial"/>
                <w:color w:val="auto"/>
              </w:rPr>
              <w:t>Уменьшение остатков средств бюджетов</w:t>
            </w:r>
          </w:p>
        </w:tc>
        <w:tc>
          <w:tcPr>
            <w:tcW w:w="3543" w:type="dxa"/>
            <w:tcBorders>
              <w:top w:val="nil"/>
              <w:left w:val="nil"/>
              <w:bottom w:val="single" w:sz="4" w:space="0" w:color="auto"/>
              <w:right w:val="single" w:sz="4" w:space="0" w:color="auto"/>
            </w:tcBorders>
            <w:shd w:val="clear" w:color="auto" w:fill="auto"/>
            <w:vAlign w:val="bottom"/>
            <w:hideMark/>
          </w:tcPr>
          <w:p w:rsidR="00EA4A59" w:rsidRPr="00EA4A59" w:rsidRDefault="00EA4A59" w:rsidP="00EA4A59">
            <w:pPr>
              <w:jc w:val="center"/>
              <w:rPr>
                <w:rFonts w:ascii="Arial" w:hAnsi="Arial" w:cs="Arial"/>
                <w:color w:val="auto"/>
              </w:rPr>
            </w:pPr>
            <w:r w:rsidRPr="00EA4A59">
              <w:rPr>
                <w:rFonts w:ascii="Arial" w:hAnsi="Arial" w:cs="Arial"/>
                <w:color w:val="auto"/>
              </w:rPr>
              <w:t xml:space="preserve">811 01 05 00 </w:t>
            </w:r>
            <w:proofErr w:type="spellStart"/>
            <w:r w:rsidRPr="00EA4A59">
              <w:rPr>
                <w:rFonts w:ascii="Arial" w:hAnsi="Arial" w:cs="Arial"/>
                <w:color w:val="auto"/>
              </w:rPr>
              <w:t>00</w:t>
            </w:r>
            <w:proofErr w:type="spellEnd"/>
            <w:r w:rsidRPr="00EA4A59">
              <w:rPr>
                <w:rFonts w:ascii="Arial" w:hAnsi="Arial" w:cs="Arial"/>
                <w:color w:val="auto"/>
              </w:rPr>
              <w:t xml:space="preserve"> </w:t>
            </w:r>
            <w:proofErr w:type="spellStart"/>
            <w:r w:rsidRPr="00EA4A59">
              <w:rPr>
                <w:rFonts w:ascii="Arial" w:hAnsi="Arial" w:cs="Arial"/>
                <w:color w:val="auto"/>
              </w:rPr>
              <w:t>00</w:t>
            </w:r>
            <w:proofErr w:type="spellEnd"/>
            <w:r w:rsidRPr="00EA4A59">
              <w:rPr>
                <w:rFonts w:ascii="Arial" w:hAnsi="Arial" w:cs="Arial"/>
                <w:color w:val="auto"/>
              </w:rPr>
              <w:t xml:space="preserve"> 0000 600</w:t>
            </w:r>
          </w:p>
        </w:tc>
        <w:tc>
          <w:tcPr>
            <w:tcW w:w="1276" w:type="dxa"/>
            <w:tcBorders>
              <w:top w:val="nil"/>
              <w:left w:val="nil"/>
              <w:bottom w:val="single" w:sz="4" w:space="0" w:color="auto"/>
              <w:right w:val="single" w:sz="4" w:space="0" w:color="auto"/>
            </w:tcBorders>
            <w:shd w:val="clear" w:color="auto" w:fill="auto"/>
            <w:vAlign w:val="bottom"/>
            <w:hideMark/>
          </w:tcPr>
          <w:p w:rsidR="00EA4A59" w:rsidRPr="00EA4A59" w:rsidRDefault="00EA4A59" w:rsidP="00EA4A59">
            <w:pPr>
              <w:jc w:val="right"/>
              <w:rPr>
                <w:rFonts w:ascii="Arial" w:hAnsi="Arial" w:cs="Arial"/>
                <w:color w:val="auto"/>
              </w:rPr>
            </w:pPr>
            <w:r w:rsidRPr="00EA4A59">
              <w:rPr>
                <w:rFonts w:ascii="Arial" w:hAnsi="Arial" w:cs="Arial"/>
                <w:color w:val="auto"/>
              </w:rPr>
              <w:t>4 814,1</w:t>
            </w:r>
          </w:p>
        </w:tc>
        <w:tc>
          <w:tcPr>
            <w:tcW w:w="1276" w:type="dxa"/>
            <w:tcBorders>
              <w:top w:val="nil"/>
              <w:left w:val="nil"/>
              <w:bottom w:val="single" w:sz="4" w:space="0" w:color="auto"/>
              <w:right w:val="single" w:sz="4" w:space="0" w:color="auto"/>
            </w:tcBorders>
            <w:shd w:val="clear" w:color="000000" w:fill="FFFFFF"/>
            <w:vAlign w:val="bottom"/>
            <w:hideMark/>
          </w:tcPr>
          <w:p w:rsidR="00EA4A59" w:rsidRPr="00EA4A59" w:rsidRDefault="00EA4A59" w:rsidP="00EA4A59">
            <w:pPr>
              <w:jc w:val="right"/>
              <w:rPr>
                <w:rFonts w:ascii="Arial" w:hAnsi="Arial" w:cs="Arial"/>
                <w:color w:val="auto"/>
              </w:rPr>
            </w:pPr>
            <w:r w:rsidRPr="00EA4A59">
              <w:rPr>
                <w:rFonts w:ascii="Arial" w:hAnsi="Arial" w:cs="Arial"/>
                <w:color w:val="auto"/>
              </w:rPr>
              <w:t>5 253,9</w:t>
            </w:r>
          </w:p>
        </w:tc>
      </w:tr>
      <w:tr w:rsidR="00EA4A59" w:rsidRPr="00EA4A59" w:rsidTr="00EA4A59">
        <w:trPr>
          <w:trHeight w:val="750"/>
        </w:trPr>
        <w:tc>
          <w:tcPr>
            <w:tcW w:w="4407" w:type="dxa"/>
            <w:tcBorders>
              <w:top w:val="nil"/>
              <w:left w:val="single" w:sz="4" w:space="0" w:color="auto"/>
              <w:bottom w:val="single" w:sz="4" w:space="0" w:color="auto"/>
              <w:right w:val="single" w:sz="4" w:space="0" w:color="auto"/>
            </w:tcBorders>
            <w:shd w:val="clear" w:color="auto" w:fill="auto"/>
            <w:vAlign w:val="bottom"/>
            <w:hideMark/>
          </w:tcPr>
          <w:p w:rsidR="00EA4A59" w:rsidRPr="00EA4A59" w:rsidRDefault="00EA4A59" w:rsidP="00EA4A59">
            <w:pPr>
              <w:rPr>
                <w:rFonts w:ascii="Arial" w:hAnsi="Arial" w:cs="Arial"/>
                <w:color w:val="auto"/>
              </w:rPr>
            </w:pPr>
            <w:r w:rsidRPr="00EA4A59">
              <w:rPr>
                <w:rFonts w:ascii="Arial" w:hAnsi="Arial" w:cs="Arial"/>
                <w:color w:val="auto"/>
              </w:rPr>
              <w:t>Уменьшение  прочих  остатков  денежных средств бюджетов сельских поселений</w:t>
            </w:r>
          </w:p>
        </w:tc>
        <w:tc>
          <w:tcPr>
            <w:tcW w:w="3543" w:type="dxa"/>
            <w:tcBorders>
              <w:top w:val="nil"/>
              <w:left w:val="nil"/>
              <w:bottom w:val="single" w:sz="4" w:space="0" w:color="auto"/>
              <w:right w:val="single" w:sz="4" w:space="0" w:color="auto"/>
            </w:tcBorders>
            <w:shd w:val="clear" w:color="auto" w:fill="auto"/>
            <w:vAlign w:val="bottom"/>
            <w:hideMark/>
          </w:tcPr>
          <w:p w:rsidR="00EA4A59" w:rsidRPr="00EA4A59" w:rsidRDefault="00EA4A59" w:rsidP="00EA4A59">
            <w:pPr>
              <w:jc w:val="center"/>
              <w:rPr>
                <w:rFonts w:ascii="Arial" w:hAnsi="Arial" w:cs="Arial"/>
                <w:color w:val="auto"/>
              </w:rPr>
            </w:pPr>
            <w:r w:rsidRPr="00EA4A59">
              <w:rPr>
                <w:rFonts w:ascii="Arial" w:hAnsi="Arial" w:cs="Arial"/>
                <w:color w:val="auto"/>
              </w:rPr>
              <w:t>811 01 05 02 01 10 0000 610</w:t>
            </w:r>
          </w:p>
        </w:tc>
        <w:tc>
          <w:tcPr>
            <w:tcW w:w="1276" w:type="dxa"/>
            <w:tcBorders>
              <w:top w:val="nil"/>
              <w:left w:val="nil"/>
              <w:bottom w:val="single" w:sz="4" w:space="0" w:color="auto"/>
              <w:right w:val="single" w:sz="4" w:space="0" w:color="auto"/>
            </w:tcBorders>
            <w:shd w:val="clear" w:color="auto" w:fill="auto"/>
            <w:vAlign w:val="bottom"/>
            <w:hideMark/>
          </w:tcPr>
          <w:p w:rsidR="00EA4A59" w:rsidRPr="00EA4A59" w:rsidRDefault="00EA4A59" w:rsidP="00EA4A59">
            <w:pPr>
              <w:jc w:val="right"/>
              <w:rPr>
                <w:rFonts w:ascii="Arial" w:hAnsi="Arial" w:cs="Arial"/>
                <w:color w:val="auto"/>
              </w:rPr>
            </w:pPr>
            <w:r w:rsidRPr="00EA4A59">
              <w:rPr>
                <w:rFonts w:ascii="Arial" w:hAnsi="Arial" w:cs="Arial"/>
                <w:color w:val="auto"/>
              </w:rPr>
              <w:t>4 814,1</w:t>
            </w:r>
          </w:p>
        </w:tc>
        <w:tc>
          <w:tcPr>
            <w:tcW w:w="1276" w:type="dxa"/>
            <w:tcBorders>
              <w:top w:val="nil"/>
              <w:left w:val="nil"/>
              <w:bottom w:val="single" w:sz="4" w:space="0" w:color="auto"/>
              <w:right w:val="single" w:sz="4" w:space="0" w:color="auto"/>
            </w:tcBorders>
            <w:shd w:val="clear" w:color="000000" w:fill="FFFFFF"/>
            <w:vAlign w:val="bottom"/>
            <w:hideMark/>
          </w:tcPr>
          <w:p w:rsidR="00EA4A59" w:rsidRPr="00EA4A59" w:rsidRDefault="00EA4A59" w:rsidP="00EA4A59">
            <w:pPr>
              <w:jc w:val="right"/>
              <w:rPr>
                <w:rFonts w:ascii="Arial" w:hAnsi="Arial" w:cs="Arial"/>
                <w:color w:val="auto"/>
              </w:rPr>
            </w:pPr>
            <w:r w:rsidRPr="00EA4A59">
              <w:rPr>
                <w:rFonts w:ascii="Arial" w:hAnsi="Arial" w:cs="Arial"/>
                <w:color w:val="auto"/>
              </w:rPr>
              <w:t>5 253,9</w:t>
            </w:r>
          </w:p>
        </w:tc>
      </w:tr>
    </w:tbl>
    <w:p w:rsidR="00EA4A59" w:rsidRDefault="00EA4A59" w:rsidP="00EA4A59"/>
    <w:p w:rsidR="00EA4A59" w:rsidRPr="00EA4A59" w:rsidRDefault="00EA4A59" w:rsidP="00EA4A59">
      <w:pPr>
        <w:jc w:val="right"/>
        <w:rPr>
          <w:rFonts w:ascii="Arial" w:hAnsi="Arial" w:cs="Arial"/>
          <w:color w:val="auto"/>
          <w:sz w:val="26"/>
          <w:szCs w:val="26"/>
        </w:rPr>
      </w:pPr>
      <w:r w:rsidRPr="00EA4A59">
        <w:rPr>
          <w:rFonts w:ascii="Arial" w:hAnsi="Arial" w:cs="Arial"/>
          <w:color w:val="auto"/>
          <w:sz w:val="26"/>
          <w:szCs w:val="26"/>
        </w:rPr>
        <w:t xml:space="preserve">Приложение </w:t>
      </w:r>
      <w:r>
        <w:rPr>
          <w:rFonts w:ascii="Arial" w:hAnsi="Arial" w:cs="Arial"/>
          <w:color w:val="auto"/>
          <w:sz w:val="26"/>
          <w:szCs w:val="26"/>
        </w:rPr>
        <w:t>3</w:t>
      </w:r>
    </w:p>
    <w:p w:rsidR="00EA4A59" w:rsidRPr="00EA4A59" w:rsidRDefault="00EA4A59" w:rsidP="00EA4A59">
      <w:pPr>
        <w:jc w:val="right"/>
        <w:rPr>
          <w:rFonts w:ascii="Arial" w:hAnsi="Arial" w:cs="Arial"/>
          <w:color w:val="auto"/>
          <w:sz w:val="26"/>
          <w:szCs w:val="26"/>
        </w:rPr>
      </w:pPr>
      <w:r w:rsidRPr="00EA4A59">
        <w:rPr>
          <w:rFonts w:ascii="Arial" w:hAnsi="Arial" w:cs="Arial"/>
          <w:color w:val="auto"/>
          <w:sz w:val="26"/>
          <w:szCs w:val="26"/>
        </w:rPr>
        <w:t>к решению Думы</w:t>
      </w:r>
    </w:p>
    <w:p w:rsidR="00EA4A59" w:rsidRDefault="00EA4A59" w:rsidP="00EA4A59">
      <w:pPr>
        <w:jc w:val="right"/>
        <w:rPr>
          <w:rFonts w:ascii="Arial" w:hAnsi="Arial" w:cs="Arial"/>
          <w:color w:val="auto"/>
          <w:sz w:val="26"/>
          <w:szCs w:val="26"/>
        </w:rPr>
      </w:pPr>
      <w:r w:rsidRPr="00EA4A59">
        <w:rPr>
          <w:rFonts w:ascii="Arial" w:hAnsi="Arial" w:cs="Arial"/>
          <w:color w:val="auto"/>
          <w:sz w:val="26"/>
          <w:szCs w:val="26"/>
        </w:rPr>
        <w:t xml:space="preserve">Укинского сельского поселения  </w:t>
      </w:r>
    </w:p>
    <w:p w:rsidR="00EA4A59" w:rsidRDefault="00EA4A59" w:rsidP="00EA4A59">
      <w:pPr>
        <w:jc w:val="right"/>
        <w:rPr>
          <w:rFonts w:ascii="Arial" w:hAnsi="Arial" w:cs="Arial"/>
          <w:color w:val="auto"/>
          <w:sz w:val="26"/>
          <w:szCs w:val="26"/>
        </w:rPr>
      </w:pPr>
      <w:r w:rsidRPr="00EA4A59">
        <w:rPr>
          <w:rFonts w:ascii="Arial" w:hAnsi="Arial" w:cs="Arial"/>
          <w:color w:val="auto"/>
          <w:sz w:val="26"/>
          <w:szCs w:val="26"/>
        </w:rPr>
        <w:t>от __.__.2017 № __</w:t>
      </w:r>
    </w:p>
    <w:tbl>
      <w:tblPr>
        <w:tblW w:w="10656" w:type="dxa"/>
        <w:tblInd w:w="108" w:type="dxa"/>
        <w:tblLook w:val="04A0"/>
      </w:tblPr>
      <w:tblGrid>
        <w:gridCol w:w="3334"/>
        <w:gridCol w:w="5584"/>
        <w:gridCol w:w="1738"/>
      </w:tblGrid>
      <w:tr w:rsidR="00EA4A59" w:rsidRPr="00EA4A59" w:rsidTr="001D4007">
        <w:trPr>
          <w:trHeight w:val="1464"/>
        </w:trPr>
        <w:tc>
          <w:tcPr>
            <w:tcW w:w="10656" w:type="dxa"/>
            <w:gridSpan w:val="3"/>
            <w:tcBorders>
              <w:top w:val="nil"/>
              <w:left w:val="nil"/>
              <w:right w:val="nil"/>
            </w:tcBorders>
            <w:shd w:val="clear" w:color="auto" w:fill="auto"/>
            <w:noWrap/>
            <w:vAlign w:val="bottom"/>
            <w:hideMark/>
          </w:tcPr>
          <w:p w:rsidR="00EA4A59" w:rsidRPr="00EA4A59" w:rsidRDefault="00EA4A59" w:rsidP="00EA4A59">
            <w:pPr>
              <w:jc w:val="center"/>
              <w:rPr>
                <w:rFonts w:ascii="Arial" w:hAnsi="Arial" w:cs="Arial"/>
                <w:b/>
                <w:bCs/>
                <w:color w:val="auto"/>
              </w:rPr>
            </w:pPr>
            <w:r w:rsidRPr="00EA4A59">
              <w:rPr>
                <w:rFonts w:ascii="Arial" w:hAnsi="Arial" w:cs="Arial"/>
                <w:b/>
                <w:bCs/>
                <w:color w:val="auto"/>
              </w:rPr>
              <w:t>ДОХОДЫ БЮДЖЕТА УКИНСКОГО СЕЛЬСКОГО ПОСЕЛЕНИЯ</w:t>
            </w:r>
          </w:p>
          <w:p w:rsidR="00EA4A59" w:rsidRPr="00EA4A59" w:rsidRDefault="00EA4A59" w:rsidP="00EA4A59">
            <w:pPr>
              <w:jc w:val="center"/>
              <w:rPr>
                <w:rFonts w:ascii="Arial" w:hAnsi="Arial" w:cs="Arial"/>
                <w:b/>
                <w:bCs/>
                <w:color w:val="auto"/>
              </w:rPr>
            </w:pPr>
            <w:r w:rsidRPr="00EA4A59">
              <w:rPr>
                <w:rFonts w:ascii="Arial" w:hAnsi="Arial" w:cs="Arial"/>
                <w:b/>
                <w:bCs/>
                <w:color w:val="auto"/>
              </w:rPr>
              <w:t>ПО ГРУППАМ, ПОДГРУППАМ И СТАТЬЯМ БЮДЖЕТНОЙ КЛАССИФИКАЦИИ</w:t>
            </w:r>
          </w:p>
          <w:p w:rsidR="00EA4A59" w:rsidRDefault="00EA4A59" w:rsidP="00EA4A59">
            <w:pPr>
              <w:jc w:val="center"/>
              <w:rPr>
                <w:rFonts w:ascii="Arial" w:hAnsi="Arial" w:cs="Arial"/>
                <w:b/>
                <w:bCs/>
                <w:color w:val="auto"/>
              </w:rPr>
            </w:pPr>
            <w:r w:rsidRPr="00EA4A59">
              <w:rPr>
                <w:rFonts w:ascii="Arial" w:hAnsi="Arial" w:cs="Arial"/>
                <w:b/>
                <w:bCs/>
                <w:color w:val="auto"/>
              </w:rPr>
              <w:t>НА 2018 ГОД</w:t>
            </w:r>
          </w:p>
          <w:p w:rsidR="00EA4A59" w:rsidRPr="00EA4A59" w:rsidRDefault="00EA4A59" w:rsidP="00EA4A59">
            <w:pPr>
              <w:jc w:val="center"/>
              <w:rPr>
                <w:rFonts w:ascii="Arial" w:hAnsi="Arial" w:cs="Arial"/>
                <w:b/>
                <w:bCs/>
                <w:color w:val="auto"/>
              </w:rPr>
            </w:pPr>
          </w:p>
        </w:tc>
      </w:tr>
      <w:tr w:rsidR="00EA4A59" w:rsidRPr="00EA4A59" w:rsidTr="00EA4A59">
        <w:trPr>
          <w:trHeight w:val="630"/>
        </w:trPr>
        <w:tc>
          <w:tcPr>
            <w:tcW w:w="33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A4A59" w:rsidRPr="00EA4A59" w:rsidRDefault="00EA4A59" w:rsidP="00EA4A59">
            <w:pPr>
              <w:jc w:val="center"/>
              <w:rPr>
                <w:rFonts w:ascii="Arial" w:hAnsi="Arial" w:cs="Arial"/>
                <w:color w:val="auto"/>
              </w:rPr>
            </w:pPr>
            <w:r w:rsidRPr="00EA4A59">
              <w:rPr>
                <w:rFonts w:ascii="Arial" w:hAnsi="Arial" w:cs="Arial"/>
                <w:color w:val="auto"/>
              </w:rPr>
              <w:t>Код бюджетной классификации</w:t>
            </w:r>
          </w:p>
        </w:tc>
        <w:tc>
          <w:tcPr>
            <w:tcW w:w="5584" w:type="dxa"/>
            <w:tcBorders>
              <w:top w:val="single" w:sz="4" w:space="0" w:color="auto"/>
              <w:left w:val="nil"/>
              <w:bottom w:val="single" w:sz="4" w:space="0" w:color="auto"/>
              <w:right w:val="single" w:sz="4" w:space="0" w:color="auto"/>
            </w:tcBorders>
            <w:shd w:val="clear" w:color="auto" w:fill="auto"/>
            <w:vAlign w:val="center"/>
            <w:hideMark/>
          </w:tcPr>
          <w:p w:rsidR="00EA4A59" w:rsidRPr="00EA4A59" w:rsidRDefault="00EA4A59" w:rsidP="00EA4A59">
            <w:pPr>
              <w:jc w:val="center"/>
              <w:rPr>
                <w:rFonts w:ascii="Arial" w:hAnsi="Arial" w:cs="Arial"/>
                <w:color w:val="auto"/>
              </w:rPr>
            </w:pPr>
            <w:r w:rsidRPr="00EA4A59">
              <w:rPr>
                <w:rFonts w:ascii="Arial" w:hAnsi="Arial" w:cs="Arial"/>
                <w:color w:val="auto"/>
              </w:rPr>
              <w:t>Наименование дохода</w:t>
            </w:r>
          </w:p>
        </w:tc>
        <w:tc>
          <w:tcPr>
            <w:tcW w:w="1738" w:type="dxa"/>
            <w:tcBorders>
              <w:top w:val="single" w:sz="4" w:space="0" w:color="auto"/>
              <w:left w:val="nil"/>
              <w:bottom w:val="single" w:sz="4" w:space="0" w:color="auto"/>
              <w:right w:val="single" w:sz="4" w:space="0" w:color="auto"/>
            </w:tcBorders>
            <w:shd w:val="clear" w:color="auto" w:fill="auto"/>
            <w:vAlign w:val="center"/>
            <w:hideMark/>
          </w:tcPr>
          <w:p w:rsidR="00EA4A59" w:rsidRPr="00EA4A59" w:rsidRDefault="00EA4A59" w:rsidP="00EA4A59">
            <w:pPr>
              <w:jc w:val="center"/>
              <w:rPr>
                <w:rFonts w:ascii="Arial" w:hAnsi="Arial" w:cs="Arial"/>
                <w:color w:val="auto"/>
              </w:rPr>
            </w:pPr>
            <w:r w:rsidRPr="00EA4A59">
              <w:rPr>
                <w:rFonts w:ascii="Arial" w:hAnsi="Arial" w:cs="Arial"/>
                <w:color w:val="auto"/>
              </w:rPr>
              <w:t>Сумма,        тыс. руб.</w:t>
            </w:r>
          </w:p>
        </w:tc>
      </w:tr>
      <w:tr w:rsidR="00EA4A59" w:rsidRPr="00EA4A59" w:rsidTr="00EA4A59">
        <w:trPr>
          <w:trHeight w:val="420"/>
        </w:trPr>
        <w:tc>
          <w:tcPr>
            <w:tcW w:w="333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b/>
                <w:bCs/>
                <w:color w:val="auto"/>
              </w:rPr>
            </w:pPr>
            <w:r w:rsidRPr="00EA4A59">
              <w:rPr>
                <w:rFonts w:ascii="Arial" w:hAnsi="Arial" w:cs="Arial"/>
                <w:b/>
                <w:bCs/>
                <w:color w:val="auto"/>
              </w:rPr>
              <w:t>1 00 00000 00 0000 000</w:t>
            </w:r>
          </w:p>
        </w:tc>
        <w:tc>
          <w:tcPr>
            <w:tcW w:w="558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b/>
                <w:bCs/>
                <w:color w:val="auto"/>
              </w:rPr>
            </w:pPr>
            <w:r w:rsidRPr="00EA4A59">
              <w:rPr>
                <w:rFonts w:ascii="Arial" w:hAnsi="Arial" w:cs="Arial"/>
                <w:b/>
                <w:bCs/>
                <w:color w:val="auto"/>
              </w:rPr>
              <w:t>НАЛОГОВЫЕ И НЕНАЛОГОВЫЕ ДОХОДЫ</w:t>
            </w:r>
          </w:p>
        </w:tc>
        <w:tc>
          <w:tcPr>
            <w:tcW w:w="1738" w:type="dxa"/>
            <w:tcBorders>
              <w:top w:val="single" w:sz="4" w:space="0" w:color="auto"/>
              <w:left w:val="single" w:sz="4" w:space="0" w:color="auto"/>
              <w:bottom w:val="single" w:sz="4" w:space="0" w:color="auto"/>
              <w:right w:val="single" w:sz="4" w:space="0" w:color="auto"/>
            </w:tcBorders>
            <w:shd w:val="clear" w:color="auto" w:fill="auto"/>
            <w:noWrap/>
            <w:hideMark/>
          </w:tcPr>
          <w:p w:rsidR="00EA4A59" w:rsidRPr="00EA4A59" w:rsidRDefault="00EA4A59" w:rsidP="00EA4A59">
            <w:pPr>
              <w:jc w:val="right"/>
              <w:rPr>
                <w:rFonts w:ascii="Arial" w:hAnsi="Arial" w:cs="Arial"/>
                <w:b/>
                <w:bCs/>
                <w:color w:val="auto"/>
              </w:rPr>
            </w:pPr>
            <w:r w:rsidRPr="00EA4A59">
              <w:rPr>
                <w:rFonts w:ascii="Arial" w:hAnsi="Arial" w:cs="Arial"/>
                <w:b/>
                <w:bCs/>
                <w:color w:val="auto"/>
              </w:rPr>
              <w:t>54,5</w:t>
            </w:r>
          </w:p>
        </w:tc>
      </w:tr>
      <w:tr w:rsidR="00EA4A59" w:rsidRPr="00EA4A59" w:rsidTr="00EA4A59">
        <w:trPr>
          <w:trHeight w:val="390"/>
        </w:trPr>
        <w:tc>
          <w:tcPr>
            <w:tcW w:w="333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color w:val="auto"/>
              </w:rPr>
            </w:pPr>
            <w:r w:rsidRPr="00EA4A59">
              <w:rPr>
                <w:rFonts w:ascii="Arial" w:hAnsi="Arial" w:cs="Arial"/>
                <w:color w:val="auto"/>
              </w:rPr>
              <w:t>1 01 00000 00 0000 000</w:t>
            </w:r>
          </w:p>
        </w:tc>
        <w:tc>
          <w:tcPr>
            <w:tcW w:w="558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color w:val="auto"/>
              </w:rPr>
            </w:pPr>
            <w:r w:rsidRPr="00EA4A59">
              <w:rPr>
                <w:rFonts w:ascii="Arial" w:hAnsi="Arial" w:cs="Arial"/>
                <w:color w:val="auto"/>
              </w:rPr>
              <w:t>НАЛОГИ НА ПРИБЫЛЬ, ДОХОДЫ</w:t>
            </w:r>
          </w:p>
        </w:tc>
        <w:tc>
          <w:tcPr>
            <w:tcW w:w="1738" w:type="dxa"/>
            <w:tcBorders>
              <w:top w:val="single" w:sz="4" w:space="0" w:color="auto"/>
              <w:left w:val="single" w:sz="4" w:space="0" w:color="auto"/>
              <w:bottom w:val="single" w:sz="4" w:space="0" w:color="auto"/>
              <w:right w:val="single" w:sz="4" w:space="0" w:color="auto"/>
            </w:tcBorders>
            <w:shd w:val="clear" w:color="auto" w:fill="auto"/>
            <w:noWrap/>
            <w:hideMark/>
          </w:tcPr>
          <w:p w:rsidR="00EA4A59" w:rsidRPr="00EA4A59" w:rsidRDefault="00EA4A59" w:rsidP="00EA4A59">
            <w:pPr>
              <w:jc w:val="right"/>
              <w:rPr>
                <w:rFonts w:ascii="Arial" w:hAnsi="Arial" w:cs="Arial"/>
                <w:color w:val="auto"/>
              </w:rPr>
            </w:pPr>
            <w:r w:rsidRPr="00EA4A59">
              <w:rPr>
                <w:rFonts w:ascii="Arial" w:hAnsi="Arial" w:cs="Arial"/>
                <w:color w:val="auto"/>
              </w:rPr>
              <w:t>6,5</w:t>
            </w:r>
          </w:p>
        </w:tc>
      </w:tr>
      <w:tr w:rsidR="00EA4A59" w:rsidRPr="00EA4A59" w:rsidTr="00EA4A59">
        <w:trPr>
          <w:trHeight w:val="498"/>
        </w:trPr>
        <w:tc>
          <w:tcPr>
            <w:tcW w:w="333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color w:val="auto"/>
              </w:rPr>
            </w:pPr>
            <w:r w:rsidRPr="00EA4A59">
              <w:rPr>
                <w:rFonts w:ascii="Arial" w:hAnsi="Arial" w:cs="Arial"/>
                <w:color w:val="auto"/>
              </w:rPr>
              <w:t xml:space="preserve">1 01 02000 01 0000 110 </w:t>
            </w:r>
          </w:p>
        </w:tc>
        <w:tc>
          <w:tcPr>
            <w:tcW w:w="558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color w:val="auto"/>
              </w:rPr>
            </w:pPr>
            <w:r w:rsidRPr="00EA4A59">
              <w:rPr>
                <w:rFonts w:ascii="Arial" w:hAnsi="Arial" w:cs="Arial"/>
                <w:color w:val="auto"/>
              </w:rPr>
              <w:t>Налог на доходы физических лиц</w:t>
            </w:r>
          </w:p>
        </w:tc>
        <w:tc>
          <w:tcPr>
            <w:tcW w:w="1738" w:type="dxa"/>
            <w:tcBorders>
              <w:top w:val="single" w:sz="4" w:space="0" w:color="auto"/>
              <w:left w:val="single" w:sz="4" w:space="0" w:color="auto"/>
              <w:bottom w:val="single" w:sz="4" w:space="0" w:color="auto"/>
              <w:right w:val="single" w:sz="4" w:space="0" w:color="auto"/>
            </w:tcBorders>
            <w:shd w:val="clear" w:color="auto" w:fill="auto"/>
            <w:noWrap/>
            <w:hideMark/>
          </w:tcPr>
          <w:p w:rsidR="00EA4A59" w:rsidRPr="00EA4A59" w:rsidRDefault="00EA4A59" w:rsidP="00EA4A59">
            <w:pPr>
              <w:jc w:val="right"/>
              <w:rPr>
                <w:rFonts w:ascii="Arial" w:hAnsi="Arial" w:cs="Arial"/>
                <w:color w:val="auto"/>
              </w:rPr>
            </w:pPr>
            <w:r w:rsidRPr="00EA4A59">
              <w:rPr>
                <w:rFonts w:ascii="Arial" w:hAnsi="Arial" w:cs="Arial"/>
                <w:color w:val="auto"/>
              </w:rPr>
              <w:t>6,5</w:t>
            </w:r>
          </w:p>
        </w:tc>
      </w:tr>
      <w:tr w:rsidR="00EA4A59" w:rsidRPr="00EA4A59" w:rsidTr="00EA4A59">
        <w:trPr>
          <w:trHeight w:val="405"/>
        </w:trPr>
        <w:tc>
          <w:tcPr>
            <w:tcW w:w="333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color w:val="auto"/>
              </w:rPr>
            </w:pPr>
            <w:r w:rsidRPr="00EA4A59">
              <w:rPr>
                <w:rFonts w:ascii="Arial" w:hAnsi="Arial" w:cs="Arial"/>
                <w:color w:val="auto"/>
              </w:rPr>
              <w:t>1 06 00000 00 0000 000</w:t>
            </w:r>
          </w:p>
        </w:tc>
        <w:tc>
          <w:tcPr>
            <w:tcW w:w="558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color w:val="auto"/>
              </w:rPr>
            </w:pPr>
            <w:r w:rsidRPr="00EA4A59">
              <w:rPr>
                <w:rFonts w:ascii="Arial" w:hAnsi="Arial" w:cs="Arial"/>
                <w:color w:val="auto"/>
              </w:rPr>
              <w:t>НАЛОГИ НА ИМУЩЕСТВО</w:t>
            </w:r>
          </w:p>
        </w:tc>
        <w:tc>
          <w:tcPr>
            <w:tcW w:w="1738" w:type="dxa"/>
            <w:tcBorders>
              <w:top w:val="single" w:sz="4" w:space="0" w:color="auto"/>
              <w:left w:val="single" w:sz="4" w:space="0" w:color="auto"/>
              <w:bottom w:val="single" w:sz="4" w:space="0" w:color="auto"/>
              <w:right w:val="single" w:sz="4" w:space="0" w:color="auto"/>
            </w:tcBorders>
            <w:shd w:val="clear" w:color="auto" w:fill="auto"/>
            <w:noWrap/>
            <w:hideMark/>
          </w:tcPr>
          <w:p w:rsidR="00EA4A59" w:rsidRPr="00EA4A59" w:rsidRDefault="00EA4A59" w:rsidP="00EA4A59">
            <w:pPr>
              <w:jc w:val="right"/>
              <w:rPr>
                <w:rFonts w:ascii="Arial" w:hAnsi="Arial" w:cs="Arial"/>
                <w:color w:val="auto"/>
              </w:rPr>
            </w:pPr>
            <w:r w:rsidRPr="00EA4A59">
              <w:rPr>
                <w:rFonts w:ascii="Arial" w:hAnsi="Arial" w:cs="Arial"/>
                <w:color w:val="auto"/>
              </w:rPr>
              <w:t>33,9</w:t>
            </w:r>
          </w:p>
        </w:tc>
      </w:tr>
      <w:tr w:rsidR="00EA4A59" w:rsidRPr="00EA4A59" w:rsidTr="00EA4A59">
        <w:trPr>
          <w:trHeight w:val="405"/>
        </w:trPr>
        <w:tc>
          <w:tcPr>
            <w:tcW w:w="333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color w:val="auto"/>
              </w:rPr>
            </w:pPr>
            <w:r w:rsidRPr="00EA4A59">
              <w:rPr>
                <w:rFonts w:ascii="Arial" w:hAnsi="Arial" w:cs="Arial"/>
                <w:color w:val="auto"/>
              </w:rPr>
              <w:t>1 06 01000 00 0000 110</w:t>
            </w:r>
          </w:p>
        </w:tc>
        <w:tc>
          <w:tcPr>
            <w:tcW w:w="558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color w:val="auto"/>
              </w:rPr>
            </w:pPr>
            <w:r w:rsidRPr="00EA4A59">
              <w:rPr>
                <w:rFonts w:ascii="Arial" w:hAnsi="Arial" w:cs="Arial"/>
                <w:color w:val="auto"/>
              </w:rPr>
              <w:t>Налог на имущество физических лиц</w:t>
            </w:r>
          </w:p>
        </w:tc>
        <w:tc>
          <w:tcPr>
            <w:tcW w:w="1738" w:type="dxa"/>
            <w:tcBorders>
              <w:top w:val="single" w:sz="4" w:space="0" w:color="auto"/>
              <w:left w:val="single" w:sz="4" w:space="0" w:color="auto"/>
              <w:bottom w:val="single" w:sz="4" w:space="0" w:color="auto"/>
              <w:right w:val="single" w:sz="4" w:space="0" w:color="auto"/>
            </w:tcBorders>
            <w:shd w:val="clear" w:color="auto" w:fill="auto"/>
            <w:noWrap/>
            <w:hideMark/>
          </w:tcPr>
          <w:p w:rsidR="00EA4A59" w:rsidRPr="00EA4A59" w:rsidRDefault="00EA4A59" w:rsidP="00EA4A59">
            <w:pPr>
              <w:jc w:val="right"/>
              <w:rPr>
                <w:rFonts w:ascii="Arial" w:hAnsi="Arial" w:cs="Arial"/>
                <w:color w:val="auto"/>
              </w:rPr>
            </w:pPr>
            <w:r w:rsidRPr="00EA4A59">
              <w:rPr>
                <w:rFonts w:ascii="Arial" w:hAnsi="Arial" w:cs="Arial"/>
                <w:color w:val="auto"/>
              </w:rPr>
              <w:t>11,0</w:t>
            </w:r>
          </w:p>
        </w:tc>
      </w:tr>
      <w:tr w:rsidR="00EA4A59" w:rsidRPr="00EA4A59" w:rsidTr="00EA4A59">
        <w:trPr>
          <w:trHeight w:val="405"/>
        </w:trPr>
        <w:tc>
          <w:tcPr>
            <w:tcW w:w="333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color w:val="auto"/>
              </w:rPr>
            </w:pPr>
            <w:r w:rsidRPr="00EA4A59">
              <w:rPr>
                <w:rFonts w:ascii="Arial" w:hAnsi="Arial" w:cs="Arial"/>
                <w:color w:val="auto"/>
              </w:rPr>
              <w:t xml:space="preserve">1 06 06000 00 0000 110 </w:t>
            </w:r>
          </w:p>
        </w:tc>
        <w:tc>
          <w:tcPr>
            <w:tcW w:w="558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color w:val="auto"/>
              </w:rPr>
            </w:pPr>
            <w:r w:rsidRPr="00EA4A59">
              <w:rPr>
                <w:rFonts w:ascii="Arial" w:hAnsi="Arial" w:cs="Arial"/>
                <w:color w:val="auto"/>
              </w:rPr>
              <w:t>Земельный налог</w:t>
            </w:r>
          </w:p>
        </w:tc>
        <w:tc>
          <w:tcPr>
            <w:tcW w:w="1738" w:type="dxa"/>
            <w:tcBorders>
              <w:top w:val="single" w:sz="4" w:space="0" w:color="auto"/>
              <w:left w:val="single" w:sz="4" w:space="0" w:color="auto"/>
              <w:bottom w:val="single" w:sz="4" w:space="0" w:color="auto"/>
              <w:right w:val="single" w:sz="4" w:space="0" w:color="auto"/>
            </w:tcBorders>
            <w:shd w:val="clear" w:color="auto" w:fill="auto"/>
            <w:noWrap/>
            <w:hideMark/>
          </w:tcPr>
          <w:p w:rsidR="00EA4A59" w:rsidRPr="00EA4A59" w:rsidRDefault="00EA4A59" w:rsidP="00EA4A59">
            <w:pPr>
              <w:jc w:val="right"/>
              <w:rPr>
                <w:rFonts w:ascii="Arial" w:hAnsi="Arial" w:cs="Arial"/>
                <w:color w:val="auto"/>
              </w:rPr>
            </w:pPr>
            <w:r w:rsidRPr="00EA4A59">
              <w:rPr>
                <w:rFonts w:ascii="Arial" w:hAnsi="Arial" w:cs="Arial"/>
                <w:color w:val="auto"/>
              </w:rPr>
              <w:t>22,9</w:t>
            </w:r>
          </w:p>
        </w:tc>
      </w:tr>
      <w:tr w:rsidR="00EA4A59" w:rsidRPr="00EA4A59" w:rsidTr="00EA4A59">
        <w:trPr>
          <w:trHeight w:val="498"/>
        </w:trPr>
        <w:tc>
          <w:tcPr>
            <w:tcW w:w="333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color w:val="auto"/>
              </w:rPr>
            </w:pPr>
            <w:r w:rsidRPr="00EA4A59">
              <w:rPr>
                <w:rFonts w:ascii="Arial" w:hAnsi="Arial" w:cs="Arial"/>
                <w:color w:val="auto"/>
              </w:rPr>
              <w:lastRenderedPageBreak/>
              <w:t>1 08 00000 00 0000 000</w:t>
            </w:r>
          </w:p>
        </w:tc>
        <w:tc>
          <w:tcPr>
            <w:tcW w:w="558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color w:val="auto"/>
              </w:rPr>
            </w:pPr>
            <w:r w:rsidRPr="00EA4A59">
              <w:rPr>
                <w:rFonts w:ascii="Arial" w:hAnsi="Arial" w:cs="Arial"/>
                <w:color w:val="auto"/>
              </w:rPr>
              <w:t>ГОСУДАРСТВЕННАЯ ПОШЛИНА</w:t>
            </w:r>
          </w:p>
        </w:tc>
        <w:tc>
          <w:tcPr>
            <w:tcW w:w="1738" w:type="dxa"/>
            <w:tcBorders>
              <w:top w:val="single" w:sz="4" w:space="0" w:color="auto"/>
              <w:left w:val="single" w:sz="4" w:space="0" w:color="auto"/>
              <w:bottom w:val="single" w:sz="4" w:space="0" w:color="auto"/>
              <w:right w:val="single" w:sz="4" w:space="0" w:color="auto"/>
            </w:tcBorders>
            <w:shd w:val="clear" w:color="auto" w:fill="auto"/>
            <w:noWrap/>
            <w:hideMark/>
          </w:tcPr>
          <w:p w:rsidR="00EA4A59" w:rsidRPr="00EA4A59" w:rsidRDefault="00EA4A59" w:rsidP="00EA4A59">
            <w:pPr>
              <w:jc w:val="right"/>
              <w:rPr>
                <w:rFonts w:ascii="Arial" w:hAnsi="Arial" w:cs="Arial"/>
                <w:color w:val="auto"/>
              </w:rPr>
            </w:pPr>
            <w:r w:rsidRPr="00EA4A59">
              <w:rPr>
                <w:rFonts w:ascii="Arial" w:hAnsi="Arial" w:cs="Arial"/>
                <w:color w:val="auto"/>
              </w:rPr>
              <w:t>4,1</w:t>
            </w:r>
          </w:p>
        </w:tc>
      </w:tr>
      <w:tr w:rsidR="00EA4A59" w:rsidRPr="00EA4A59" w:rsidTr="00EA4A59">
        <w:trPr>
          <w:trHeight w:val="1290"/>
        </w:trPr>
        <w:tc>
          <w:tcPr>
            <w:tcW w:w="333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color w:val="auto"/>
              </w:rPr>
            </w:pPr>
            <w:r w:rsidRPr="00EA4A59">
              <w:rPr>
                <w:rFonts w:ascii="Arial" w:hAnsi="Arial" w:cs="Arial"/>
                <w:color w:val="auto"/>
              </w:rPr>
              <w:t>1 08 04000 01 0000 110</w:t>
            </w:r>
          </w:p>
        </w:tc>
        <w:tc>
          <w:tcPr>
            <w:tcW w:w="558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color w:val="auto"/>
              </w:rPr>
            </w:pPr>
            <w:r w:rsidRPr="00EA4A59">
              <w:rPr>
                <w:rFonts w:ascii="Arial" w:hAnsi="Arial" w:cs="Arial"/>
                <w:color w:val="auto"/>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738" w:type="dxa"/>
            <w:tcBorders>
              <w:top w:val="single" w:sz="4" w:space="0" w:color="auto"/>
              <w:left w:val="single" w:sz="4" w:space="0" w:color="auto"/>
              <w:bottom w:val="single" w:sz="4" w:space="0" w:color="auto"/>
              <w:right w:val="single" w:sz="4" w:space="0" w:color="auto"/>
            </w:tcBorders>
            <w:shd w:val="clear" w:color="auto" w:fill="auto"/>
            <w:noWrap/>
            <w:hideMark/>
          </w:tcPr>
          <w:p w:rsidR="00EA4A59" w:rsidRPr="00EA4A59" w:rsidRDefault="00EA4A59" w:rsidP="00EA4A59">
            <w:pPr>
              <w:jc w:val="right"/>
              <w:rPr>
                <w:rFonts w:ascii="Arial" w:hAnsi="Arial" w:cs="Arial"/>
                <w:color w:val="auto"/>
              </w:rPr>
            </w:pPr>
            <w:r w:rsidRPr="00EA4A59">
              <w:rPr>
                <w:rFonts w:ascii="Arial" w:hAnsi="Arial" w:cs="Arial"/>
                <w:color w:val="auto"/>
              </w:rPr>
              <w:t>4,1</w:t>
            </w:r>
          </w:p>
        </w:tc>
      </w:tr>
      <w:tr w:rsidR="00EA4A59" w:rsidRPr="00EA4A59" w:rsidTr="00EA4A59">
        <w:trPr>
          <w:trHeight w:val="552"/>
        </w:trPr>
        <w:tc>
          <w:tcPr>
            <w:tcW w:w="333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color w:val="auto"/>
              </w:rPr>
            </w:pPr>
            <w:r w:rsidRPr="00EA4A59">
              <w:rPr>
                <w:rFonts w:ascii="Arial" w:hAnsi="Arial" w:cs="Arial"/>
                <w:color w:val="auto"/>
              </w:rPr>
              <w:t>1 16 00000 00 0000 000</w:t>
            </w:r>
          </w:p>
        </w:tc>
        <w:tc>
          <w:tcPr>
            <w:tcW w:w="558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color w:val="auto"/>
              </w:rPr>
            </w:pPr>
            <w:r w:rsidRPr="00EA4A59">
              <w:rPr>
                <w:rFonts w:ascii="Arial" w:hAnsi="Arial" w:cs="Arial"/>
                <w:color w:val="auto"/>
              </w:rPr>
              <w:t>ШТРАФЫ, САНКЦИИ, ВОЗМЕЩЕНИЕ УЩЕРБА</w:t>
            </w:r>
          </w:p>
        </w:tc>
        <w:tc>
          <w:tcPr>
            <w:tcW w:w="1738" w:type="dxa"/>
            <w:tcBorders>
              <w:top w:val="single" w:sz="4" w:space="0" w:color="auto"/>
              <w:left w:val="single" w:sz="4" w:space="0" w:color="auto"/>
              <w:bottom w:val="single" w:sz="4" w:space="0" w:color="auto"/>
              <w:right w:val="single" w:sz="4" w:space="0" w:color="auto"/>
            </w:tcBorders>
            <w:shd w:val="clear" w:color="auto" w:fill="auto"/>
            <w:noWrap/>
            <w:hideMark/>
          </w:tcPr>
          <w:p w:rsidR="00EA4A59" w:rsidRPr="00EA4A59" w:rsidRDefault="00EA4A59" w:rsidP="00EA4A59">
            <w:pPr>
              <w:jc w:val="right"/>
              <w:rPr>
                <w:rFonts w:ascii="Arial" w:hAnsi="Arial" w:cs="Arial"/>
                <w:color w:val="auto"/>
              </w:rPr>
            </w:pPr>
            <w:r w:rsidRPr="00EA4A59">
              <w:rPr>
                <w:rFonts w:ascii="Arial" w:hAnsi="Arial" w:cs="Arial"/>
                <w:color w:val="auto"/>
              </w:rPr>
              <w:t>10,0</w:t>
            </w:r>
          </w:p>
        </w:tc>
      </w:tr>
      <w:tr w:rsidR="00EA4A59" w:rsidRPr="00EA4A59" w:rsidTr="00EA4A59">
        <w:trPr>
          <w:trHeight w:val="312"/>
        </w:trPr>
        <w:tc>
          <w:tcPr>
            <w:tcW w:w="333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b/>
                <w:bCs/>
                <w:color w:val="auto"/>
              </w:rPr>
            </w:pPr>
            <w:r w:rsidRPr="00EA4A59">
              <w:rPr>
                <w:rFonts w:ascii="Arial" w:hAnsi="Arial" w:cs="Arial"/>
                <w:b/>
                <w:bCs/>
                <w:color w:val="auto"/>
              </w:rPr>
              <w:t>2 00 00000 00 0000 000</w:t>
            </w:r>
          </w:p>
        </w:tc>
        <w:tc>
          <w:tcPr>
            <w:tcW w:w="558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b/>
                <w:bCs/>
                <w:color w:val="auto"/>
              </w:rPr>
            </w:pPr>
            <w:r w:rsidRPr="00EA4A59">
              <w:rPr>
                <w:rFonts w:ascii="Arial" w:hAnsi="Arial" w:cs="Arial"/>
                <w:b/>
                <w:bCs/>
                <w:color w:val="auto"/>
              </w:rPr>
              <w:t>БЕЗВОЗМЕЗДНЫЕ ПОСТУПЛЕНИЯ</w:t>
            </w:r>
          </w:p>
        </w:tc>
        <w:tc>
          <w:tcPr>
            <w:tcW w:w="1738"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right"/>
              <w:rPr>
                <w:rFonts w:ascii="Arial" w:hAnsi="Arial" w:cs="Arial"/>
                <w:b/>
                <w:bCs/>
                <w:color w:val="auto"/>
              </w:rPr>
            </w:pPr>
            <w:r w:rsidRPr="00EA4A59">
              <w:rPr>
                <w:rFonts w:ascii="Arial" w:hAnsi="Arial" w:cs="Arial"/>
                <w:b/>
                <w:bCs/>
                <w:color w:val="auto"/>
              </w:rPr>
              <w:t>4 608,0</w:t>
            </w:r>
          </w:p>
        </w:tc>
      </w:tr>
      <w:tr w:rsidR="00EA4A59" w:rsidRPr="00EA4A59" w:rsidTr="00EA4A59">
        <w:trPr>
          <w:trHeight w:val="900"/>
        </w:trPr>
        <w:tc>
          <w:tcPr>
            <w:tcW w:w="333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color w:val="auto"/>
              </w:rPr>
            </w:pPr>
            <w:r w:rsidRPr="00EA4A59">
              <w:rPr>
                <w:rFonts w:ascii="Arial" w:hAnsi="Arial" w:cs="Arial"/>
                <w:color w:val="auto"/>
              </w:rPr>
              <w:t>2 02 00000 00 0000 000</w:t>
            </w:r>
          </w:p>
        </w:tc>
        <w:tc>
          <w:tcPr>
            <w:tcW w:w="558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color w:val="auto"/>
              </w:rPr>
            </w:pPr>
            <w:r w:rsidRPr="00EA4A59">
              <w:rPr>
                <w:rFonts w:ascii="Arial" w:hAnsi="Arial" w:cs="Arial"/>
                <w:color w:val="auto"/>
              </w:rPr>
              <w:t xml:space="preserve">Безвозмездные поступления от других бюджетов бюджетной системы Российской Федерации </w:t>
            </w:r>
          </w:p>
        </w:tc>
        <w:tc>
          <w:tcPr>
            <w:tcW w:w="1738"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right"/>
              <w:rPr>
                <w:rFonts w:ascii="Arial" w:hAnsi="Arial" w:cs="Arial"/>
                <w:color w:val="auto"/>
              </w:rPr>
            </w:pPr>
            <w:r w:rsidRPr="00EA4A59">
              <w:rPr>
                <w:rFonts w:ascii="Arial" w:hAnsi="Arial" w:cs="Arial"/>
                <w:color w:val="auto"/>
              </w:rPr>
              <w:t>4 608,0</w:t>
            </w:r>
          </w:p>
        </w:tc>
      </w:tr>
      <w:tr w:rsidR="00EA4A59" w:rsidRPr="00EA4A59" w:rsidTr="00EA4A59">
        <w:trPr>
          <w:trHeight w:val="744"/>
        </w:trPr>
        <w:tc>
          <w:tcPr>
            <w:tcW w:w="333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color w:val="auto"/>
              </w:rPr>
            </w:pPr>
            <w:r w:rsidRPr="00EA4A59">
              <w:rPr>
                <w:rFonts w:ascii="Arial" w:hAnsi="Arial" w:cs="Arial"/>
                <w:color w:val="auto"/>
              </w:rPr>
              <w:t>2 02 10000 00 0000 151</w:t>
            </w:r>
          </w:p>
        </w:tc>
        <w:tc>
          <w:tcPr>
            <w:tcW w:w="558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color w:val="auto"/>
              </w:rPr>
            </w:pPr>
            <w:r w:rsidRPr="00EA4A59">
              <w:rPr>
                <w:rFonts w:ascii="Arial" w:hAnsi="Arial" w:cs="Arial"/>
                <w:color w:val="auto"/>
              </w:rPr>
              <w:t>Дотации бюджетам бюджетной системы Российской Федерации</w:t>
            </w:r>
          </w:p>
        </w:tc>
        <w:tc>
          <w:tcPr>
            <w:tcW w:w="1738"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right"/>
              <w:rPr>
                <w:rFonts w:ascii="Arial" w:hAnsi="Arial" w:cs="Arial"/>
                <w:color w:val="auto"/>
              </w:rPr>
            </w:pPr>
            <w:r w:rsidRPr="00EA4A59">
              <w:rPr>
                <w:rFonts w:ascii="Arial" w:hAnsi="Arial" w:cs="Arial"/>
                <w:color w:val="auto"/>
              </w:rPr>
              <w:t>524,0</w:t>
            </w:r>
          </w:p>
        </w:tc>
      </w:tr>
      <w:tr w:rsidR="00EA4A59" w:rsidRPr="00EA4A59" w:rsidTr="00EA4A59">
        <w:trPr>
          <w:trHeight w:val="816"/>
        </w:trPr>
        <w:tc>
          <w:tcPr>
            <w:tcW w:w="333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color w:val="auto"/>
              </w:rPr>
            </w:pPr>
            <w:r w:rsidRPr="00EA4A59">
              <w:rPr>
                <w:rFonts w:ascii="Arial" w:hAnsi="Arial" w:cs="Arial"/>
                <w:color w:val="auto"/>
              </w:rPr>
              <w:t>2 02 30000 00 0000 151</w:t>
            </w:r>
          </w:p>
        </w:tc>
        <w:tc>
          <w:tcPr>
            <w:tcW w:w="558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color w:val="auto"/>
              </w:rPr>
            </w:pPr>
            <w:r w:rsidRPr="00EA4A59">
              <w:rPr>
                <w:rFonts w:ascii="Arial" w:hAnsi="Arial" w:cs="Arial"/>
                <w:color w:val="auto"/>
              </w:rPr>
              <w:t>Субвенции бюджетам бюджетной системы Российской Федерации</w:t>
            </w:r>
          </w:p>
        </w:tc>
        <w:tc>
          <w:tcPr>
            <w:tcW w:w="1738" w:type="dxa"/>
            <w:tcBorders>
              <w:top w:val="single" w:sz="4" w:space="0" w:color="auto"/>
              <w:left w:val="single" w:sz="4" w:space="0" w:color="auto"/>
              <w:bottom w:val="single" w:sz="4" w:space="0" w:color="auto"/>
              <w:right w:val="single" w:sz="4" w:space="0" w:color="auto"/>
            </w:tcBorders>
            <w:shd w:val="clear" w:color="000000" w:fill="FFFFFF"/>
            <w:hideMark/>
          </w:tcPr>
          <w:p w:rsidR="00EA4A59" w:rsidRPr="00EA4A59" w:rsidRDefault="00EA4A59" w:rsidP="00EA4A59">
            <w:pPr>
              <w:jc w:val="right"/>
              <w:rPr>
                <w:rFonts w:ascii="Arial" w:hAnsi="Arial" w:cs="Arial"/>
                <w:color w:val="auto"/>
              </w:rPr>
            </w:pPr>
            <w:r w:rsidRPr="00EA4A59">
              <w:rPr>
                <w:rFonts w:ascii="Arial" w:hAnsi="Arial" w:cs="Arial"/>
                <w:color w:val="auto"/>
              </w:rPr>
              <w:t>134,0</w:t>
            </w:r>
          </w:p>
        </w:tc>
      </w:tr>
      <w:tr w:rsidR="00EA4A59" w:rsidRPr="00EA4A59" w:rsidTr="00EA4A59">
        <w:trPr>
          <w:trHeight w:val="300"/>
        </w:trPr>
        <w:tc>
          <w:tcPr>
            <w:tcW w:w="333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color w:val="auto"/>
              </w:rPr>
            </w:pPr>
            <w:r w:rsidRPr="00EA4A59">
              <w:rPr>
                <w:rFonts w:ascii="Arial" w:hAnsi="Arial" w:cs="Arial"/>
                <w:color w:val="auto"/>
              </w:rPr>
              <w:t>2 02 40000 00 0000 151</w:t>
            </w:r>
          </w:p>
        </w:tc>
        <w:tc>
          <w:tcPr>
            <w:tcW w:w="558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color w:val="auto"/>
              </w:rPr>
            </w:pPr>
            <w:r w:rsidRPr="00EA4A59">
              <w:rPr>
                <w:rFonts w:ascii="Arial" w:hAnsi="Arial" w:cs="Arial"/>
                <w:color w:val="auto"/>
              </w:rPr>
              <w:t>Иные межбюджетные трансферты</w:t>
            </w:r>
          </w:p>
        </w:tc>
        <w:tc>
          <w:tcPr>
            <w:tcW w:w="1738"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right"/>
              <w:rPr>
                <w:rFonts w:ascii="Arial" w:hAnsi="Arial" w:cs="Arial"/>
                <w:color w:val="auto"/>
              </w:rPr>
            </w:pPr>
            <w:r w:rsidRPr="00EA4A59">
              <w:rPr>
                <w:rFonts w:ascii="Arial" w:hAnsi="Arial" w:cs="Arial"/>
                <w:color w:val="auto"/>
              </w:rPr>
              <w:t>3 950,0</w:t>
            </w:r>
          </w:p>
        </w:tc>
      </w:tr>
      <w:tr w:rsidR="00EA4A59" w:rsidRPr="00EA4A59" w:rsidTr="00EA4A59">
        <w:trPr>
          <w:trHeight w:val="312"/>
        </w:trPr>
        <w:tc>
          <w:tcPr>
            <w:tcW w:w="333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color w:val="auto"/>
              </w:rPr>
            </w:pPr>
          </w:p>
        </w:tc>
        <w:tc>
          <w:tcPr>
            <w:tcW w:w="5584"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b/>
                <w:bCs/>
                <w:color w:val="auto"/>
              </w:rPr>
            </w:pPr>
            <w:r w:rsidRPr="00EA4A59">
              <w:rPr>
                <w:rFonts w:ascii="Arial" w:hAnsi="Arial" w:cs="Arial"/>
                <w:b/>
                <w:bCs/>
                <w:color w:val="auto"/>
              </w:rPr>
              <w:t>ВСЕГО ДОХОДОВ</w:t>
            </w:r>
          </w:p>
        </w:tc>
        <w:tc>
          <w:tcPr>
            <w:tcW w:w="1738"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right"/>
              <w:rPr>
                <w:rFonts w:ascii="Arial" w:hAnsi="Arial" w:cs="Arial"/>
                <w:b/>
                <w:bCs/>
                <w:color w:val="auto"/>
              </w:rPr>
            </w:pPr>
            <w:r w:rsidRPr="00EA4A59">
              <w:rPr>
                <w:rFonts w:ascii="Arial" w:hAnsi="Arial" w:cs="Arial"/>
                <w:b/>
                <w:bCs/>
                <w:color w:val="auto"/>
              </w:rPr>
              <w:t>4 662,5</w:t>
            </w:r>
          </w:p>
        </w:tc>
      </w:tr>
    </w:tbl>
    <w:p w:rsidR="00EA4A59" w:rsidRDefault="00EA4A59" w:rsidP="00EA4A59">
      <w:pPr>
        <w:jc w:val="right"/>
        <w:rPr>
          <w:rFonts w:ascii="Arial" w:hAnsi="Arial" w:cs="Arial"/>
          <w:color w:val="auto"/>
          <w:sz w:val="26"/>
          <w:szCs w:val="26"/>
        </w:rPr>
      </w:pPr>
    </w:p>
    <w:p w:rsidR="00EA4A59" w:rsidRDefault="00EA4A59" w:rsidP="00EA4A59">
      <w:pPr>
        <w:jc w:val="right"/>
        <w:rPr>
          <w:rFonts w:ascii="Arial" w:hAnsi="Arial" w:cs="Arial"/>
          <w:color w:val="auto"/>
          <w:sz w:val="26"/>
          <w:szCs w:val="26"/>
        </w:rPr>
      </w:pPr>
    </w:p>
    <w:p w:rsidR="00EA4A59" w:rsidRPr="00EA4A59" w:rsidRDefault="00EA4A59" w:rsidP="00EA4A59">
      <w:pPr>
        <w:jc w:val="right"/>
        <w:rPr>
          <w:rFonts w:ascii="Arial" w:hAnsi="Arial" w:cs="Arial"/>
          <w:color w:val="auto"/>
          <w:sz w:val="26"/>
          <w:szCs w:val="26"/>
        </w:rPr>
      </w:pPr>
      <w:r w:rsidRPr="00EA4A59">
        <w:rPr>
          <w:rFonts w:ascii="Arial" w:hAnsi="Arial" w:cs="Arial"/>
          <w:color w:val="auto"/>
          <w:sz w:val="26"/>
          <w:szCs w:val="26"/>
        </w:rPr>
        <w:t xml:space="preserve">Приложение </w:t>
      </w:r>
      <w:r>
        <w:rPr>
          <w:rFonts w:ascii="Arial" w:hAnsi="Arial" w:cs="Arial"/>
          <w:color w:val="auto"/>
          <w:sz w:val="26"/>
          <w:szCs w:val="26"/>
        </w:rPr>
        <w:t>4</w:t>
      </w:r>
    </w:p>
    <w:p w:rsidR="00EA4A59" w:rsidRPr="00EA4A59" w:rsidRDefault="00EA4A59" w:rsidP="00EA4A59">
      <w:pPr>
        <w:jc w:val="right"/>
        <w:rPr>
          <w:rFonts w:ascii="Arial" w:hAnsi="Arial" w:cs="Arial"/>
          <w:color w:val="auto"/>
          <w:sz w:val="26"/>
          <w:szCs w:val="26"/>
        </w:rPr>
      </w:pPr>
      <w:r w:rsidRPr="00EA4A59">
        <w:rPr>
          <w:rFonts w:ascii="Arial" w:hAnsi="Arial" w:cs="Arial"/>
          <w:color w:val="auto"/>
          <w:sz w:val="26"/>
          <w:szCs w:val="26"/>
        </w:rPr>
        <w:t>к решению Думы</w:t>
      </w:r>
    </w:p>
    <w:p w:rsidR="00EA4A59" w:rsidRDefault="00EA4A59" w:rsidP="00EA4A59">
      <w:pPr>
        <w:jc w:val="right"/>
        <w:rPr>
          <w:rFonts w:ascii="Arial" w:hAnsi="Arial" w:cs="Arial"/>
          <w:color w:val="auto"/>
          <w:sz w:val="26"/>
          <w:szCs w:val="26"/>
        </w:rPr>
      </w:pPr>
      <w:r w:rsidRPr="00EA4A59">
        <w:rPr>
          <w:rFonts w:ascii="Arial" w:hAnsi="Arial" w:cs="Arial"/>
          <w:color w:val="auto"/>
          <w:sz w:val="26"/>
          <w:szCs w:val="26"/>
        </w:rPr>
        <w:t xml:space="preserve">Укинского сельского поселения  </w:t>
      </w:r>
    </w:p>
    <w:p w:rsidR="00EA4A59" w:rsidRDefault="00EA4A59" w:rsidP="00EA4A59">
      <w:pPr>
        <w:jc w:val="right"/>
        <w:rPr>
          <w:rFonts w:ascii="Arial" w:hAnsi="Arial" w:cs="Arial"/>
          <w:color w:val="auto"/>
          <w:sz w:val="26"/>
          <w:szCs w:val="26"/>
        </w:rPr>
      </w:pPr>
      <w:r w:rsidRPr="00EA4A59">
        <w:rPr>
          <w:rFonts w:ascii="Arial" w:hAnsi="Arial" w:cs="Arial"/>
          <w:color w:val="auto"/>
          <w:sz w:val="26"/>
          <w:szCs w:val="26"/>
        </w:rPr>
        <w:t>от __.__.2017 № __</w:t>
      </w:r>
    </w:p>
    <w:p w:rsidR="001D4007" w:rsidRDefault="001D4007" w:rsidP="00EA4A59">
      <w:pPr>
        <w:jc w:val="right"/>
        <w:rPr>
          <w:rFonts w:ascii="Arial" w:hAnsi="Arial" w:cs="Arial"/>
          <w:color w:val="auto"/>
          <w:sz w:val="26"/>
          <w:szCs w:val="26"/>
        </w:rPr>
      </w:pPr>
    </w:p>
    <w:tbl>
      <w:tblPr>
        <w:tblW w:w="10632" w:type="dxa"/>
        <w:tblInd w:w="108" w:type="dxa"/>
        <w:tblLook w:val="04A0"/>
      </w:tblPr>
      <w:tblGrid>
        <w:gridCol w:w="3339"/>
        <w:gridCol w:w="4741"/>
        <w:gridCol w:w="1276"/>
        <w:gridCol w:w="1276"/>
      </w:tblGrid>
      <w:tr w:rsidR="001D4007" w:rsidRPr="00EA4A59" w:rsidTr="001D4007">
        <w:trPr>
          <w:trHeight w:val="1536"/>
        </w:trPr>
        <w:tc>
          <w:tcPr>
            <w:tcW w:w="10632" w:type="dxa"/>
            <w:gridSpan w:val="4"/>
            <w:tcBorders>
              <w:top w:val="nil"/>
              <w:left w:val="nil"/>
              <w:right w:val="nil"/>
            </w:tcBorders>
            <w:shd w:val="clear" w:color="auto" w:fill="auto"/>
            <w:noWrap/>
            <w:vAlign w:val="bottom"/>
            <w:hideMark/>
          </w:tcPr>
          <w:p w:rsidR="001D4007" w:rsidRPr="00EA4A59" w:rsidRDefault="001D4007" w:rsidP="00EA4A59">
            <w:pPr>
              <w:jc w:val="center"/>
              <w:rPr>
                <w:rFonts w:ascii="Arial" w:hAnsi="Arial" w:cs="Arial"/>
                <w:b/>
                <w:bCs/>
                <w:color w:val="auto"/>
              </w:rPr>
            </w:pPr>
            <w:r w:rsidRPr="00EA4A59">
              <w:rPr>
                <w:rFonts w:ascii="Arial" w:hAnsi="Arial" w:cs="Arial"/>
                <w:b/>
                <w:bCs/>
                <w:color w:val="auto"/>
              </w:rPr>
              <w:t>ДОХОДЫ БЮДЖЕТА УКИНСКОГО СЕЛЬСКОГО ПОСЕЛЕНИЯ</w:t>
            </w:r>
          </w:p>
          <w:p w:rsidR="001D4007" w:rsidRPr="00EA4A59" w:rsidRDefault="001D4007" w:rsidP="00EA4A59">
            <w:pPr>
              <w:jc w:val="center"/>
              <w:rPr>
                <w:rFonts w:ascii="Arial" w:hAnsi="Arial" w:cs="Arial"/>
                <w:b/>
                <w:bCs/>
                <w:color w:val="auto"/>
              </w:rPr>
            </w:pPr>
            <w:r w:rsidRPr="00EA4A59">
              <w:rPr>
                <w:rFonts w:ascii="Arial" w:hAnsi="Arial" w:cs="Arial"/>
                <w:b/>
                <w:bCs/>
                <w:color w:val="auto"/>
              </w:rPr>
              <w:t>ПО ГРУППАМ, ПОДГРУППАМ И СТАТЬЯМ БЮДЖЕТНОЙ КЛАССИФИКАЦИИ</w:t>
            </w:r>
          </w:p>
          <w:p w:rsidR="001D4007" w:rsidRDefault="001D4007" w:rsidP="00EA4A59">
            <w:pPr>
              <w:jc w:val="center"/>
              <w:rPr>
                <w:rFonts w:ascii="Arial" w:hAnsi="Arial" w:cs="Arial"/>
                <w:b/>
                <w:bCs/>
                <w:color w:val="auto"/>
              </w:rPr>
            </w:pPr>
            <w:r w:rsidRPr="00EA4A59">
              <w:rPr>
                <w:rFonts w:ascii="Arial" w:hAnsi="Arial" w:cs="Arial"/>
                <w:b/>
                <w:bCs/>
                <w:color w:val="auto"/>
              </w:rPr>
              <w:t>НА ПЛАНОВЫЙ ПЕРИОД 2019</w:t>
            </w:r>
            <w:proofErr w:type="gramStart"/>
            <w:r w:rsidRPr="00EA4A59">
              <w:rPr>
                <w:rFonts w:ascii="Arial" w:hAnsi="Arial" w:cs="Arial"/>
                <w:b/>
                <w:bCs/>
                <w:color w:val="auto"/>
              </w:rPr>
              <w:t xml:space="preserve"> И</w:t>
            </w:r>
            <w:proofErr w:type="gramEnd"/>
            <w:r w:rsidRPr="00EA4A59">
              <w:rPr>
                <w:rFonts w:ascii="Arial" w:hAnsi="Arial" w:cs="Arial"/>
                <w:b/>
                <w:bCs/>
                <w:color w:val="auto"/>
              </w:rPr>
              <w:t xml:space="preserve"> 2020 ГОДОВ</w:t>
            </w:r>
          </w:p>
          <w:p w:rsidR="001D4007" w:rsidRPr="00EA4A59" w:rsidRDefault="001D4007" w:rsidP="00EA4A59">
            <w:pPr>
              <w:jc w:val="center"/>
              <w:rPr>
                <w:rFonts w:ascii="Arial" w:hAnsi="Arial" w:cs="Arial"/>
                <w:b/>
                <w:bCs/>
                <w:color w:val="auto"/>
              </w:rPr>
            </w:pPr>
          </w:p>
          <w:p w:rsidR="001D4007" w:rsidRPr="00EA4A59" w:rsidRDefault="001D4007" w:rsidP="00EA4A59">
            <w:pPr>
              <w:jc w:val="right"/>
              <w:rPr>
                <w:rFonts w:ascii="Arial" w:hAnsi="Arial" w:cs="Arial"/>
                <w:b/>
                <w:bCs/>
                <w:color w:val="auto"/>
              </w:rPr>
            </w:pPr>
            <w:r w:rsidRPr="00EA4A59">
              <w:rPr>
                <w:rFonts w:ascii="Arial" w:hAnsi="Arial" w:cs="Arial"/>
                <w:color w:val="auto"/>
              </w:rPr>
              <w:t>(Тыс</w:t>
            </w:r>
            <w:proofErr w:type="gramStart"/>
            <w:r w:rsidRPr="00EA4A59">
              <w:rPr>
                <w:rFonts w:ascii="Arial" w:hAnsi="Arial" w:cs="Arial"/>
                <w:color w:val="auto"/>
              </w:rPr>
              <w:t>.р</w:t>
            </w:r>
            <w:proofErr w:type="gramEnd"/>
            <w:r w:rsidRPr="00EA4A59">
              <w:rPr>
                <w:rFonts w:ascii="Arial" w:hAnsi="Arial" w:cs="Arial"/>
                <w:color w:val="auto"/>
              </w:rPr>
              <w:t>уб.)</w:t>
            </w:r>
          </w:p>
        </w:tc>
      </w:tr>
      <w:tr w:rsidR="00EA4A59" w:rsidRPr="00EA4A59" w:rsidTr="001D4007">
        <w:trPr>
          <w:trHeight w:val="300"/>
        </w:trPr>
        <w:tc>
          <w:tcPr>
            <w:tcW w:w="33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4A59" w:rsidRPr="00EA4A59" w:rsidRDefault="00EA4A59" w:rsidP="00EA4A59">
            <w:pPr>
              <w:jc w:val="center"/>
              <w:rPr>
                <w:rFonts w:ascii="Arial" w:hAnsi="Arial" w:cs="Arial"/>
                <w:color w:val="auto"/>
              </w:rPr>
            </w:pPr>
            <w:r w:rsidRPr="00EA4A59">
              <w:rPr>
                <w:rFonts w:ascii="Arial" w:hAnsi="Arial" w:cs="Arial"/>
                <w:color w:val="auto"/>
              </w:rPr>
              <w:t>Код бюджетной классификации</w:t>
            </w:r>
          </w:p>
        </w:tc>
        <w:tc>
          <w:tcPr>
            <w:tcW w:w="47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4A59" w:rsidRPr="00EA4A59" w:rsidRDefault="00EA4A59" w:rsidP="00EA4A59">
            <w:pPr>
              <w:jc w:val="center"/>
              <w:rPr>
                <w:rFonts w:ascii="Arial" w:hAnsi="Arial" w:cs="Arial"/>
                <w:color w:val="auto"/>
              </w:rPr>
            </w:pPr>
            <w:r w:rsidRPr="00EA4A59">
              <w:rPr>
                <w:rFonts w:ascii="Arial" w:hAnsi="Arial" w:cs="Arial"/>
                <w:color w:val="auto"/>
              </w:rPr>
              <w:t>Наименование дохода</w:t>
            </w:r>
          </w:p>
        </w:tc>
        <w:tc>
          <w:tcPr>
            <w:tcW w:w="2552" w:type="dxa"/>
            <w:gridSpan w:val="2"/>
            <w:tcBorders>
              <w:top w:val="single" w:sz="4" w:space="0" w:color="auto"/>
              <w:left w:val="nil"/>
              <w:bottom w:val="single" w:sz="4" w:space="0" w:color="auto"/>
              <w:right w:val="single" w:sz="4" w:space="0" w:color="auto"/>
            </w:tcBorders>
            <w:shd w:val="clear" w:color="auto" w:fill="auto"/>
            <w:noWrap/>
            <w:vAlign w:val="bottom"/>
            <w:hideMark/>
          </w:tcPr>
          <w:p w:rsidR="00EA4A59" w:rsidRPr="00EA4A59" w:rsidRDefault="00EA4A59" w:rsidP="00EA4A59">
            <w:pPr>
              <w:jc w:val="center"/>
              <w:rPr>
                <w:rFonts w:ascii="Arial" w:hAnsi="Arial" w:cs="Arial"/>
                <w:color w:val="auto"/>
              </w:rPr>
            </w:pPr>
            <w:r w:rsidRPr="00EA4A59">
              <w:rPr>
                <w:rFonts w:ascii="Arial" w:hAnsi="Arial" w:cs="Arial"/>
                <w:color w:val="auto"/>
              </w:rPr>
              <w:t>Плановый период</w:t>
            </w:r>
          </w:p>
        </w:tc>
      </w:tr>
      <w:tr w:rsidR="00EA4A59" w:rsidRPr="00EA4A59" w:rsidTr="001D4007">
        <w:trPr>
          <w:trHeight w:val="630"/>
        </w:trPr>
        <w:tc>
          <w:tcPr>
            <w:tcW w:w="3339" w:type="dxa"/>
            <w:vMerge/>
            <w:tcBorders>
              <w:top w:val="single" w:sz="4" w:space="0" w:color="auto"/>
              <w:left w:val="single" w:sz="4" w:space="0" w:color="auto"/>
              <w:bottom w:val="single" w:sz="4" w:space="0" w:color="auto"/>
              <w:right w:val="single" w:sz="4" w:space="0" w:color="auto"/>
            </w:tcBorders>
            <w:vAlign w:val="center"/>
            <w:hideMark/>
          </w:tcPr>
          <w:p w:rsidR="00EA4A59" w:rsidRPr="00EA4A59" w:rsidRDefault="00EA4A59" w:rsidP="00EA4A59">
            <w:pPr>
              <w:rPr>
                <w:rFonts w:ascii="Arial" w:hAnsi="Arial" w:cs="Arial"/>
                <w:color w:val="auto"/>
              </w:rPr>
            </w:pPr>
          </w:p>
        </w:tc>
        <w:tc>
          <w:tcPr>
            <w:tcW w:w="4741" w:type="dxa"/>
            <w:vMerge/>
            <w:tcBorders>
              <w:top w:val="single" w:sz="4" w:space="0" w:color="auto"/>
              <w:left w:val="single" w:sz="4" w:space="0" w:color="auto"/>
              <w:bottom w:val="single" w:sz="4" w:space="0" w:color="auto"/>
              <w:right w:val="single" w:sz="4" w:space="0" w:color="auto"/>
            </w:tcBorders>
            <w:vAlign w:val="center"/>
            <w:hideMark/>
          </w:tcPr>
          <w:p w:rsidR="00EA4A59" w:rsidRPr="00EA4A59" w:rsidRDefault="00EA4A59" w:rsidP="00EA4A59">
            <w:pPr>
              <w:rPr>
                <w:rFonts w:ascii="Arial" w:hAnsi="Arial" w:cs="Arial"/>
                <w:color w:val="auto"/>
              </w:rPr>
            </w:pPr>
          </w:p>
        </w:tc>
        <w:tc>
          <w:tcPr>
            <w:tcW w:w="1276" w:type="dxa"/>
            <w:tcBorders>
              <w:top w:val="nil"/>
              <w:left w:val="nil"/>
              <w:bottom w:val="single" w:sz="4" w:space="0" w:color="auto"/>
              <w:right w:val="single" w:sz="4" w:space="0" w:color="auto"/>
            </w:tcBorders>
            <w:shd w:val="clear" w:color="auto" w:fill="auto"/>
            <w:vAlign w:val="center"/>
            <w:hideMark/>
          </w:tcPr>
          <w:p w:rsidR="00EA4A59" w:rsidRPr="00EA4A59" w:rsidRDefault="00EA4A59" w:rsidP="00EA4A59">
            <w:pPr>
              <w:jc w:val="center"/>
              <w:rPr>
                <w:rFonts w:ascii="Arial" w:hAnsi="Arial" w:cs="Arial"/>
                <w:color w:val="auto"/>
              </w:rPr>
            </w:pPr>
            <w:r w:rsidRPr="00EA4A59">
              <w:rPr>
                <w:rFonts w:ascii="Arial" w:hAnsi="Arial" w:cs="Arial"/>
                <w:color w:val="auto"/>
              </w:rPr>
              <w:t>2019 год</w:t>
            </w:r>
          </w:p>
        </w:tc>
        <w:tc>
          <w:tcPr>
            <w:tcW w:w="1276" w:type="dxa"/>
            <w:tcBorders>
              <w:top w:val="nil"/>
              <w:left w:val="nil"/>
              <w:bottom w:val="single" w:sz="4" w:space="0" w:color="auto"/>
              <w:right w:val="single" w:sz="4" w:space="0" w:color="auto"/>
            </w:tcBorders>
            <w:shd w:val="clear" w:color="auto" w:fill="auto"/>
            <w:vAlign w:val="center"/>
            <w:hideMark/>
          </w:tcPr>
          <w:p w:rsidR="00EA4A59" w:rsidRPr="00EA4A59" w:rsidRDefault="00EA4A59" w:rsidP="00EA4A59">
            <w:pPr>
              <w:jc w:val="center"/>
              <w:rPr>
                <w:rFonts w:ascii="Arial" w:hAnsi="Arial" w:cs="Arial"/>
                <w:color w:val="auto"/>
              </w:rPr>
            </w:pPr>
            <w:r w:rsidRPr="00EA4A59">
              <w:rPr>
                <w:rFonts w:ascii="Arial" w:hAnsi="Arial" w:cs="Arial"/>
                <w:color w:val="auto"/>
              </w:rPr>
              <w:t>2020 год</w:t>
            </w:r>
          </w:p>
        </w:tc>
      </w:tr>
      <w:tr w:rsidR="00EA4A59" w:rsidRPr="00EA4A59" w:rsidTr="001D4007">
        <w:trPr>
          <w:trHeight w:val="420"/>
        </w:trPr>
        <w:tc>
          <w:tcPr>
            <w:tcW w:w="3339"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b/>
                <w:bCs/>
                <w:color w:val="auto"/>
              </w:rPr>
            </w:pPr>
            <w:r w:rsidRPr="00EA4A59">
              <w:rPr>
                <w:rFonts w:ascii="Arial" w:hAnsi="Arial" w:cs="Arial"/>
                <w:b/>
                <w:bCs/>
                <w:color w:val="auto"/>
              </w:rPr>
              <w:t>1 00 00000 00 0000 000</w:t>
            </w:r>
          </w:p>
        </w:tc>
        <w:tc>
          <w:tcPr>
            <w:tcW w:w="4741" w:type="dxa"/>
            <w:tcBorders>
              <w:top w:val="nil"/>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b/>
                <w:bCs/>
                <w:color w:val="auto"/>
              </w:rPr>
            </w:pPr>
            <w:r w:rsidRPr="00EA4A59">
              <w:rPr>
                <w:rFonts w:ascii="Arial" w:hAnsi="Arial" w:cs="Arial"/>
                <w:b/>
                <w:bCs/>
                <w:color w:val="auto"/>
              </w:rPr>
              <w:t>НАЛОГОВЫЕ И НЕНАЛОГОВЫЕ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EA4A59" w:rsidRPr="00EA4A59" w:rsidRDefault="00EA4A59" w:rsidP="00EA4A59">
            <w:pPr>
              <w:jc w:val="right"/>
              <w:rPr>
                <w:rFonts w:ascii="Arial" w:hAnsi="Arial" w:cs="Arial"/>
                <w:b/>
                <w:bCs/>
                <w:color w:val="auto"/>
              </w:rPr>
            </w:pPr>
            <w:r w:rsidRPr="00EA4A59">
              <w:rPr>
                <w:rFonts w:ascii="Arial" w:hAnsi="Arial" w:cs="Arial"/>
                <w:b/>
                <w:bCs/>
                <w:color w:val="auto"/>
              </w:rPr>
              <w:t>58,8</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EA4A59" w:rsidRPr="00EA4A59" w:rsidRDefault="00EA4A59" w:rsidP="00EA4A59">
            <w:pPr>
              <w:jc w:val="right"/>
              <w:rPr>
                <w:rFonts w:ascii="Arial" w:hAnsi="Arial" w:cs="Arial"/>
                <w:b/>
                <w:bCs/>
                <w:color w:val="auto"/>
              </w:rPr>
            </w:pPr>
            <w:r w:rsidRPr="00EA4A59">
              <w:rPr>
                <w:rFonts w:ascii="Arial" w:hAnsi="Arial" w:cs="Arial"/>
                <w:b/>
                <w:bCs/>
                <w:color w:val="auto"/>
              </w:rPr>
              <w:t>64,9</w:t>
            </w:r>
          </w:p>
        </w:tc>
      </w:tr>
      <w:tr w:rsidR="00EA4A59" w:rsidRPr="00EA4A59" w:rsidTr="001D4007">
        <w:trPr>
          <w:trHeight w:val="390"/>
        </w:trPr>
        <w:tc>
          <w:tcPr>
            <w:tcW w:w="3339"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color w:val="auto"/>
              </w:rPr>
            </w:pPr>
            <w:r w:rsidRPr="00EA4A59">
              <w:rPr>
                <w:rFonts w:ascii="Arial" w:hAnsi="Arial" w:cs="Arial"/>
                <w:color w:val="auto"/>
              </w:rPr>
              <w:t>1 01 00000 00 0000 000</w:t>
            </w:r>
          </w:p>
        </w:tc>
        <w:tc>
          <w:tcPr>
            <w:tcW w:w="4741"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color w:val="auto"/>
              </w:rPr>
            </w:pPr>
            <w:r w:rsidRPr="00EA4A59">
              <w:rPr>
                <w:rFonts w:ascii="Arial" w:hAnsi="Arial" w:cs="Arial"/>
                <w:color w:val="auto"/>
              </w:rPr>
              <w:t>НАЛОГИ НА ПРИБЫЛЬ,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EA4A59" w:rsidRPr="00EA4A59" w:rsidRDefault="00EA4A59" w:rsidP="00EA4A59">
            <w:pPr>
              <w:jc w:val="right"/>
              <w:rPr>
                <w:rFonts w:ascii="Arial" w:hAnsi="Arial" w:cs="Arial"/>
                <w:color w:val="auto"/>
              </w:rPr>
            </w:pPr>
            <w:r w:rsidRPr="00EA4A59">
              <w:rPr>
                <w:rFonts w:ascii="Arial" w:hAnsi="Arial" w:cs="Arial"/>
                <w:color w:val="auto"/>
              </w:rPr>
              <w:t>7,0</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EA4A59" w:rsidRPr="00EA4A59" w:rsidRDefault="00EA4A59" w:rsidP="00EA4A59">
            <w:pPr>
              <w:jc w:val="right"/>
              <w:rPr>
                <w:rFonts w:ascii="Arial" w:hAnsi="Arial" w:cs="Arial"/>
                <w:color w:val="auto"/>
              </w:rPr>
            </w:pPr>
            <w:r w:rsidRPr="00EA4A59">
              <w:rPr>
                <w:rFonts w:ascii="Arial" w:hAnsi="Arial" w:cs="Arial"/>
                <w:color w:val="auto"/>
              </w:rPr>
              <w:t>7,5</w:t>
            </w:r>
          </w:p>
        </w:tc>
      </w:tr>
      <w:tr w:rsidR="00EA4A59" w:rsidRPr="00EA4A59" w:rsidTr="001D4007">
        <w:trPr>
          <w:trHeight w:val="498"/>
        </w:trPr>
        <w:tc>
          <w:tcPr>
            <w:tcW w:w="3339"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color w:val="auto"/>
              </w:rPr>
            </w:pPr>
            <w:r w:rsidRPr="00EA4A59">
              <w:rPr>
                <w:rFonts w:ascii="Arial" w:hAnsi="Arial" w:cs="Arial"/>
                <w:color w:val="auto"/>
              </w:rPr>
              <w:t xml:space="preserve">1 01 02000 01 0000 110 </w:t>
            </w:r>
          </w:p>
        </w:tc>
        <w:tc>
          <w:tcPr>
            <w:tcW w:w="4741"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color w:val="auto"/>
              </w:rPr>
            </w:pPr>
            <w:r w:rsidRPr="00EA4A59">
              <w:rPr>
                <w:rFonts w:ascii="Arial" w:hAnsi="Arial" w:cs="Arial"/>
                <w:color w:val="auto"/>
              </w:rPr>
              <w:t>Налог на доходы физических лиц</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EA4A59" w:rsidRPr="00EA4A59" w:rsidRDefault="00EA4A59" w:rsidP="00EA4A59">
            <w:pPr>
              <w:jc w:val="right"/>
              <w:rPr>
                <w:rFonts w:ascii="Arial" w:hAnsi="Arial" w:cs="Arial"/>
                <w:color w:val="auto"/>
              </w:rPr>
            </w:pPr>
            <w:r w:rsidRPr="00EA4A59">
              <w:rPr>
                <w:rFonts w:ascii="Arial" w:hAnsi="Arial" w:cs="Arial"/>
                <w:color w:val="auto"/>
              </w:rPr>
              <w:t>7,0</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EA4A59" w:rsidRPr="00EA4A59" w:rsidRDefault="00EA4A59" w:rsidP="00EA4A59">
            <w:pPr>
              <w:jc w:val="right"/>
              <w:rPr>
                <w:rFonts w:ascii="Arial" w:hAnsi="Arial" w:cs="Arial"/>
                <w:color w:val="auto"/>
              </w:rPr>
            </w:pPr>
            <w:r w:rsidRPr="00EA4A59">
              <w:rPr>
                <w:rFonts w:ascii="Arial" w:hAnsi="Arial" w:cs="Arial"/>
                <w:color w:val="auto"/>
              </w:rPr>
              <w:t>7,5</w:t>
            </w:r>
          </w:p>
        </w:tc>
      </w:tr>
      <w:tr w:rsidR="00EA4A59" w:rsidRPr="00EA4A59" w:rsidTr="001D4007">
        <w:trPr>
          <w:trHeight w:val="405"/>
        </w:trPr>
        <w:tc>
          <w:tcPr>
            <w:tcW w:w="3339"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color w:val="auto"/>
              </w:rPr>
            </w:pPr>
            <w:r w:rsidRPr="00EA4A59">
              <w:rPr>
                <w:rFonts w:ascii="Arial" w:hAnsi="Arial" w:cs="Arial"/>
                <w:color w:val="auto"/>
              </w:rPr>
              <w:t>1 06 00000 00 0000 000</w:t>
            </w:r>
          </w:p>
        </w:tc>
        <w:tc>
          <w:tcPr>
            <w:tcW w:w="4741"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color w:val="auto"/>
              </w:rPr>
            </w:pPr>
            <w:r w:rsidRPr="00EA4A59">
              <w:rPr>
                <w:rFonts w:ascii="Arial" w:hAnsi="Arial" w:cs="Arial"/>
                <w:color w:val="auto"/>
              </w:rPr>
              <w:t>НАЛОГИ НА ИМУЩЕСТВО</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EA4A59" w:rsidRPr="00EA4A59" w:rsidRDefault="00EA4A59" w:rsidP="00EA4A59">
            <w:pPr>
              <w:jc w:val="right"/>
              <w:rPr>
                <w:rFonts w:ascii="Arial" w:hAnsi="Arial" w:cs="Arial"/>
                <w:color w:val="auto"/>
              </w:rPr>
            </w:pPr>
            <w:r w:rsidRPr="00EA4A59">
              <w:rPr>
                <w:rFonts w:ascii="Arial" w:hAnsi="Arial" w:cs="Arial"/>
                <w:color w:val="auto"/>
              </w:rPr>
              <w:t>37,2</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EA4A59" w:rsidRPr="00EA4A59" w:rsidRDefault="00EA4A59" w:rsidP="00EA4A59">
            <w:pPr>
              <w:jc w:val="right"/>
              <w:rPr>
                <w:rFonts w:ascii="Arial" w:hAnsi="Arial" w:cs="Arial"/>
                <w:color w:val="auto"/>
              </w:rPr>
            </w:pPr>
            <w:r w:rsidRPr="00EA4A59">
              <w:rPr>
                <w:rFonts w:ascii="Arial" w:hAnsi="Arial" w:cs="Arial"/>
                <w:color w:val="auto"/>
              </w:rPr>
              <w:t>42,2</w:t>
            </w:r>
          </w:p>
        </w:tc>
      </w:tr>
      <w:tr w:rsidR="00EA4A59" w:rsidRPr="00EA4A59" w:rsidTr="001D4007">
        <w:trPr>
          <w:trHeight w:val="405"/>
        </w:trPr>
        <w:tc>
          <w:tcPr>
            <w:tcW w:w="3339"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color w:val="auto"/>
              </w:rPr>
            </w:pPr>
            <w:r w:rsidRPr="00EA4A59">
              <w:rPr>
                <w:rFonts w:ascii="Arial" w:hAnsi="Arial" w:cs="Arial"/>
                <w:color w:val="auto"/>
              </w:rPr>
              <w:t>1 06 01000 00 0000 110</w:t>
            </w:r>
          </w:p>
        </w:tc>
        <w:tc>
          <w:tcPr>
            <w:tcW w:w="4741"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color w:val="auto"/>
              </w:rPr>
            </w:pPr>
            <w:r w:rsidRPr="00EA4A59">
              <w:rPr>
                <w:rFonts w:ascii="Arial" w:hAnsi="Arial" w:cs="Arial"/>
                <w:color w:val="auto"/>
              </w:rPr>
              <w:t>Налог на имущество физических лиц</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EA4A59" w:rsidRPr="00EA4A59" w:rsidRDefault="00EA4A59" w:rsidP="00EA4A59">
            <w:pPr>
              <w:jc w:val="right"/>
              <w:rPr>
                <w:rFonts w:ascii="Arial" w:hAnsi="Arial" w:cs="Arial"/>
                <w:color w:val="auto"/>
              </w:rPr>
            </w:pPr>
            <w:r w:rsidRPr="00EA4A59">
              <w:rPr>
                <w:rFonts w:ascii="Arial" w:hAnsi="Arial" w:cs="Arial"/>
                <w:color w:val="auto"/>
              </w:rPr>
              <w:t>13,8</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EA4A59" w:rsidRPr="00EA4A59" w:rsidRDefault="00EA4A59" w:rsidP="00EA4A59">
            <w:pPr>
              <w:jc w:val="right"/>
              <w:rPr>
                <w:rFonts w:ascii="Arial" w:hAnsi="Arial" w:cs="Arial"/>
                <w:color w:val="auto"/>
              </w:rPr>
            </w:pPr>
            <w:r w:rsidRPr="00EA4A59">
              <w:rPr>
                <w:rFonts w:ascii="Arial" w:hAnsi="Arial" w:cs="Arial"/>
                <w:color w:val="auto"/>
              </w:rPr>
              <w:t>18,6</w:t>
            </w:r>
          </w:p>
        </w:tc>
      </w:tr>
      <w:tr w:rsidR="00EA4A59" w:rsidRPr="00EA4A59" w:rsidTr="001D4007">
        <w:trPr>
          <w:trHeight w:val="405"/>
        </w:trPr>
        <w:tc>
          <w:tcPr>
            <w:tcW w:w="3339"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color w:val="auto"/>
              </w:rPr>
            </w:pPr>
            <w:r w:rsidRPr="00EA4A59">
              <w:rPr>
                <w:rFonts w:ascii="Arial" w:hAnsi="Arial" w:cs="Arial"/>
                <w:color w:val="auto"/>
              </w:rPr>
              <w:t xml:space="preserve">1 06 06000 00 0000 110 </w:t>
            </w:r>
          </w:p>
        </w:tc>
        <w:tc>
          <w:tcPr>
            <w:tcW w:w="4741"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color w:val="auto"/>
              </w:rPr>
            </w:pPr>
            <w:r w:rsidRPr="00EA4A59">
              <w:rPr>
                <w:rFonts w:ascii="Arial" w:hAnsi="Arial" w:cs="Arial"/>
                <w:color w:val="auto"/>
              </w:rPr>
              <w:t>Земельный налог</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EA4A59" w:rsidRPr="00EA4A59" w:rsidRDefault="00EA4A59" w:rsidP="00EA4A59">
            <w:pPr>
              <w:jc w:val="right"/>
              <w:rPr>
                <w:rFonts w:ascii="Arial" w:hAnsi="Arial" w:cs="Arial"/>
                <w:color w:val="auto"/>
              </w:rPr>
            </w:pPr>
            <w:r w:rsidRPr="00EA4A59">
              <w:rPr>
                <w:rFonts w:ascii="Arial" w:hAnsi="Arial" w:cs="Arial"/>
                <w:color w:val="auto"/>
              </w:rPr>
              <w:t>23,4</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hideMark/>
          </w:tcPr>
          <w:p w:rsidR="00EA4A59" w:rsidRPr="00EA4A59" w:rsidRDefault="00EA4A59" w:rsidP="00EA4A59">
            <w:pPr>
              <w:jc w:val="right"/>
              <w:rPr>
                <w:rFonts w:ascii="Arial" w:hAnsi="Arial" w:cs="Arial"/>
                <w:color w:val="auto"/>
              </w:rPr>
            </w:pPr>
            <w:r w:rsidRPr="00EA4A59">
              <w:rPr>
                <w:rFonts w:ascii="Arial" w:hAnsi="Arial" w:cs="Arial"/>
                <w:color w:val="auto"/>
              </w:rPr>
              <w:t>23,6</w:t>
            </w:r>
          </w:p>
        </w:tc>
      </w:tr>
      <w:tr w:rsidR="00EA4A59" w:rsidRPr="00EA4A59" w:rsidTr="001D4007">
        <w:trPr>
          <w:trHeight w:val="498"/>
        </w:trPr>
        <w:tc>
          <w:tcPr>
            <w:tcW w:w="3339"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color w:val="auto"/>
              </w:rPr>
            </w:pPr>
            <w:r w:rsidRPr="00EA4A59">
              <w:rPr>
                <w:rFonts w:ascii="Arial" w:hAnsi="Arial" w:cs="Arial"/>
                <w:color w:val="auto"/>
              </w:rPr>
              <w:t>1 08 00000 00 0000 000</w:t>
            </w:r>
          </w:p>
        </w:tc>
        <w:tc>
          <w:tcPr>
            <w:tcW w:w="4741"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color w:val="auto"/>
              </w:rPr>
            </w:pPr>
            <w:r w:rsidRPr="00EA4A59">
              <w:rPr>
                <w:rFonts w:ascii="Arial" w:hAnsi="Arial" w:cs="Arial"/>
                <w:color w:val="auto"/>
              </w:rPr>
              <w:t>ГОСУДАРСТВЕННАЯ ПОШЛИНА</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EA4A59" w:rsidRPr="00EA4A59" w:rsidRDefault="00EA4A59" w:rsidP="00EA4A59">
            <w:pPr>
              <w:jc w:val="right"/>
              <w:rPr>
                <w:rFonts w:ascii="Arial" w:hAnsi="Arial" w:cs="Arial"/>
                <w:color w:val="auto"/>
              </w:rPr>
            </w:pPr>
            <w:r w:rsidRPr="00EA4A59">
              <w:rPr>
                <w:rFonts w:ascii="Arial" w:hAnsi="Arial" w:cs="Arial"/>
                <w:color w:val="auto"/>
              </w:rPr>
              <w:t>4,2</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EA4A59" w:rsidRPr="00EA4A59" w:rsidRDefault="00EA4A59" w:rsidP="00EA4A59">
            <w:pPr>
              <w:jc w:val="right"/>
              <w:rPr>
                <w:rFonts w:ascii="Arial" w:hAnsi="Arial" w:cs="Arial"/>
                <w:color w:val="auto"/>
              </w:rPr>
            </w:pPr>
            <w:r w:rsidRPr="00EA4A59">
              <w:rPr>
                <w:rFonts w:ascii="Arial" w:hAnsi="Arial" w:cs="Arial"/>
                <w:color w:val="auto"/>
              </w:rPr>
              <w:t>4,4</w:t>
            </w:r>
          </w:p>
        </w:tc>
      </w:tr>
      <w:tr w:rsidR="00EA4A59" w:rsidRPr="00EA4A59" w:rsidTr="001D4007">
        <w:trPr>
          <w:trHeight w:val="1476"/>
        </w:trPr>
        <w:tc>
          <w:tcPr>
            <w:tcW w:w="3339"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color w:val="auto"/>
              </w:rPr>
            </w:pPr>
            <w:r w:rsidRPr="00EA4A59">
              <w:rPr>
                <w:rFonts w:ascii="Arial" w:hAnsi="Arial" w:cs="Arial"/>
                <w:color w:val="auto"/>
              </w:rPr>
              <w:t>1 08 04000 01 0000 110</w:t>
            </w:r>
          </w:p>
        </w:tc>
        <w:tc>
          <w:tcPr>
            <w:tcW w:w="4741"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color w:val="auto"/>
              </w:rPr>
            </w:pPr>
            <w:r w:rsidRPr="00EA4A59">
              <w:rPr>
                <w:rFonts w:ascii="Arial" w:hAnsi="Arial" w:cs="Arial"/>
                <w:color w:val="auto"/>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EA4A59" w:rsidRPr="00EA4A59" w:rsidRDefault="00EA4A59" w:rsidP="00EA4A59">
            <w:pPr>
              <w:jc w:val="right"/>
              <w:rPr>
                <w:rFonts w:ascii="Arial" w:hAnsi="Arial" w:cs="Arial"/>
                <w:color w:val="auto"/>
              </w:rPr>
            </w:pPr>
            <w:r w:rsidRPr="00EA4A59">
              <w:rPr>
                <w:rFonts w:ascii="Arial" w:hAnsi="Arial" w:cs="Arial"/>
                <w:color w:val="auto"/>
              </w:rPr>
              <w:t>4,2</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EA4A59" w:rsidRPr="00EA4A59" w:rsidRDefault="00EA4A59" w:rsidP="00EA4A59">
            <w:pPr>
              <w:jc w:val="right"/>
              <w:rPr>
                <w:rFonts w:ascii="Arial" w:hAnsi="Arial" w:cs="Arial"/>
                <w:color w:val="auto"/>
              </w:rPr>
            </w:pPr>
            <w:r w:rsidRPr="00EA4A59">
              <w:rPr>
                <w:rFonts w:ascii="Arial" w:hAnsi="Arial" w:cs="Arial"/>
                <w:color w:val="auto"/>
              </w:rPr>
              <w:t>4,4</w:t>
            </w:r>
          </w:p>
        </w:tc>
      </w:tr>
      <w:tr w:rsidR="00EA4A59" w:rsidRPr="00EA4A59" w:rsidTr="001D4007">
        <w:trPr>
          <w:trHeight w:val="564"/>
        </w:trPr>
        <w:tc>
          <w:tcPr>
            <w:tcW w:w="3339"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color w:val="auto"/>
              </w:rPr>
            </w:pPr>
            <w:r w:rsidRPr="00EA4A59">
              <w:rPr>
                <w:rFonts w:ascii="Arial" w:hAnsi="Arial" w:cs="Arial"/>
                <w:color w:val="auto"/>
              </w:rPr>
              <w:lastRenderedPageBreak/>
              <w:t>1 16 00000 00 0000 000</w:t>
            </w:r>
          </w:p>
        </w:tc>
        <w:tc>
          <w:tcPr>
            <w:tcW w:w="4741"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color w:val="auto"/>
              </w:rPr>
            </w:pPr>
            <w:r w:rsidRPr="00EA4A59">
              <w:rPr>
                <w:rFonts w:ascii="Arial" w:hAnsi="Arial" w:cs="Arial"/>
                <w:color w:val="auto"/>
              </w:rPr>
              <w:t>ШТРАФЫ, САНКЦИИ, ВОЗМЕЩЕНИЕ УЩЕРБА</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EA4A59" w:rsidRPr="00EA4A59" w:rsidRDefault="00EA4A59" w:rsidP="00EA4A59">
            <w:pPr>
              <w:jc w:val="right"/>
              <w:rPr>
                <w:rFonts w:ascii="Arial" w:hAnsi="Arial" w:cs="Arial"/>
                <w:color w:val="auto"/>
              </w:rPr>
            </w:pPr>
            <w:r w:rsidRPr="00EA4A59">
              <w:rPr>
                <w:rFonts w:ascii="Arial" w:hAnsi="Arial" w:cs="Arial"/>
                <w:color w:val="auto"/>
              </w:rPr>
              <w:t>10,4</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EA4A59" w:rsidRPr="00EA4A59" w:rsidRDefault="00EA4A59" w:rsidP="00EA4A59">
            <w:pPr>
              <w:jc w:val="right"/>
              <w:rPr>
                <w:rFonts w:ascii="Arial" w:hAnsi="Arial" w:cs="Arial"/>
                <w:color w:val="auto"/>
              </w:rPr>
            </w:pPr>
            <w:r w:rsidRPr="00EA4A59">
              <w:rPr>
                <w:rFonts w:ascii="Arial" w:hAnsi="Arial" w:cs="Arial"/>
                <w:color w:val="auto"/>
              </w:rPr>
              <w:t>10,8</w:t>
            </w:r>
          </w:p>
        </w:tc>
      </w:tr>
      <w:tr w:rsidR="00EA4A59" w:rsidRPr="00EA4A59" w:rsidTr="001D4007">
        <w:trPr>
          <w:trHeight w:val="480"/>
        </w:trPr>
        <w:tc>
          <w:tcPr>
            <w:tcW w:w="3339"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b/>
                <w:bCs/>
                <w:color w:val="auto"/>
              </w:rPr>
            </w:pPr>
            <w:r w:rsidRPr="00EA4A59">
              <w:rPr>
                <w:rFonts w:ascii="Arial" w:hAnsi="Arial" w:cs="Arial"/>
                <w:b/>
                <w:bCs/>
                <w:color w:val="auto"/>
              </w:rPr>
              <w:t>2 00 00000 00 0000 000</w:t>
            </w:r>
          </w:p>
        </w:tc>
        <w:tc>
          <w:tcPr>
            <w:tcW w:w="4741"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b/>
                <w:bCs/>
                <w:color w:val="auto"/>
              </w:rPr>
            </w:pPr>
            <w:r w:rsidRPr="00EA4A59">
              <w:rPr>
                <w:rFonts w:ascii="Arial" w:hAnsi="Arial" w:cs="Arial"/>
                <w:b/>
                <w:bCs/>
                <w:color w:val="auto"/>
              </w:rPr>
              <w:t>БЕЗВОЗМЕЗДНЫЕ ПОСТУПЛЕНИЯ</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right"/>
              <w:rPr>
                <w:rFonts w:ascii="Arial" w:hAnsi="Arial" w:cs="Arial"/>
                <w:b/>
                <w:bCs/>
                <w:color w:val="auto"/>
              </w:rPr>
            </w:pPr>
            <w:r w:rsidRPr="00EA4A59">
              <w:rPr>
                <w:rFonts w:ascii="Arial" w:hAnsi="Arial" w:cs="Arial"/>
                <w:b/>
                <w:bCs/>
                <w:color w:val="auto"/>
              </w:rPr>
              <w:t>4 755,3</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right"/>
              <w:rPr>
                <w:rFonts w:ascii="Arial" w:hAnsi="Arial" w:cs="Arial"/>
                <w:b/>
                <w:bCs/>
                <w:color w:val="auto"/>
              </w:rPr>
            </w:pPr>
            <w:r w:rsidRPr="00EA4A59">
              <w:rPr>
                <w:rFonts w:ascii="Arial" w:hAnsi="Arial" w:cs="Arial"/>
                <w:b/>
                <w:bCs/>
                <w:color w:val="auto"/>
              </w:rPr>
              <w:t>5 189,0</w:t>
            </w:r>
          </w:p>
        </w:tc>
      </w:tr>
      <w:tr w:rsidR="00EA4A59" w:rsidRPr="00EA4A59" w:rsidTr="001D4007">
        <w:trPr>
          <w:trHeight w:val="960"/>
        </w:trPr>
        <w:tc>
          <w:tcPr>
            <w:tcW w:w="3339"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color w:val="auto"/>
              </w:rPr>
            </w:pPr>
            <w:r w:rsidRPr="00EA4A59">
              <w:rPr>
                <w:rFonts w:ascii="Arial" w:hAnsi="Arial" w:cs="Arial"/>
                <w:color w:val="auto"/>
              </w:rPr>
              <w:t>2 02 00000 00 0000 000</w:t>
            </w:r>
          </w:p>
        </w:tc>
        <w:tc>
          <w:tcPr>
            <w:tcW w:w="4741"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color w:val="auto"/>
              </w:rPr>
            </w:pPr>
            <w:r w:rsidRPr="00EA4A59">
              <w:rPr>
                <w:rFonts w:ascii="Arial" w:hAnsi="Arial" w:cs="Arial"/>
                <w:color w:val="auto"/>
              </w:rPr>
              <w:t xml:space="preserve">Безвозмездные поступления от других бюджетов бюджетной системы Российской Федерации </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right"/>
              <w:rPr>
                <w:rFonts w:ascii="Arial" w:hAnsi="Arial" w:cs="Arial"/>
                <w:color w:val="auto"/>
              </w:rPr>
            </w:pPr>
            <w:r w:rsidRPr="00EA4A59">
              <w:rPr>
                <w:rFonts w:ascii="Arial" w:hAnsi="Arial" w:cs="Arial"/>
                <w:color w:val="auto"/>
              </w:rPr>
              <w:t>4 755,3</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right"/>
              <w:rPr>
                <w:rFonts w:ascii="Arial" w:hAnsi="Arial" w:cs="Arial"/>
                <w:color w:val="auto"/>
              </w:rPr>
            </w:pPr>
            <w:r w:rsidRPr="00EA4A59">
              <w:rPr>
                <w:rFonts w:ascii="Arial" w:hAnsi="Arial" w:cs="Arial"/>
                <w:color w:val="auto"/>
              </w:rPr>
              <w:t>5 189,0</w:t>
            </w:r>
          </w:p>
        </w:tc>
      </w:tr>
      <w:tr w:rsidR="00EA4A59" w:rsidRPr="00EA4A59" w:rsidTr="001D4007">
        <w:trPr>
          <w:trHeight w:val="696"/>
        </w:trPr>
        <w:tc>
          <w:tcPr>
            <w:tcW w:w="3339"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color w:val="auto"/>
              </w:rPr>
            </w:pPr>
            <w:r w:rsidRPr="00EA4A59">
              <w:rPr>
                <w:rFonts w:ascii="Arial" w:hAnsi="Arial" w:cs="Arial"/>
                <w:color w:val="auto"/>
              </w:rPr>
              <w:t>2 02 10000 00 0000 151</w:t>
            </w:r>
          </w:p>
        </w:tc>
        <w:tc>
          <w:tcPr>
            <w:tcW w:w="4741"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color w:val="auto"/>
              </w:rPr>
            </w:pPr>
            <w:r w:rsidRPr="00EA4A59">
              <w:rPr>
                <w:rFonts w:ascii="Arial" w:hAnsi="Arial" w:cs="Arial"/>
                <w:color w:val="auto"/>
              </w:rPr>
              <w:t>Дотации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right"/>
              <w:rPr>
                <w:rFonts w:ascii="Arial" w:hAnsi="Arial" w:cs="Arial"/>
                <w:color w:val="auto"/>
              </w:rPr>
            </w:pPr>
            <w:r w:rsidRPr="00EA4A59">
              <w:rPr>
                <w:rFonts w:ascii="Arial" w:hAnsi="Arial" w:cs="Arial"/>
                <w:color w:val="auto"/>
              </w:rPr>
              <w:t>444,0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right"/>
              <w:rPr>
                <w:rFonts w:ascii="Arial" w:hAnsi="Arial" w:cs="Arial"/>
                <w:color w:val="auto"/>
              </w:rPr>
            </w:pPr>
            <w:r w:rsidRPr="00EA4A59">
              <w:rPr>
                <w:rFonts w:ascii="Arial" w:hAnsi="Arial" w:cs="Arial"/>
                <w:color w:val="auto"/>
              </w:rPr>
              <w:t>484,0</w:t>
            </w:r>
          </w:p>
        </w:tc>
      </w:tr>
      <w:tr w:rsidR="00EA4A59" w:rsidRPr="00EA4A59" w:rsidTr="001D4007">
        <w:trPr>
          <w:trHeight w:val="696"/>
        </w:trPr>
        <w:tc>
          <w:tcPr>
            <w:tcW w:w="3339"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color w:val="auto"/>
              </w:rPr>
            </w:pPr>
            <w:r w:rsidRPr="00EA4A59">
              <w:rPr>
                <w:rFonts w:ascii="Arial" w:hAnsi="Arial" w:cs="Arial"/>
                <w:color w:val="auto"/>
              </w:rPr>
              <w:t>2 02 30000 00 0000 151</w:t>
            </w:r>
          </w:p>
        </w:tc>
        <w:tc>
          <w:tcPr>
            <w:tcW w:w="4741"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color w:val="auto"/>
              </w:rPr>
            </w:pPr>
            <w:r w:rsidRPr="00EA4A59">
              <w:rPr>
                <w:rFonts w:ascii="Arial" w:hAnsi="Arial" w:cs="Arial"/>
                <w:color w:val="auto"/>
              </w:rPr>
              <w:t>Субвенции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right"/>
              <w:rPr>
                <w:rFonts w:ascii="Arial" w:hAnsi="Arial" w:cs="Arial"/>
                <w:color w:val="auto"/>
              </w:rPr>
            </w:pPr>
            <w:r w:rsidRPr="00EA4A59">
              <w:rPr>
                <w:rFonts w:ascii="Arial" w:hAnsi="Arial" w:cs="Arial"/>
                <w:color w:val="auto"/>
              </w:rPr>
              <w:t>136,0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right"/>
              <w:rPr>
                <w:rFonts w:ascii="Arial" w:hAnsi="Arial" w:cs="Arial"/>
                <w:color w:val="auto"/>
              </w:rPr>
            </w:pPr>
            <w:r w:rsidRPr="00EA4A59">
              <w:rPr>
                <w:rFonts w:ascii="Arial" w:hAnsi="Arial" w:cs="Arial"/>
                <w:color w:val="auto"/>
              </w:rPr>
              <w:t>144,0</w:t>
            </w:r>
          </w:p>
        </w:tc>
      </w:tr>
      <w:tr w:rsidR="00EA4A59" w:rsidRPr="00EA4A59" w:rsidTr="001D4007">
        <w:trPr>
          <w:trHeight w:val="300"/>
        </w:trPr>
        <w:tc>
          <w:tcPr>
            <w:tcW w:w="3339"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color w:val="auto"/>
              </w:rPr>
            </w:pPr>
            <w:r w:rsidRPr="00EA4A59">
              <w:rPr>
                <w:rFonts w:ascii="Arial" w:hAnsi="Arial" w:cs="Arial"/>
                <w:color w:val="auto"/>
              </w:rPr>
              <w:t>2 02 40000 00 0000 151</w:t>
            </w:r>
          </w:p>
        </w:tc>
        <w:tc>
          <w:tcPr>
            <w:tcW w:w="4741"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color w:val="auto"/>
              </w:rPr>
            </w:pPr>
            <w:r w:rsidRPr="00EA4A59">
              <w:rPr>
                <w:rFonts w:ascii="Arial" w:hAnsi="Arial" w:cs="Arial"/>
                <w:color w:val="auto"/>
              </w:rPr>
              <w:t>Иные межбюджетные трансферты</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right"/>
              <w:rPr>
                <w:rFonts w:ascii="Arial" w:hAnsi="Arial" w:cs="Arial"/>
                <w:color w:val="auto"/>
              </w:rPr>
            </w:pPr>
            <w:r w:rsidRPr="00EA4A59">
              <w:rPr>
                <w:rFonts w:ascii="Arial" w:hAnsi="Arial" w:cs="Arial"/>
                <w:color w:val="auto"/>
              </w:rPr>
              <w:t>4 175,3</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right"/>
              <w:rPr>
                <w:rFonts w:ascii="Arial" w:hAnsi="Arial" w:cs="Arial"/>
                <w:color w:val="auto"/>
              </w:rPr>
            </w:pPr>
            <w:r w:rsidRPr="00EA4A59">
              <w:rPr>
                <w:rFonts w:ascii="Arial" w:hAnsi="Arial" w:cs="Arial"/>
                <w:color w:val="auto"/>
              </w:rPr>
              <w:t>4 561,0</w:t>
            </w:r>
          </w:p>
        </w:tc>
      </w:tr>
      <w:tr w:rsidR="00EA4A59" w:rsidRPr="00EA4A59" w:rsidTr="001D4007">
        <w:trPr>
          <w:trHeight w:val="312"/>
        </w:trPr>
        <w:tc>
          <w:tcPr>
            <w:tcW w:w="3339"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rPr>
                <w:rFonts w:ascii="Arial" w:hAnsi="Arial" w:cs="Arial"/>
                <w:color w:val="auto"/>
              </w:rPr>
            </w:pPr>
          </w:p>
        </w:tc>
        <w:tc>
          <w:tcPr>
            <w:tcW w:w="4741"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both"/>
              <w:rPr>
                <w:rFonts w:ascii="Arial" w:hAnsi="Arial" w:cs="Arial"/>
                <w:b/>
                <w:bCs/>
                <w:color w:val="auto"/>
              </w:rPr>
            </w:pPr>
            <w:r w:rsidRPr="00EA4A59">
              <w:rPr>
                <w:rFonts w:ascii="Arial" w:hAnsi="Arial" w:cs="Arial"/>
                <w:b/>
                <w:bCs/>
                <w:color w:val="auto"/>
              </w:rPr>
              <w:t>ВСЕГО ДОХОДОВ</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right"/>
              <w:rPr>
                <w:rFonts w:ascii="Arial" w:hAnsi="Arial" w:cs="Arial"/>
                <w:b/>
                <w:bCs/>
                <w:color w:val="auto"/>
              </w:rPr>
            </w:pPr>
            <w:r w:rsidRPr="00EA4A59">
              <w:rPr>
                <w:rFonts w:ascii="Arial" w:hAnsi="Arial" w:cs="Arial"/>
                <w:b/>
                <w:bCs/>
                <w:color w:val="auto"/>
              </w:rPr>
              <w:t>4 814,1</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EA4A59" w:rsidRPr="00EA4A59" w:rsidRDefault="00EA4A59" w:rsidP="00EA4A59">
            <w:pPr>
              <w:jc w:val="right"/>
              <w:rPr>
                <w:rFonts w:ascii="Arial" w:hAnsi="Arial" w:cs="Arial"/>
                <w:b/>
                <w:bCs/>
                <w:color w:val="auto"/>
              </w:rPr>
            </w:pPr>
            <w:r w:rsidRPr="00EA4A59">
              <w:rPr>
                <w:rFonts w:ascii="Arial" w:hAnsi="Arial" w:cs="Arial"/>
                <w:b/>
                <w:bCs/>
                <w:color w:val="auto"/>
              </w:rPr>
              <w:t>5 253,9</w:t>
            </w:r>
          </w:p>
        </w:tc>
      </w:tr>
    </w:tbl>
    <w:p w:rsidR="001D4007" w:rsidRDefault="001D4007" w:rsidP="001D4007">
      <w:pPr>
        <w:jc w:val="right"/>
        <w:rPr>
          <w:rFonts w:ascii="Arial" w:hAnsi="Arial" w:cs="Arial"/>
          <w:color w:val="auto"/>
          <w:sz w:val="26"/>
          <w:szCs w:val="26"/>
        </w:rPr>
      </w:pPr>
    </w:p>
    <w:p w:rsidR="001D4007" w:rsidRDefault="001D4007" w:rsidP="001D4007">
      <w:pPr>
        <w:jc w:val="right"/>
        <w:rPr>
          <w:rFonts w:ascii="Arial" w:hAnsi="Arial" w:cs="Arial"/>
          <w:color w:val="auto"/>
          <w:sz w:val="26"/>
          <w:szCs w:val="26"/>
        </w:rPr>
      </w:pPr>
    </w:p>
    <w:p w:rsidR="001D4007" w:rsidRPr="00EA4A59" w:rsidRDefault="001D4007" w:rsidP="001D4007">
      <w:pPr>
        <w:jc w:val="right"/>
        <w:rPr>
          <w:rFonts w:ascii="Arial" w:hAnsi="Arial" w:cs="Arial"/>
          <w:color w:val="auto"/>
          <w:sz w:val="26"/>
          <w:szCs w:val="26"/>
        </w:rPr>
      </w:pPr>
      <w:r w:rsidRPr="00EA4A59">
        <w:rPr>
          <w:rFonts w:ascii="Arial" w:hAnsi="Arial" w:cs="Arial"/>
          <w:color w:val="auto"/>
          <w:sz w:val="26"/>
          <w:szCs w:val="26"/>
        </w:rPr>
        <w:t>Приложение</w:t>
      </w:r>
      <w:r>
        <w:rPr>
          <w:rFonts w:ascii="Arial" w:hAnsi="Arial" w:cs="Arial"/>
          <w:color w:val="auto"/>
          <w:sz w:val="26"/>
          <w:szCs w:val="26"/>
        </w:rPr>
        <w:t>5</w:t>
      </w:r>
    </w:p>
    <w:p w:rsidR="001D4007" w:rsidRPr="00EA4A59" w:rsidRDefault="001D4007" w:rsidP="001D4007">
      <w:pPr>
        <w:jc w:val="right"/>
        <w:rPr>
          <w:rFonts w:ascii="Arial" w:hAnsi="Arial" w:cs="Arial"/>
          <w:color w:val="auto"/>
          <w:sz w:val="26"/>
          <w:szCs w:val="26"/>
        </w:rPr>
      </w:pPr>
      <w:r w:rsidRPr="00EA4A59">
        <w:rPr>
          <w:rFonts w:ascii="Arial" w:hAnsi="Arial" w:cs="Arial"/>
          <w:color w:val="auto"/>
          <w:sz w:val="26"/>
          <w:szCs w:val="26"/>
        </w:rPr>
        <w:t>к решению Думы</w:t>
      </w:r>
    </w:p>
    <w:p w:rsidR="001D4007" w:rsidRDefault="001D4007" w:rsidP="001D4007">
      <w:pPr>
        <w:jc w:val="right"/>
        <w:rPr>
          <w:rFonts w:ascii="Arial" w:hAnsi="Arial" w:cs="Arial"/>
          <w:color w:val="auto"/>
          <w:sz w:val="26"/>
          <w:szCs w:val="26"/>
        </w:rPr>
      </w:pPr>
      <w:r w:rsidRPr="00EA4A59">
        <w:rPr>
          <w:rFonts w:ascii="Arial" w:hAnsi="Arial" w:cs="Arial"/>
          <w:color w:val="auto"/>
          <w:sz w:val="26"/>
          <w:szCs w:val="26"/>
        </w:rPr>
        <w:t xml:space="preserve">Укинского сельского поселения  </w:t>
      </w:r>
    </w:p>
    <w:p w:rsidR="001D4007" w:rsidRDefault="001D4007" w:rsidP="001D4007">
      <w:pPr>
        <w:jc w:val="right"/>
        <w:rPr>
          <w:rFonts w:ascii="Arial" w:hAnsi="Arial" w:cs="Arial"/>
          <w:color w:val="auto"/>
          <w:sz w:val="26"/>
          <w:szCs w:val="26"/>
        </w:rPr>
      </w:pPr>
      <w:r w:rsidRPr="00EA4A59">
        <w:rPr>
          <w:rFonts w:ascii="Arial" w:hAnsi="Arial" w:cs="Arial"/>
          <w:color w:val="auto"/>
          <w:sz w:val="26"/>
          <w:szCs w:val="26"/>
        </w:rPr>
        <w:t>от __.__.2017 № __</w:t>
      </w:r>
    </w:p>
    <w:p w:rsidR="001D4007" w:rsidRDefault="001D4007" w:rsidP="001D4007">
      <w:pPr>
        <w:jc w:val="right"/>
        <w:rPr>
          <w:rFonts w:ascii="Arial" w:hAnsi="Arial" w:cs="Arial"/>
          <w:color w:val="auto"/>
          <w:sz w:val="26"/>
          <w:szCs w:val="26"/>
        </w:rPr>
      </w:pPr>
    </w:p>
    <w:p w:rsidR="001D4007" w:rsidRDefault="001D4007" w:rsidP="001D4007">
      <w:pPr>
        <w:jc w:val="right"/>
        <w:rPr>
          <w:rFonts w:ascii="Arial" w:hAnsi="Arial" w:cs="Arial"/>
          <w:color w:val="auto"/>
          <w:sz w:val="26"/>
          <w:szCs w:val="26"/>
        </w:rPr>
      </w:pPr>
    </w:p>
    <w:p w:rsidR="001D4007" w:rsidRDefault="001D4007" w:rsidP="001D4007">
      <w:pPr>
        <w:jc w:val="center"/>
        <w:rPr>
          <w:rFonts w:ascii="Arial" w:hAnsi="Arial" w:cs="Arial"/>
          <w:b/>
        </w:rPr>
      </w:pPr>
      <w:r w:rsidRPr="00F95AD4">
        <w:rPr>
          <w:rFonts w:ascii="Arial" w:hAnsi="Arial" w:cs="Arial"/>
          <w:b/>
        </w:rPr>
        <w:t xml:space="preserve">ПЕРЕЧЕНЬ ГЛАВНЫХ АДМИНИСТРАТОРОВ ДОХОДОВ БЮДЖЕТА </w:t>
      </w:r>
      <w:r>
        <w:rPr>
          <w:rFonts w:ascii="Arial" w:hAnsi="Arial" w:cs="Arial"/>
          <w:b/>
        </w:rPr>
        <w:t>УКИНСКОГО</w:t>
      </w:r>
      <w:r w:rsidRPr="00F95AD4">
        <w:rPr>
          <w:rFonts w:ascii="Arial" w:hAnsi="Arial" w:cs="Arial"/>
          <w:b/>
        </w:rPr>
        <w:t xml:space="preserve"> СЕЛЬСКОГО ПОСЕЛЕНИЯ </w:t>
      </w:r>
      <w:r>
        <w:rPr>
          <w:rFonts w:ascii="Arial" w:hAnsi="Arial" w:cs="Arial"/>
          <w:b/>
        </w:rPr>
        <w:t>–</w:t>
      </w:r>
      <w:r w:rsidRPr="00F95AD4">
        <w:rPr>
          <w:rFonts w:ascii="Arial" w:hAnsi="Arial" w:cs="Arial"/>
          <w:b/>
        </w:rPr>
        <w:t xml:space="preserve"> </w:t>
      </w:r>
      <w:r>
        <w:rPr>
          <w:rFonts w:ascii="Arial" w:hAnsi="Arial" w:cs="Arial"/>
          <w:b/>
        </w:rPr>
        <w:t xml:space="preserve">ФЕДЕРАЛЬНЫХ  ОРГАНОВ ГОСУДАРСТВЕННОЙ ВЛАСТИ (ГОСУДАРСТВЕННЫХ ОРГАНОВ), </w:t>
      </w:r>
      <w:r w:rsidRPr="00F95AD4">
        <w:rPr>
          <w:rFonts w:ascii="Arial" w:hAnsi="Arial" w:cs="Arial"/>
          <w:b/>
        </w:rPr>
        <w:t>ОРГАНОВ ГОСУДАРСТВЕННОЙ ВЛАСТИ</w:t>
      </w:r>
      <w:r>
        <w:rPr>
          <w:rFonts w:ascii="Arial" w:hAnsi="Arial" w:cs="Arial"/>
          <w:b/>
        </w:rPr>
        <w:t xml:space="preserve"> (ГОСУДАРСТВЕННЫХ ОРГАНОВ)</w:t>
      </w:r>
      <w:r w:rsidRPr="00F95AD4">
        <w:rPr>
          <w:rFonts w:ascii="Arial" w:hAnsi="Arial" w:cs="Arial"/>
          <w:b/>
        </w:rPr>
        <w:t xml:space="preserve"> ТЮМЕНСКОЙ ОБЛАСТИ И ОРГАНОВ МЕСТНОГО САМОУПРАВЛЕНИЯ УВАТСКОГО МУНИЦИПАЛЬНОГО РАЙОНА </w:t>
      </w:r>
    </w:p>
    <w:p w:rsidR="001D4007" w:rsidRDefault="001D4007" w:rsidP="001D4007">
      <w:pPr>
        <w:jc w:val="center"/>
        <w:rPr>
          <w:rFonts w:ascii="Arial" w:hAnsi="Arial" w:cs="Arial"/>
          <w:b/>
        </w:rPr>
      </w:pPr>
      <w:r w:rsidRPr="00F95AD4">
        <w:rPr>
          <w:rFonts w:ascii="Arial" w:hAnsi="Arial" w:cs="Arial"/>
          <w:b/>
        </w:rPr>
        <w:t>НА 201</w:t>
      </w:r>
      <w:r>
        <w:rPr>
          <w:rFonts w:ascii="Arial" w:hAnsi="Arial" w:cs="Arial"/>
          <w:b/>
        </w:rPr>
        <w:t>8</w:t>
      </w:r>
      <w:r w:rsidRPr="00F95AD4">
        <w:rPr>
          <w:rFonts w:ascii="Arial" w:hAnsi="Arial" w:cs="Arial"/>
          <w:b/>
        </w:rPr>
        <w:t xml:space="preserve"> ГОД И</w:t>
      </w:r>
      <w:r>
        <w:rPr>
          <w:rFonts w:ascii="Arial" w:hAnsi="Arial" w:cs="Arial"/>
          <w:b/>
        </w:rPr>
        <w:t xml:space="preserve"> </w:t>
      </w:r>
      <w:r w:rsidRPr="00F95AD4">
        <w:rPr>
          <w:rFonts w:ascii="Arial" w:hAnsi="Arial" w:cs="Arial"/>
          <w:b/>
        </w:rPr>
        <w:t>НА ПЛАНОВЫЙ ПЕРИОД 201</w:t>
      </w:r>
      <w:r>
        <w:rPr>
          <w:rFonts w:ascii="Arial" w:hAnsi="Arial" w:cs="Arial"/>
          <w:b/>
        </w:rPr>
        <w:t>9</w:t>
      </w:r>
      <w:proofErr w:type="gramStart"/>
      <w:r>
        <w:rPr>
          <w:rFonts w:ascii="Arial" w:hAnsi="Arial" w:cs="Arial"/>
          <w:b/>
        </w:rPr>
        <w:t xml:space="preserve"> И</w:t>
      </w:r>
      <w:proofErr w:type="gramEnd"/>
      <w:r>
        <w:rPr>
          <w:rFonts w:ascii="Arial" w:hAnsi="Arial" w:cs="Arial"/>
          <w:b/>
        </w:rPr>
        <w:t xml:space="preserve"> 2020</w:t>
      </w:r>
      <w:r w:rsidRPr="00F95AD4">
        <w:rPr>
          <w:rFonts w:ascii="Arial" w:hAnsi="Arial" w:cs="Arial"/>
          <w:b/>
        </w:rPr>
        <w:t xml:space="preserve"> ГОДОВ</w:t>
      </w:r>
    </w:p>
    <w:p w:rsidR="001D4007" w:rsidRPr="005C158D" w:rsidRDefault="001D4007" w:rsidP="001D4007">
      <w:pPr>
        <w:jc w:val="center"/>
        <w:rPr>
          <w:rFonts w:ascii="Arial" w:hAnsi="Arial" w:cs="Arial"/>
          <w:b/>
        </w:rPr>
      </w:pPr>
    </w:p>
    <w:tbl>
      <w:tblPr>
        <w:tblW w:w="10348" w:type="dxa"/>
        <w:tblLayout w:type="fixed"/>
        <w:tblLook w:val="04A0"/>
      </w:tblPr>
      <w:tblGrid>
        <w:gridCol w:w="1134"/>
        <w:gridCol w:w="2693"/>
        <w:gridCol w:w="6521"/>
      </w:tblGrid>
      <w:tr w:rsidR="001D4007" w:rsidRPr="00D72319" w:rsidTr="001D4007">
        <w:trPr>
          <w:trHeight w:val="249"/>
        </w:trPr>
        <w:tc>
          <w:tcPr>
            <w:tcW w:w="3827" w:type="dxa"/>
            <w:gridSpan w:val="2"/>
            <w:tcBorders>
              <w:top w:val="single" w:sz="4" w:space="0" w:color="auto"/>
              <w:left w:val="single" w:sz="4" w:space="0" w:color="auto"/>
              <w:bottom w:val="single" w:sz="4" w:space="0" w:color="auto"/>
              <w:right w:val="single" w:sz="4" w:space="0" w:color="auto"/>
            </w:tcBorders>
          </w:tcPr>
          <w:p w:rsidR="001D4007" w:rsidRPr="00466A8A" w:rsidRDefault="001D4007" w:rsidP="001D4007">
            <w:pPr>
              <w:jc w:val="center"/>
              <w:rPr>
                <w:rFonts w:ascii="Arial" w:hAnsi="Arial" w:cs="Arial"/>
              </w:rPr>
            </w:pPr>
            <w:r w:rsidRPr="00466A8A">
              <w:rPr>
                <w:rFonts w:ascii="Arial" w:hAnsi="Arial" w:cs="Arial"/>
                <w:sz w:val="22"/>
                <w:szCs w:val="22"/>
              </w:rPr>
              <w:t>Код бюджетной классификации</w:t>
            </w:r>
          </w:p>
        </w:tc>
        <w:tc>
          <w:tcPr>
            <w:tcW w:w="6521" w:type="dxa"/>
            <w:vMerge w:val="restart"/>
            <w:tcBorders>
              <w:top w:val="single" w:sz="4" w:space="0" w:color="auto"/>
              <w:left w:val="nil"/>
              <w:right w:val="single" w:sz="4" w:space="0" w:color="auto"/>
            </w:tcBorders>
            <w:shd w:val="clear" w:color="auto" w:fill="auto"/>
            <w:vAlign w:val="center"/>
          </w:tcPr>
          <w:p w:rsidR="001D4007" w:rsidRPr="00466A8A" w:rsidRDefault="001D4007" w:rsidP="001D4007">
            <w:pPr>
              <w:jc w:val="center"/>
              <w:rPr>
                <w:rFonts w:ascii="Arial" w:hAnsi="Arial" w:cs="Arial"/>
              </w:rPr>
            </w:pPr>
            <w:r w:rsidRPr="00466A8A">
              <w:rPr>
                <w:rFonts w:ascii="Arial" w:hAnsi="Arial" w:cs="Arial"/>
                <w:sz w:val="22"/>
                <w:szCs w:val="22"/>
              </w:rPr>
              <w:t>Наименование главного администратора доходов бюджета сельского поселения</w:t>
            </w:r>
          </w:p>
        </w:tc>
      </w:tr>
      <w:tr w:rsidR="001D4007" w:rsidRPr="00D72319" w:rsidTr="001D4007">
        <w:trPr>
          <w:trHeight w:val="804"/>
        </w:trPr>
        <w:tc>
          <w:tcPr>
            <w:tcW w:w="1134" w:type="dxa"/>
            <w:tcBorders>
              <w:top w:val="nil"/>
              <w:left w:val="single" w:sz="4" w:space="0" w:color="auto"/>
              <w:bottom w:val="single" w:sz="4" w:space="0" w:color="auto"/>
              <w:right w:val="single" w:sz="4" w:space="0" w:color="auto"/>
            </w:tcBorders>
          </w:tcPr>
          <w:p w:rsidR="001D4007" w:rsidRPr="00466A8A" w:rsidRDefault="001D4007" w:rsidP="001D4007">
            <w:pPr>
              <w:jc w:val="center"/>
              <w:rPr>
                <w:rFonts w:ascii="Arial" w:hAnsi="Arial" w:cs="Arial"/>
              </w:rPr>
            </w:pPr>
            <w:proofErr w:type="gramStart"/>
            <w:r>
              <w:rPr>
                <w:rFonts w:ascii="Arial" w:hAnsi="Arial" w:cs="Arial"/>
                <w:sz w:val="22"/>
                <w:szCs w:val="22"/>
              </w:rPr>
              <w:t>г</w:t>
            </w:r>
            <w:r w:rsidRPr="00466A8A">
              <w:rPr>
                <w:rFonts w:ascii="Arial" w:hAnsi="Arial" w:cs="Arial"/>
                <w:sz w:val="22"/>
                <w:szCs w:val="22"/>
              </w:rPr>
              <w:t>лав</w:t>
            </w:r>
            <w:r>
              <w:rPr>
                <w:rFonts w:ascii="Arial" w:hAnsi="Arial" w:cs="Arial"/>
                <w:sz w:val="22"/>
                <w:szCs w:val="22"/>
              </w:rPr>
              <w:t>-</w:t>
            </w:r>
            <w:r w:rsidRPr="00466A8A">
              <w:rPr>
                <w:rFonts w:ascii="Arial" w:hAnsi="Arial" w:cs="Arial"/>
                <w:sz w:val="22"/>
                <w:szCs w:val="22"/>
              </w:rPr>
              <w:t>ного</w:t>
            </w:r>
            <w:proofErr w:type="gramEnd"/>
            <w:r w:rsidRPr="00466A8A">
              <w:rPr>
                <w:rFonts w:ascii="Arial" w:hAnsi="Arial" w:cs="Arial"/>
                <w:sz w:val="22"/>
                <w:szCs w:val="22"/>
              </w:rPr>
              <w:t xml:space="preserve"> адми</w:t>
            </w:r>
            <w:r>
              <w:rPr>
                <w:rFonts w:ascii="Arial" w:hAnsi="Arial" w:cs="Arial"/>
                <w:sz w:val="22"/>
                <w:szCs w:val="22"/>
              </w:rPr>
              <w:t>-</w:t>
            </w:r>
            <w:r w:rsidRPr="00466A8A">
              <w:rPr>
                <w:rFonts w:ascii="Arial" w:hAnsi="Arial" w:cs="Arial"/>
                <w:sz w:val="22"/>
                <w:szCs w:val="22"/>
              </w:rPr>
              <w:t>нистра</w:t>
            </w:r>
            <w:r>
              <w:rPr>
                <w:rFonts w:ascii="Arial" w:hAnsi="Arial" w:cs="Arial"/>
                <w:sz w:val="22"/>
                <w:szCs w:val="22"/>
              </w:rPr>
              <w:t>-</w:t>
            </w:r>
            <w:r w:rsidRPr="00466A8A">
              <w:rPr>
                <w:rFonts w:ascii="Arial" w:hAnsi="Arial" w:cs="Arial"/>
                <w:sz w:val="22"/>
                <w:szCs w:val="22"/>
              </w:rPr>
              <w:t>тора доходов</w:t>
            </w:r>
          </w:p>
        </w:tc>
        <w:tc>
          <w:tcPr>
            <w:tcW w:w="2693" w:type="dxa"/>
            <w:tcBorders>
              <w:top w:val="nil"/>
              <w:left w:val="single" w:sz="4" w:space="0" w:color="auto"/>
              <w:bottom w:val="single" w:sz="4" w:space="0" w:color="auto"/>
              <w:right w:val="single" w:sz="4" w:space="0" w:color="auto"/>
            </w:tcBorders>
            <w:shd w:val="clear" w:color="auto" w:fill="auto"/>
            <w:vAlign w:val="center"/>
          </w:tcPr>
          <w:p w:rsidR="001D4007" w:rsidRDefault="001D4007" w:rsidP="001D4007">
            <w:pPr>
              <w:jc w:val="center"/>
              <w:rPr>
                <w:rFonts w:ascii="Arial" w:hAnsi="Arial" w:cs="Arial"/>
              </w:rPr>
            </w:pPr>
            <w:r>
              <w:rPr>
                <w:rFonts w:ascii="Arial" w:hAnsi="Arial" w:cs="Arial"/>
                <w:sz w:val="22"/>
                <w:szCs w:val="22"/>
              </w:rPr>
              <w:t>доходов бюджета сельского поселения</w:t>
            </w:r>
            <w:r w:rsidRPr="00D72319">
              <w:rPr>
                <w:rFonts w:ascii="Arial" w:hAnsi="Arial" w:cs="Arial"/>
                <w:sz w:val="22"/>
                <w:szCs w:val="22"/>
              </w:rPr>
              <w:t> </w:t>
            </w:r>
          </w:p>
        </w:tc>
        <w:tc>
          <w:tcPr>
            <w:tcW w:w="6521" w:type="dxa"/>
            <w:vMerge/>
            <w:tcBorders>
              <w:left w:val="nil"/>
              <w:bottom w:val="single" w:sz="4" w:space="0" w:color="auto"/>
              <w:right w:val="single" w:sz="4" w:space="0" w:color="auto"/>
            </w:tcBorders>
            <w:shd w:val="clear" w:color="auto" w:fill="auto"/>
            <w:vAlign w:val="center"/>
          </w:tcPr>
          <w:p w:rsidR="001D4007" w:rsidRPr="00D72319" w:rsidRDefault="001D4007" w:rsidP="001D4007">
            <w:pPr>
              <w:jc w:val="center"/>
              <w:rPr>
                <w:rFonts w:ascii="Arial" w:hAnsi="Arial" w:cs="Arial"/>
                <w:b/>
                <w:bCs/>
              </w:rPr>
            </w:pPr>
          </w:p>
        </w:tc>
      </w:tr>
      <w:tr w:rsidR="001D4007" w:rsidRPr="00D72319" w:rsidTr="001D4007">
        <w:trPr>
          <w:trHeight w:val="395"/>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jc w:val="center"/>
              <w:rPr>
                <w:rFonts w:ascii="Arial" w:hAnsi="Arial" w:cs="Arial"/>
              </w:rPr>
            </w:pPr>
          </w:p>
        </w:tc>
        <w:tc>
          <w:tcPr>
            <w:tcW w:w="2693" w:type="dxa"/>
            <w:tcBorders>
              <w:top w:val="nil"/>
              <w:left w:val="single" w:sz="4" w:space="0" w:color="auto"/>
              <w:bottom w:val="single" w:sz="4" w:space="0" w:color="auto"/>
              <w:right w:val="single" w:sz="4" w:space="0" w:color="auto"/>
            </w:tcBorders>
            <w:shd w:val="clear" w:color="auto" w:fill="auto"/>
            <w:vAlign w:val="center"/>
          </w:tcPr>
          <w:p w:rsidR="001D4007" w:rsidRPr="00D72319" w:rsidRDefault="001D4007" w:rsidP="001D4007">
            <w:pPr>
              <w:jc w:val="center"/>
              <w:rPr>
                <w:rFonts w:ascii="Arial" w:hAnsi="Arial" w:cs="Arial"/>
              </w:rPr>
            </w:pPr>
          </w:p>
        </w:tc>
        <w:tc>
          <w:tcPr>
            <w:tcW w:w="6521" w:type="dxa"/>
            <w:tcBorders>
              <w:top w:val="nil"/>
              <w:left w:val="nil"/>
              <w:bottom w:val="single" w:sz="4" w:space="0" w:color="auto"/>
              <w:right w:val="single" w:sz="4" w:space="0" w:color="auto"/>
            </w:tcBorders>
            <w:shd w:val="clear" w:color="auto" w:fill="auto"/>
            <w:vAlign w:val="center"/>
          </w:tcPr>
          <w:p w:rsidR="001D4007" w:rsidRPr="001F3283" w:rsidRDefault="001D4007" w:rsidP="001D4007">
            <w:pPr>
              <w:jc w:val="center"/>
              <w:rPr>
                <w:rFonts w:ascii="Arial" w:hAnsi="Arial" w:cs="Arial"/>
                <w:b/>
                <w:bCs/>
              </w:rPr>
            </w:pPr>
            <w:r>
              <w:rPr>
                <w:rFonts w:ascii="Arial" w:hAnsi="Arial" w:cs="Arial"/>
                <w:b/>
                <w:bCs/>
                <w:sz w:val="22"/>
                <w:szCs w:val="22"/>
              </w:rPr>
              <w:t>Департамент имущественных отношений Тюменской области</w:t>
            </w:r>
          </w:p>
        </w:tc>
      </w:tr>
      <w:tr w:rsidR="001D4007" w:rsidRPr="00D72319" w:rsidTr="001D4007">
        <w:trPr>
          <w:trHeight w:val="804"/>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010</w:t>
            </w:r>
          </w:p>
        </w:tc>
        <w:tc>
          <w:tcPr>
            <w:tcW w:w="2693" w:type="dxa"/>
            <w:tcBorders>
              <w:top w:val="nil"/>
              <w:left w:val="single" w:sz="4" w:space="0" w:color="auto"/>
              <w:bottom w:val="single" w:sz="4" w:space="0" w:color="auto"/>
              <w:right w:val="single" w:sz="4" w:space="0" w:color="auto"/>
            </w:tcBorders>
            <w:shd w:val="clear" w:color="auto" w:fill="auto"/>
            <w:vAlign w:val="center"/>
          </w:tcPr>
          <w:p w:rsidR="001D4007" w:rsidRPr="00C44899" w:rsidRDefault="001D4007" w:rsidP="001D4007">
            <w:pPr>
              <w:jc w:val="both"/>
              <w:rPr>
                <w:rFonts w:ascii="Arial" w:hAnsi="Arial" w:cs="Arial"/>
              </w:rPr>
            </w:pPr>
            <w:r w:rsidRPr="00C44899">
              <w:rPr>
                <w:rFonts w:ascii="Arial" w:hAnsi="Arial" w:cs="Arial"/>
                <w:sz w:val="22"/>
                <w:szCs w:val="22"/>
              </w:rPr>
              <w:t>1 11 05026 10 0000 120</w:t>
            </w:r>
          </w:p>
        </w:tc>
        <w:tc>
          <w:tcPr>
            <w:tcW w:w="6521" w:type="dxa"/>
            <w:tcBorders>
              <w:top w:val="nil"/>
              <w:left w:val="nil"/>
              <w:bottom w:val="single" w:sz="4" w:space="0" w:color="auto"/>
              <w:right w:val="single" w:sz="4" w:space="0" w:color="auto"/>
            </w:tcBorders>
            <w:shd w:val="clear" w:color="auto" w:fill="auto"/>
            <w:vAlign w:val="center"/>
          </w:tcPr>
          <w:p w:rsidR="001D4007" w:rsidRPr="00C44899" w:rsidRDefault="001D4007" w:rsidP="001D4007">
            <w:pPr>
              <w:jc w:val="both"/>
              <w:rPr>
                <w:rFonts w:ascii="Arial" w:hAnsi="Arial" w:cs="Arial"/>
                <w:b/>
                <w:bCs/>
              </w:rPr>
            </w:pPr>
            <w:proofErr w:type="gramStart"/>
            <w:r w:rsidRPr="00C44899">
              <w:rPr>
                <w:rFonts w:ascii="Arial" w:hAnsi="Arial" w:cs="Arial"/>
                <w:sz w:val="22"/>
                <w:szCs w:val="22"/>
              </w:rPr>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1D4007" w:rsidRPr="00D72319" w:rsidTr="001D4007">
        <w:trPr>
          <w:trHeight w:val="804"/>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010</w:t>
            </w:r>
          </w:p>
        </w:tc>
        <w:tc>
          <w:tcPr>
            <w:tcW w:w="2693" w:type="dxa"/>
            <w:tcBorders>
              <w:top w:val="nil"/>
              <w:left w:val="single" w:sz="4" w:space="0" w:color="auto"/>
              <w:bottom w:val="single" w:sz="4" w:space="0" w:color="auto"/>
              <w:right w:val="single" w:sz="4" w:space="0" w:color="auto"/>
            </w:tcBorders>
            <w:shd w:val="clear" w:color="auto" w:fill="auto"/>
            <w:vAlign w:val="center"/>
          </w:tcPr>
          <w:p w:rsidR="001D4007" w:rsidRPr="00C44899" w:rsidRDefault="001D4007" w:rsidP="001D4007">
            <w:pPr>
              <w:jc w:val="both"/>
              <w:rPr>
                <w:rFonts w:ascii="Arial" w:hAnsi="Arial" w:cs="Arial"/>
              </w:rPr>
            </w:pPr>
            <w:r w:rsidRPr="00C44899">
              <w:rPr>
                <w:rFonts w:ascii="Arial" w:hAnsi="Arial" w:cs="Arial"/>
                <w:sz w:val="22"/>
                <w:szCs w:val="22"/>
              </w:rPr>
              <w:t>1 11 05326 10 0000 120</w:t>
            </w:r>
          </w:p>
        </w:tc>
        <w:tc>
          <w:tcPr>
            <w:tcW w:w="6521" w:type="dxa"/>
            <w:tcBorders>
              <w:top w:val="nil"/>
              <w:left w:val="nil"/>
              <w:bottom w:val="single" w:sz="4" w:space="0" w:color="auto"/>
              <w:right w:val="single" w:sz="4" w:space="0" w:color="auto"/>
            </w:tcBorders>
            <w:shd w:val="clear" w:color="auto" w:fill="auto"/>
            <w:vAlign w:val="center"/>
          </w:tcPr>
          <w:p w:rsidR="001D4007" w:rsidRPr="00C44899" w:rsidRDefault="001D4007" w:rsidP="001D4007">
            <w:pPr>
              <w:jc w:val="both"/>
              <w:rPr>
                <w:rFonts w:ascii="Arial" w:hAnsi="Arial" w:cs="Arial"/>
                <w:b/>
                <w:bCs/>
              </w:rPr>
            </w:pPr>
            <w:proofErr w:type="gramStart"/>
            <w:r w:rsidRPr="00C44899">
              <w:rPr>
                <w:rFonts w:ascii="Arial" w:hAnsi="Arial" w:cs="Arial"/>
                <w:sz w:val="22"/>
                <w:szCs w:val="22"/>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1D4007" w:rsidRPr="00D72319" w:rsidTr="001D4007">
        <w:trPr>
          <w:trHeight w:val="804"/>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lastRenderedPageBreak/>
              <w:t>010</w:t>
            </w:r>
          </w:p>
        </w:tc>
        <w:tc>
          <w:tcPr>
            <w:tcW w:w="2693" w:type="dxa"/>
            <w:tcBorders>
              <w:top w:val="nil"/>
              <w:left w:val="single" w:sz="4" w:space="0" w:color="auto"/>
              <w:bottom w:val="single" w:sz="4" w:space="0" w:color="auto"/>
              <w:right w:val="single" w:sz="4" w:space="0" w:color="auto"/>
            </w:tcBorders>
            <w:shd w:val="clear" w:color="auto" w:fill="auto"/>
            <w:vAlign w:val="center"/>
          </w:tcPr>
          <w:p w:rsidR="001D4007" w:rsidRPr="00C44899" w:rsidRDefault="001D4007" w:rsidP="001D4007">
            <w:pPr>
              <w:jc w:val="center"/>
              <w:rPr>
                <w:rFonts w:ascii="Arial" w:hAnsi="Arial" w:cs="Arial"/>
              </w:rPr>
            </w:pPr>
            <w:r w:rsidRPr="00C44899">
              <w:rPr>
                <w:rFonts w:ascii="Arial" w:hAnsi="Arial" w:cs="Arial"/>
                <w:sz w:val="22"/>
                <w:szCs w:val="22"/>
              </w:rPr>
              <w:t>1 14 06033 10 0000 430</w:t>
            </w:r>
          </w:p>
        </w:tc>
        <w:tc>
          <w:tcPr>
            <w:tcW w:w="6521" w:type="dxa"/>
            <w:tcBorders>
              <w:top w:val="nil"/>
              <w:left w:val="nil"/>
              <w:bottom w:val="single" w:sz="4" w:space="0" w:color="auto"/>
              <w:right w:val="single" w:sz="4" w:space="0" w:color="auto"/>
            </w:tcBorders>
            <w:shd w:val="clear" w:color="auto" w:fill="auto"/>
            <w:vAlign w:val="center"/>
          </w:tcPr>
          <w:p w:rsidR="001D4007" w:rsidRPr="00C44899" w:rsidRDefault="001D4007" w:rsidP="001D4007">
            <w:pPr>
              <w:jc w:val="both"/>
              <w:rPr>
                <w:rFonts w:ascii="Arial" w:hAnsi="Arial" w:cs="Arial"/>
                <w:b/>
                <w:bCs/>
              </w:rPr>
            </w:pPr>
            <w:r w:rsidRPr="00C44899">
              <w:rPr>
                <w:rFonts w:ascii="Arial" w:hAnsi="Arial" w:cs="Arial"/>
                <w:sz w:val="22"/>
                <w:szCs w:val="22"/>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1D4007" w:rsidRPr="00D72319" w:rsidTr="001D4007">
        <w:trPr>
          <w:trHeight w:val="804"/>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010</w:t>
            </w:r>
          </w:p>
        </w:tc>
        <w:tc>
          <w:tcPr>
            <w:tcW w:w="2693" w:type="dxa"/>
            <w:tcBorders>
              <w:top w:val="nil"/>
              <w:left w:val="single" w:sz="4" w:space="0" w:color="auto"/>
              <w:bottom w:val="single" w:sz="4" w:space="0" w:color="auto"/>
              <w:right w:val="single" w:sz="4" w:space="0" w:color="auto"/>
            </w:tcBorders>
            <w:shd w:val="clear" w:color="auto" w:fill="auto"/>
            <w:vAlign w:val="center"/>
          </w:tcPr>
          <w:p w:rsidR="001D4007" w:rsidRPr="00C44899" w:rsidRDefault="001D4007" w:rsidP="001D4007">
            <w:pPr>
              <w:jc w:val="center"/>
              <w:rPr>
                <w:rFonts w:ascii="Arial" w:hAnsi="Arial" w:cs="Arial"/>
              </w:rPr>
            </w:pPr>
            <w:r w:rsidRPr="00C44899">
              <w:rPr>
                <w:rFonts w:ascii="Arial" w:hAnsi="Arial" w:cs="Arial"/>
                <w:sz w:val="22"/>
                <w:szCs w:val="22"/>
              </w:rPr>
              <w:t>1 14 06326 10 0000 430</w:t>
            </w:r>
          </w:p>
        </w:tc>
        <w:tc>
          <w:tcPr>
            <w:tcW w:w="6521" w:type="dxa"/>
            <w:tcBorders>
              <w:top w:val="nil"/>
              <w:left w:val="nil"/>
              <w:bottom w:val="single" w:sz="4" w:space="0" w:color="auto"/>
              <w:right w:val="single" w:sz="4" w:space="0" w:color="auto"/>
            </w:tcBorders>
            <w:shd w:val="clear" w:color="auto" w:fill="auto"/>
            <w:vAlign w:val="center"/>
          </w:tcPr>
          <w:p w:rsidR="001D4007" w:rsidRPr="00C44899" w:rsidRDefault="001D4007" w:rsidP="001D4007">
            <w:pPr>
              <w:jc w:val="both"/>
              <w:rPr>
                <w:rFonts w:ascii="Arial" w:hAnsi="Arial" w:cs="Arial"/>
                <w:b/>
                <w:bCs/>
              </w:rPr>
            </w:pPr>
            <w:proofErr w:type="gramStart"/>
            <w:r w:rsidRPr="00C44899">
              <w:rPr>
                <w:rFonts w:ascii="Arial" w:hAnsi="Arial" w:cs="Arial"/>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roofErr w:type="gramEnd"/>
          </w:p>
        </w:tc>
      </w:tr>
      <w:tr w:rsidR="001D4007" w:rsidRPr="00D72319" w:rsidTr="001D4007">
        <w:trPr>
          <w:trHeight w:val="275"/>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p>
        </w:tc>
        <w:tc>
          <w:tcPr>
            <w:tcW w:w="2693" w:type="dxa"/>
            <w:tcBorders>
              <w:top w:val="nil"/>
              <w:left w:val="single" w:sz="4" w:space="0" w:color="auto"/>
              <w:bottom w:val="single" w:sz="4" w:space="0" w:color="auto"/>
              <w:right w:val="single" w:sz="4" w:space="0" w:color="auto"/>
            </w:tcBorders>
            <w:shd w:val="clear" w:color="auto" w:fill="auto"/>
            <w:vAlign w:val="center"/>
          </w:tcPr>
          <w:p w:rsidR="001D4007" w:rsidRPr="00D72319" w:rsidRDefault="001D4007" w:rsidP="001D4007">
            <w:pPr>
              <w:jc w:val="center"/>
              <w:rPr>
                <w:rFonts w:ascii="Arial" w:hAnsi="Arial" w:cs="Arial"/>
              </w:rPr>
            </w:pPr>
            <w:r w:rsidRPr="00D72319">
              <w:rPr>
                <w:rFonts w:ascii="Arial" w:hAnsi="Arial" w:cs="Arial"/>
                <w:sz w:val="22"/>
                <w:szCs w:val="22"/>
              </w:rPr>
              <w:t> </w:t>
            </w:r>
          </w:p>
        </w:tc>
        <w:tc>
          <w:tcPr>
            <w:tcW w:w="6521" w:type="dxa"/>
            <w:tcBorders>
              <w:top w:val="nil"/>
              <w:left w:val="nil"/>
              <w:bottom w:val="single" w:sz="4" w:space="0" w:color="auto"/>
              <w:right w:val="single" w:sz="4" w:space="0" w:color="auto"/>
            </w:tcBorders>
            <w:shd w:val="clear" w:color="auto" w:fill="auto"/>
            <w:vAlign w:val="center"/>
          </w:tcPr>
          <w:p w:rsidR="001D4007" w:rsidRPr="00D72319" w:rsidRDefault="001D4007" w:rsidP="001D4007">
            <w:pPr>
              <w:jc w:val="center"/>
              <w:rPr>
                <w:rFonts w:ascii="Arial" w:hAnsi="Arial" w:cs="Arial"/>
                <w:b/>
                <w:bCs/>
              </w:rPr>
            </w:pPr>
            <w:r w:rsidRPr="001F3283">
              <w:rPr>
                <w:rFonts w:ascii="Arial" w:hAnsi="Arial" w:cs="Arial"/>
                <w:b/>
                <w:bCs/>
                <w:sz w:val="22"/>
                <w:szCs w:val="22"/>
              </w:rPr>
              <w:t>Комитет по контролю в сфере закупок Тюменской области</w:t>
            </w:r>
          </w:p>
        </w:tc>
      </w:tr>
      <w:tr w:rsidR="001D4007" w:rsidRPr="00D72319" w:rsidTr="001D4007">
        <w:trPr>
          <w:trHeight w:val="276"/>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115</w:t>
            </w:r>
          </w:p>
        </w:tc>
        <w:tc>
          <w:tcPr>
            <w:tcW w:w="2693" w:type="dxa"/>
            <w:tcBorders>
              <w:top w:val="nil"/>
              <w:left w:val="single" w:sz="4" w:space="0" w:color="auto"/>
              <w:bottom w:val="single" w:sz="4" w:space="0" w:color="auto"/>
              <w:right w:val="single" w:sz="4" w:space="0" w:color="auto"/>
            </w:tcBorders>
            <w:shd w:val="clear" w:color="auto" w:fill="auto"/>
            <w:vAlign w:val="center"/>
          </w:tcPr>
          <w:p w:rsidR="001D4007" w:rsidRPr="00D72319" w:rsidRDefault="001D4007" w:rsidP="001D4007">
            <w:pPr>
              <w:rPr>
                <w:rFonts w:ascii="Arial" w:hAnsi="Arial" w:cs="Arial"/>
              </w:rPr>
            </w:pPr>
            <w:r w:rsidRPr="00D72319">
              <w:rPr>
                <w:rFonts w:ascii="Arial" w:hAnsi="Arial" w:cs="Arial"/>
                <w:sz w:val="22"/>
                <w:szCs w:val="22"/>
              </w:rPr>
              <w:t>1 16 33050 10 0000 140</w:t>
            </w:r>
          </w:p>
        </w:tc>
        <w:tc>
          <w:tcPr>
            <w:tcW w:w="6521" w:type="dxa"/>
            <w:tcBorders>
              <w:top w:val="nil"/>
              <w:left w:val="nil"/>
              <w:bottom w:val="single" w:sz="4" w:space="0" w:color="auto"/>
              <w:right w:val="single" w:sz="4" w:space="0" w:color="auto"/>
            </w:tcBorders>
            <w:shd w:val="clear" w:color="auto" w:fill="auto"/>
          </w:tcPr>
          <w:p w:rsidR="001D4007" w:rsidRPr="00D72319" w:rsidRDefault="001D4007" w:rsidP="001D4007">
            <w:pPr>
              <w:jc w:val="both"/>
              <w:rPr>
                <w:rFonts w:ascii="Arial" w:hAnsi="Arial" w:cs="Arial"/>
              </w:rPr>
            </w:pPr>
            <w:r w:rsidRPr="002A4F40">
              <w:rPr>
                <w:rFonts w:ascii="Arial" w:hAnsi="Arial" w:cs="Arial"/>
                <w:sz w:val="22"/>
                <w:szCs w:val="22"/>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1D4007" w:rsidRPr="00D72319" w:rsidTr="001D4007">
        <w:trPr>
          <w:trHeight w:val="563"/>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p>
        </w:tc>
        <w:tc>
          <w:tcPr>
            <w:tcW w:w="6521" w:type="dxa"/>
            <w:tcBorders>
              <w:top w:val="nil"/>
              <w:left w:val="nil"/>
              <w:bottom w:val="single" w:sz="4" w:space="0" w:color="auto"/>
              <w:right w:val="single" w:sz="4" w:space="0" w:color="auto"/>
            </w:tcBorders>
            <w:shd w:val="clear" w:color="auto" w:fill="auto"/>
            <w:vAlign w:val="center"/>
            <w:hideMark/>
          </w:tcPr>
          <w:p w:rsidR="001D4007" w:rsidRPr="00D72319" w:rsidRDefault="001D4007" w:rsidP="001D4007">
            <w:pPr>
              <w:jc w:val="center"/>
              <w:rPr>
                <w:rFonts w:ascii="Arial" w:hAnsi="Arial" w:cs="Arial"/>
                <w:b/>
                <w:bCs/>
              </w:rPr>
            </w:pPr>
            <w:r>
              <w:rPr>
                <w:rFonts w:ascii="Arial" w:hAnsi="Arial" w:cs="Arial"/>
                <w:b/>
                <w:bCs/>
                <w:sz w:val="22"/>
                <w:szCs w:val="22"/>
              </w:rPr>
              <w:t>Управление Федеральной антимонопольной службы по Тюменской области</w:t>
            </w:r>
          </w:p>
        </w:tc>
      </w:tr>
      <w:tr w:rsidR="001D4007" w:rsidRPr="00D72319" w:rsidTr="001D4007">
        <w:trPr>
          <w:trHeight w:val="1110"/>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rPr>
              <w:t>161</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C1586">
              <w:rPr>
                <w:rFonts w:ascii="Arial" w:hAnsi="Arial" w:cs="Arial"/>
                <w:sz w:val="22"/>
              </w:rPr>
              <w:t>1 16 33050 10 0000 140</w:t>
            </w:r>
          </w:p>
        </w:tc>
        <w:tc>
          <w:tcPr>
            <w:tcW w:w="6521" w:type="dxa"/>
            <w:tcBorders>
              <w:top w:val="nil"/>
              <w:left w:val="nil"/>
              <w:bottom w:val="single" w:sz="4" w:space="0" w:color="auto"/>
              <w:right w:val="single" w:sz="4" w:space="0" w:color="auto"/>
            </w:tcBorders>
            <w:shd w:val="clear" w:color="auto" w:fill="auto"/>
            <w:hideMark/>
          </w:tcPr>
          <w:p w:rsidR="001D4007" w:rsidRPr="00883FF2" w:rsidRDefault="001D4007" w:rsidP="001D4007">
            <w:pPr>
              <w:jc w:val="both"/>
              <w:rPr>
                <w:rFonts w:ascii="Arial" w:hAnsi="Arial" w:cs="Arial"/>
              </w:rPr>
            </w:pPr>
            <w:r w:rsidRPr="00883FF2">
              <w:rPr>
                <w:rFonts w:ascii="Arial" w:hAnsi="Arial" w:cs="Arial"/>
                <w:sz w:val="22"/>
                <w:szCs w:val="22"/>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1D4007" w:rsidRPr="00D72319" w:rsidTr="001D4007">
        <w:trPr>
          <w:trHeight w:val="564"/>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p>
        </w:tc>
        <w:tc>
          <w:tcPr>
            <w:tcW w:w="2693" w:type="dxa"/>
            <w:tcBorders>
              <w:top w:val="nil"/>
              <w:left w:val="single" w:sz="4" w:space="0" w:color="auto"/>
              <w:bottom w:val="single" w:sz="4" w:space="0" w:color="auto"/>
              <w:right w:val="single" w:sz="4" w:space="0" w:color="auto"/>
            </w:tcBorders>
            <w:shd w:val="clear" w:color="auto" w:fill="auto"/>
            <w:vAlign w:val="center"/>
          </w:tcPr>
          <w:p w:rsidR="001D4007" w:rsidRPr="00D72319" w:rsidRDefault="001D4007" w:rsidP="001D4007">
            <w:pPr>
              <w:rPr>
                <w:rFonts w:ascii="Arial" w:hAnsi="Arial" w:cs="Arial"/>
              </w:rPr>
            </w:pPr>
          </w:p>
        </w:tc>
        <w:tc>
          <w:tcPr>
            <w:tcW w:w="6521" w:type="dxa"/>
            <w:tcBorders>
              <w:top w:val="nil"/>
              <w:left w:val="nil"/>
              <w:bottom w:val="single" w:sz="4" w:space="0" w:color="auto"/>
              <w:right w:val="single" w:sz="4" w:space="0" w:color="auto"/>
            </w:tcBorders>
            <w:shd w:val="clear" w:color="auto" w:fill="auto"/>
            <w:vAlign w:val="center"/>
          </w:tcPr>
          <w:p w:rsidR="001D4007" w:rsidRPr="00D72319" w:rsidRDefault="001D4007" w:rsidP="001D4007">
            <w:pPr>
              <w:jc w:val="center"/>
              <w:rPr>
                <w:rFonts w:ascii="Arial" w:hAnsi="Arial" w:cs="Arial"/>
                <w:b/>
                <w:bCs/>
              </w:rPr>
            </w:pPr>
            <w:r>
              <w:rPr>
                <w:rFonts w:ascii="Arial" w:hAnsi="Arial" w:cs="Arial"/>
                <w:b/>
                <w:bCs/>
                <w:sz w:val="22"/>
                <w:szCs w:val="22"/>
              </w:rPr>
              <w:t>Управление Федеральной налоговой службы по Тюменской области</w:t>
            </w:r>
          </w:p>
        </w:tc>
      </w:tr>
      <w:tr w:rsidR="001D4007" w:rsidRPr="00D72319" w:rsidTr="001D4007">
        <w:trPr>
          <w:trHeight w:val="330"/>
        </w:trPr>
        <w:tc>
          <w:tcPr>
            <w:tcW w:w="1134" w:type="dxa"/>
            <w:tcBorders>
              <w:top w:val="nil"/>
              <w:left w:val="single" w:sz="4" w:space="0" w:color="auto"/>
              <w:bottom w:val="single" w:sz="4" w:space="0" w:color="auto"/>
              <w:right w:val="single" w:sz="4" w:space="0" w:color="auto"/>
            </w:tcBorders>
            <w:vAlign w:val="center"/>
          </w:tcPr>
          <w:p w:rsidR="001D4007" w:rsidRDefault="001D4007" w:rsidP="001D4007">
            <w:pPr>
              <w:rPr>
                <w:rFonts w:ascii="Arial" w:hAnsi="Arial" w:cs="Arial"/>
              </w:rPr>
            </w:pPr>
            <w:r>
              <w:rPr>
                <w:rFonts w:ascii="Arial" w:hAnsi="Arial" w:cs="Arial"/>
                <w:sz w:val="22"/>
                <w:szCs w:val="22"/>
              </w:rPr>
              <w:t>182</w:t>
            </w:r>
          </w:p>
        </w:tc>
        <w:tc>
          <w:tcPr>
            <w:tcW w:w="2693" w:type="dxa"/>
            <w:tcBorders>
              <w:top w:val="nil"/>
              <w:left w:val="single" w:sz="4" w:space="0" w:color="auto"/>
              <w:bottom w:val="single" w:sz="4" w:space="0" w:color="auto"/>
              <w:right w:val="single" w:sz="4" w:space="0" w:color="auto"/>
            </w:tcBorders>
            <w:shd w:val="clear" w:color="auto" w:fill="auto"/>
            <w:vAlign w:val="center"/>
          </w:tcPr>
          <w:p w:rsidR="001D4007" w:rsidRPr="00DC1586" w:rsidRDefault="001D4007" w:rsidP="001D4007">
            <w:pPr>
              <w:rPr>
                <w:rFonts w:ascii="Arial" w:hAnsi="Arial" w:cs="Arial"/>
              </w:rPr>
            </w:pPr>
            <w:r>
              <w:rPr>
                <w:rFonts w:ascii="Arial" w:hAnsi="Arial" w:cs="Arial"/>
                <w:sz w:val="22"/>
                <w:szCs w:val="22"/>
              </w:rPr>
              <w:t>1 01 02000 01 0000 110</w:t>
            </w:r>
          </w:p>
        </w:tc>
        <w:tc>
          <w:tcPr>
            <w:tcW w:w="6521" w:type="dxa"/>
            <w:tcBorders>
              <w:top w:val="nil"/>
              <w:left w:val="nil"/>
              <w:bottom w:val="single" w:sz="4" w:space="0" w:color="auto"/>
              <w:right w:val="single" w:sz="4" w:space="0" w:color="auto"/>
            </w:tcBorders>
            <w:shd w:val="clear" w:color="auto" w:fill="auto"/>
            <w:vAlign w:val="center"/>
          </w:tcPr>
          <w:p w:rsidR="001D4007" w:rsidRPr="00C624CF" w:rsidRDefault="001D4007" w:rsidP="001D4007">
            <w:pPr>
              <w:pStyle w:val="ConsPlusNormal"/>
              <w:jc w:val="both"/>
              <w:rPr>
                <w:vertAlign w:val="superscript"/>
              </w:rPr>
            </w:pPr>
            <w:r>
              <w:t>Налог на доходы физических лиц</w:t>
            </w:r>
            <w:proofErr w:type="gramStart"/>
            <w:r>
              <w:rPr>
                <w:vertAlign w:val="superscript"/>
              </w:rPr>
              <w:t>1</w:t>
            </w:r>
            <w:proofErr w:type="gramEnd"/>
          </w:p>
        </w:tc>
      </w:tr>
      <w:tr w:rsidR="001D4007" w:rsidRPr="00D72319" w:rsidTr="001D4007">
        <w:trPr>
          <w:trHeight w:val="377"/>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182</w:t>
            </w:r>
          </w:p>
        </w:tc>
        <w:tc>
          <w:tcPr>
            <w:tcW w:w="2693" w:type="dxa"/>
            <w:tcBorders>
              <w:top w:val="nil"/>
              <w:left w:val="single" w:sz="4" w:space="0" w:color="auto"/>
              <w:bottom w:val="single" w:sz="4" w:space="0" w:color="auto"/>
              <w:right w:val="single" w:sz="4" w:space="0" w:color="auto"/>
            </w:tcBorders>
            <w:shd w:val="clear" w:color="auto" w:fill="auto"/>
            <w:vAlign w:val="center"/>
          </w:tcPr>
          <w:p w:rsidR="001D4007" w:rsidRPr="00D72319" w:rsidRDefault="001D4007" w:rsidP="001D4007">
            <w:pPr>
              <w:rPr>
                <w:rFonts w:ascii="Arial" w:hAnsi="Arial" w:cs="Arial"/>
              </w:rPr>
            </w:pPr>
            <w:r>
              <w:rPr>
                <w:rFonts w:ascii="Arial" w:hAnsi="Arial" w:cs="Arial"/>
                <w:sz w:val="22"/>
                <w:szCs w:val="22"/>
              </w:rPr>
              <w:t>1 05 03000 01 0000 110</w:t>
            </w:r>
          </w:p>
        </w:tc>
        <w:tc>
          <w:tcPr>
            <w:tcW w:w="6521" w:type="dxa"/>
            <w:tcBorders>
              <w:top w:val="nil"/>
              <w:left w:val="nil"/>
              <w:bottom w:val="single" w:sz="4" w:space="0" w:color="auto"/>
              <w:right w:val="single" w:sz="4" w:space="0" w:color="auto"/>
            </w:tcBorders>
            <w:shd w:val="clear" w:color="auto" w:fill="auto"/>
            <w:vAlign w:val="center"/>
          </w:tcPr>
          <w:p w:rsidR="001D4007" w:rsidRPr="00D72319" w:rsidRDefault="001D4007" w:rsidP="001D4007">
            <w:pPr>
              <w:jc w:val="both"/>
              <w:rPr>
                <w:rFonts w:ascii="Arial" w:hAnsi="Arial" w:cs="Arial"/>
                <w:b/>
                <w:bCs/>
              </w:rPr>
            </w:pPr>
            <w:r w:rsidRPr="006110ED">
              <w:rPr>
                <w:rFonts w:ascii="Arial" w:hAnsi="Arial" w:cs="Arial"/>
                <w:bCs/>
                <w:sz w:val="22"/>
                <w:szCs w:val="22"/>
              </w:rPr>
              <w:t>Единый сельскохозяйственный налог</w:t>
            </w:r>
            <w:proofErr w:type="gramStart"/>
            <w:r>
              <w:rPr>
                <w:vertAlign w:val="superscript"/>
              </w:rPr>
              <w:t>1</w:t>
            </w:r>
            <w:proofErr w:type="gramEnd"/>
          </w:p>
        </w:tc>
      </w:tr>
      <w:tr w:rsidR="001D4007" w:rsidRPr="00D72319" w:rsidTr="001D4007">
        <w:trPr>
          <w:trHeight w:val="804"/>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182</w:t>
            </w:r>
          </w:p>
        </w:tc>
        <w:tc>
          <w:tcPr>
            <w:tcW w:w="2693" w:type="dxa"/>
            <w:tcBorders>
              <w:top w:val="nil"/>
              <w:left w:val="single" w:sz="4" w:space="0" w:color="auto"/>
              <w:bottom w:val="single" w:sz="4" w:space="0" w:color="auto"/>
              <w:right w:val="single" w:sz="4" w:space="0" w:color="auto"/>
            </w:tcBorders>
            <w:shd w:val="clear" w:color="auto" w:fill="auto"/>
            <w:vAlign w:val="center"/>
          </w:tcPr>
          <w:p w:rsidR="001D4007" w:rsidRPr="00D72319" w:rsidRDefault="001D4007" w:rsidP="001D4007">
            <w:pPr>
              <w:rPr>
                <w:rFonts w:ascii="Arial" w:hAnsi="Arial" w:cs="Arial"/>
              </w:rPr>
            </w:pPr>
            <w:r>
              <w:rPr>
                <w:rFonts w:ascii="Arial" w:hAnsi="Arial" w:cs="Arial"/>
                <w:sz w:val="22"/>
                <w:szCs w:val="22"/>
              </w:rPr>
              <w:t>1 06 01030 10 0000 110</w:t>
            </w:r>
          </w:p>
        </w:tc>
        <w:tc>
          <w:tcPr>
            <w:tcW w:w="6521" w:type="dxa"/>
            <w:tcBorders>
              <w:top w:val="nil"/>
              <w:left w:val="nil"/>
              <w:bottom w:val="single" w:sz="4" w:space="0" w:color="auto"/>
              <w:right w:val="single" w:sz="4" w:space="0" w:color="auto"/>
            </w:tcBorders>
            <w:shd w:val="clear" w:color="auto" w:fill="auto"/>
            <w:vAlign w:val="center"/>
          </w:tcPr>
          <w:p w:rsidR="001D4007" w:rsidRPr="00883FF2" w:rsidRDefault="001D4007" w:rsidP="001D4007">
            <w:pPr>
              <w:jc w:val="both"/>
              <w:rPr>
                <w:rFonts w:ascii="Arial" w:hAnsi="Arial" w:cs="Arial"/>
              </w:rPr>
            </w:pPr>
            <w:r w:rsidRPr="00883FF2">
              <w:rPr>
                <w:rFonts w:ascii="Arial" w:hAnsi="Arial" w:cs="Arial"/>
                <w:sz w:val="22"/>
                <w:szCs w:val="22"/>
              </w:rPr>
              <w:t>Налог на имущество физических лиц, взимаемый по ставкам, применяемым к объектам налогообложения, расположенным в границах сельских поселений</w:t>
            </w:r>
            <w:proofErr w:type="gramStart"/>
            <w:r>
              <w:rPr>
                <w:vertAlign w:val="superscript"/>
              </w:rPr>
              <w:t>2</w:t>
            </w:r>
            <w:proofErr w:type="gramEnd"/>
          </w:p>
        </w:tc>
      </w:tr>
      <w:tr w:rsidR="001D4007" w:rsidRPr="00D72319" w:rsidTr="001D4007">
        <w:trPr>
          <w:trHeight w:val="418"/>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182</w:t>
            </w:r>
          </w:p>
        </w:tc>
        <w:tc>
          <w:tcPr>
            <w:tcW w:w="2693" w:type="dxa"/>
            <w:tcBorders>
              <w:top w:val="nil"/>
              <w:left w:val="single" w:sz="4" w:space="0" w:color="auto"/>
              <w:bottom w:val="single" w:sz="4" w:space="0" w:color="auto"/>
              <w:right w:val="single" w:sz="4" w:space="0" w:color="auto"/>
            </w:tcBorders>
            <w:shd w:val="clear" w:color="auto" w:fill="auto"/>
            <w:vAlign w:val="center"/>
          </w:tcPr>
          <w:p w:rsidR="001D4007" w:rsidRPr="00D72319" w:rsidRDefault="001D4007" w:rsidP="001D4007">
            <w:pPr>
              <w:rPr>
                <w:rFonts w:ascii="Arial" w:hAnsi="Arial" w:cs="Arial"/>
              </w:rPr>
            </w:pPr>
            <w:r>
              <w:rPr>
                <w:rFonts w:ascii="Arial" w:hAnsi="Arial" w:cs="Arial"/>
                <w:sz w:val="22"/>
                <w:szCs w:val="22"/>
              </w:rPr>
              <w:t>1 06 06000 00 0000 110</w:t>
            </w:r>
          </w:p>
        </w:tc>
        <w:tc>
          <w:tcPr>
            <w:tcW w:w="6521" w:type="dxa"/>
            <w:tcBorders>
              <w:top w:val="nil"/>
              <w:left w:val="nil"/>
              <w:bottom w:val="single" w:sz="4" w:space="0" w:color="auto"/>
              <w:right w:val="single" w:sz="4" w:space="0" w:color="auto"/>
            </w:tcBorders>
            <w:shd w:val="clear" w:color="auto" w:fill="auto"/>
            <w:vAlign w:val="center"/>
          </w:tcPr>
          <w:p w:rsidR="001D4007" w:rsidRPr="00D72319" w:rsidRDefault="001D4007" w:rsidP="001D4007">
            <w:pPr>
              <w:jc w:val="both"/>
              <w:rPr>
                <w:rFonts w:ascii="Arial" w:hAnsi="Arial" w:cs="Arial"/>
                <w:b/>
                <w:bCs/>
              </w:rPr>
            </w:pPr>
            <w:r>
              <w:rPr>
                <w:rFonts w:ascii="Arial" w:hAnsi="Arial" w:cs="Arial"/>
                <w:bCs/>
                <w:sz w:val="22"/>
                <w:szCs w:val="22"/>
              </w:rPr>
              <w:t>Земельный налог</w:t>
            </w:r>
            <w:proofErr w:type="gramStart"/>
            <w:r>
              <w:rPr>
                <w:vertAlign w:val="superscript"/>
              </w:rPr>
              <w:t>1</w:t>
            </w:r>
            <w:proofErr w:type="gramEnd"/>
          </w:p>
        </w:tc>
      </w:tr>
      <w:tr w:rsidR="001D4007" w:rsidRPr="00D72319" w:rsidTr="001D4007">
        <w:trPr>
          <w:trHeight w:val="836"/>
        </w:trPr>
        <w:tc>
          <w:tcPr>
            <w:tcW w:w="1134" w:type="dxa"/>
            <w:tcBorders>
              <w:top w:val="nil"/>
              <w:left w:val="single" w:sz="4" w:space="0" w:color="auto"/>
              <w:bottom w:val="single" w:sz="4" w:space="0" w:color="auto"/>
              <w:right w:val="single" w:sz="4" w:space="0" w:color="auto"/>
            </w:tcBorders>
            <w:vAlign w:val="center"/>
          </w:tcPr>
          <w:p w:rsidR="001D4007" w:rsidRDefault="001D4007" w:rsidP="001D4007">
            <w:pPr>
              <w:rPr>
                <w:rFonts w:ascii="Arial" w:hAnsi="Arial" w:cs="Arial"/>
              </w:rPr>
            </w:pPr>
            <w:r>
              <w:rPr>
                <w:rFonts w:ascii="Arial" w:hAnsi="Arial" w:cs="Arial"/>
                <w:sz w:val="22"/>
                <w:szCs w:val="22"/>
              </w:rPr>
              <w:t>182</w:t>
            </w:r>
          </w:p>
        </w:tc>
        <w:tc>
          <w:tcPr>
            <w:tcW w:w="2693" w:type="dxa"/>
            <w:tcBorders>
              <w:top w:val="nil"/>
              <w:left w:val="single" w:sz="4" w:space="0" w:color="auto"/>
              <w:bottom w:val="single" w:sz="4" w:space="0" w:color="auto"/>
              <w:right w:val="single" w:sz="4" w:space="0" w:color="auto"/>
            </w:tcBorders>
            <w:shd w:val="clear" w:color="auto" w:fill="auto"/>
            <w:vAlign w:val="center"/>
          </w:tcPr>
          <w:p w:rsidR="001D4007" w:rsidRPr="00DC1586" w:rsidRDefault="001D4007" w:rsidP="001D4007">
            <w:pPr>
              <w:rPr>
                <w:rFonts w:ascii="Arial" w:hAnsi="Arial" w:cs="Arial"/>
              </w:rPr>
            </w:pPr>
            <w:r>
              <w:rPr>
                <w:rFonts w:ascii="Arial" w:hAnsi="Arial" w:cs="Arial"/>
                <w:sz w:val="22"/>
                <w:szCs w:val="22"/>
              </w:rPr>
              <w:t>1 09 04053 10 0000 110</w:t>
            </w:r>
          </w:p>
        </w:tc>
        <w:tc>
          <w:tcPr>
            <w:tcW w:w="6521" w:type="dxa"/>
            <w:tcBorders>
              <w:top w:val="nil"/>
              <w:left w:val="nil"/>
              <w:bottom w:val="single" w:sz="4" w:space="0" w:color="auto"/>
              <w:right w:val="single" w:sz="4" w:space="0" w:color="auto"/>
            </w:tcBorders>
            <w:shd w:val="clear" w:color="auto" w:fill="auto"/>
            <w:vAlign w:val="center"/>
          </w:tcPr>
          <w:p w:rsidR="001D4007" w:rsidRPr="00DC1586" w:rsidRDefault="001D4007" w:rsidP="001D4007">
            <w:pPr>
              <w:pStyle w:val="ConsPlusNormal"/>
              <w:jc w:val="both"/>
            </w:pPr>
            <w:r>
              <w:rPr>
                <w:bCs/>
              </w:rPr>
              <w:t>Земельный налог (по обязательствам, возникшим до 1 января 2006 года), мобилизуемый на территориях сельских поселений</w:t>
            </w:r>
            <w:proofErr w:type="gramStart"/>
            <w:r>
              <w:rPr>
                <w:vertAlign w:val="superscript"/>
              </w:rPr>
              <w:t>2</w:t>
            </w:r>
            <w:proofErr w:type="gramEnd"/>
          </w:p>
        </w:tc>
      </w:tr>
      <w:tr w:rsidR="001D4007" w:rsidRPr="00D72319" w:rsidTr="001D4007">
        <w:trPr>
          <w:trHeight w:val="344"/>
        </w:trPr>
        <w:tc>
          <w:tcPr>
            <w:tcW w:w="1134" w:type="dxa"/>
            <w:tcBorders>
              <w:top w:val="nil"/>
              <w:left w:val="single" w:sz="4" w:space="0" w:color="auto"/>
              <w:bottom w:val="single" w:sz="4" w:space="0" w:color="auto"/>
              <w:right w:val="single" w:sz="4" w:space="0" w:color="auto"/>
            </w:tcBorders>
            <w:vAlign w:val="center"/>
          </w:tcPr>
          <w:p w:rsidR="001D4007" w:rsidRDefault="001D4007" w:rsidP="001D4007">
            <w:pPr>
              <w:rPr>
                <w:rFonts w:ascii="Arial" w:hAnsi="Arial" w:cs="Arial"/>
              </w:rPr>
            </w:pPr>
          </w:p>
        </w:tc>
        <w:tc>
          <w:tcPr>
            <w:tcW w:w="2693" w:type="dxa"/>
            <w:tcBorders>
              <w:top w:val="nil"/>
              <w:left w:val="single" w:sz="4" w:space="0" w:color="auto"/>
              <w:bottom w:val="single" w:sz="4" w:space="0" w:color="auto"/>
              <w:right w:val="single" w:sz="4" w:space="0" w:color="auto"/>
            </w:tcBorders>
            <w:shd w:val="clear" w:color="auto" w:fill="auto"/>
            <w:vAlign w:val="center"/>
          </w:tcPr>
          <w:p w:rsidR="001D4007" w:rsidRPr="00D72319" w:rsidRDefault="001D4007" w:rsidP="001D4007">
            <w:pPr>
              <w:rPr>
                <w:rFonts w:ascii="Arial" w:hAnsi="Arial" w:cs="Arial"/>
              </w:rPr>
            </w:pPr>
          </w:p>
        </w:tc>
        <w:tc>
          <w:tcPr>
            <w:tcW w:w="6521" w:type="dxa"/>
            <w:tcBorders>
              <w:top w:val="nil"/>
              <w:left w:val="nil"/>
              <w:bottom w:val="single" w:sz="4" w:space="0" w:color="auto"/>
              <w:right w:val="single" w:sz="4" w:space="0" w:color="auto"/>
            </w:tcBorders>
            <w:shd w:val="clear" w:color="auto" w:fill="auto"/>
          </w:tcPr>
          <w:p w:rsidR="001D4007" w:rsidRPr="006110ED" w:rsidRDefault="001D4007" w:rsidP="001D4007">
            <w:pPr>
              <w:jc w:val="center"/>
              <w:rPr>
                <w:rFonts w:ascii="Arial" w:hAnsi="Arial" w:cs="Arial"/>
                <w:bCs/>
              </w:rPr>
            </w:pPr>
            <w:r w:rsidRPr="00D72319">
              <w:rPr>
                <w:rFonts w:ascii="Arial" w:hAnsi="Arial" w:cs="Arial"/>
                <w:b/>
                <w:bCs/>
                <w:sz w:val="22"/>
                <w:szCs w:val="22"/>
              </w:rPr>
              <w:t>Администрация Уватского муниципального района</w:t>
            </w:r>
          </w:p>
        </w:tc>
      </w:tr>
      <w:tr w:rsidR="001D4007" w:rsidRPr="00D72319" w:rsidTr="001D4007">
        <w:trPr>
          <w:trHeight w:val="804"/>
        </w:trPr>
        <w:tc>
          <w:tcPr>
            <w:tcW w:w="1134" w:type="dxa"/>
            <w:tcBorders>
              <w:top w:val="nil"/>
              <w:left w:val="single" w:sz="4" w:space="0" w:color="auto"/>
              <w:bottom w:val="single" w:sz="4" w:space="0" w:color="auto"/>
              <w:right w:val="single" w:sz="4" w:space="0" w:color="auto"/>
            </w:tcBorders>
            <w:vAlign w:val="center"/>
          </w:tcPr>
          <w:p w:rsidR="001D4007"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tcPr>
          <w:p w:rsidR="001D4007" w:rsidRPr="00DC1586" w:rsidRDefault="001D4007" w:rsidP="001D4007">
            <w:pPr>
              <w:rPr>
                <w:rFonts w:ascii="Arial" w:hAnsi="Arial" w:cs="Arial"/>
              </w:rPr>
            </w:pPr>
            <w:r w:rsidRPr="00D72319">
              <w:rPr>
                <w:rFonts w:ascii="Arial" w:hAnsi="Arial" w:cs="Arial"/>
                <w:sz w:val="22"/>
                <w:szCs w:val="22"/>
              </w:rPr>
              <w:t>1 08 04020 01 0000 110</w:t>
            </w:r>
          </w:p>
        </w:tc>
        <w:tc>
          <w:tcPr>
            <w:tcW w:w="6521" w:type="dxa"/>
            <w:tcBorders>
              <w:top w:val="nil"/>
              <w:left w:val="nil"/>
              <w:bottom w:val="single" w:sz="4" w:space="0" w:color="auto"/>
              <w:right w:val="single" w:sz="4" w:space="0" w:color="auto"/>
            </w:tcBorders>
            <w:shd w:val="clear" w:color="auto" w:fill="auto"/>
          </w:tcPr>
          <w:p w:rsidR="001D4007" w:rsidRPr="00DC1586" w:rsidRDefault="001D4007" w:rsidP="001D4007">
            <w:pPr>
              <w:pStyle w:val="ConsPlusNormal"/>
              <w:jc w:val="both"/>
            </w:pPr>
            <w:r w:rsidRPr="00D72319">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roofErr w:type="gramStart"/>
            <w:r>
              <w:rPr>
                <w:vertAlign w:val="superscript"/>
              </w:rPr>
              <w:t>2</w:t>
            </w:r>
            <w:proofErr w:type="gramEnd"/>
          </w:p>
        </w:tc>
      </w:tr>
      <w:tr w:rsidR="001D4007" w:rsidRPr="00D72319" w:rsidTr="001D4007">
        <w:trPr>
          <w:trHeight w:val="804"/>
        </w:trPr>
        <w:tc>
          <w:tcPr>
            <w:tcW w:w="1134" w:type="dxa"/>
            <w:tcBorders>
              <w:top w:val="nil"/>
              <w:left w:val="single" w:sz="4" w:space="0" w:color="auto"/>
              <w:bottom w:val="single" w:sz="4" w:space="0" w:color="auto"/>
              <w:right w:val="single" w:sz="4" w:space="0" w:color="auto"/>
            </w:tcBorders>
            <w:vAlign w:val="center"/>
          </w:tcPr>
          <w:p w:rsidR="001D4007"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tcPr>
          <w:p w:rsidR="001D4007" w:rsidRPr="00D72319" w:rsidRDefault="001D4007" w:rsidP="001D4007">
            <w:pPr>
              <w:rPr>
                <w:rFonts w:ascii="Arial" w:hAnsi="Arial" w:cs="Arial"/>
              </w:rPr>
            </w:pPr>
            <w:r w:rsidRPr="00D72319">
              <w:rPr>
                <w:rFonts w:ascii="Arial" w:hAnsi="Arial" w:cs="Arial"/>
                <w:sz w:val="22"/>
                <w:szCs w:val="22"/>
              </w:rPr>
              <w:t>1 11 05025 10 0000 120</w:t>
            </w:r>
          </w:p>
        </w:tc>
        <w:tc>
          <w:tcPr>
            <w:tcW w:w="6521" w:type="dxa"/>
            <w:tcBorders>
              <w:top w:val="nil"/>
              <w:left w:val="nil"/>
              <w:bottom w:val="single" w:sz="4" w:space="0" w:color="auto"/>
              <w:right w:val="single" w:sz="4" w:space="0" w:color="auto"/>
            </w:tcBorders>
            <w:shd w:val="clear" w:color="auto" w:fill="auto"/>
          </w:tcPr>
          <w:p w:rsidR="001D4007" w:rsidRPr="006110ED" w:rsidRDefault="001D4007" w:rsidP="001D4007">
            <w:pPr>
              <w:jc w:val="both"/>
              <w:rPr>
                <w:rFonts w:ascii="Arial" w:hAnsi="Arial" w:cs="Arial"/>
                <w:bCs/>
              </w:rPr>
            </w:pPr>
            <w:proofErr w:type="gramStart"/>
            <w:r w:rsidRPr="00D72319">
              <w:rPr>
                <w:rFonts w:ascii="Arial" w:hAnsi="Arial" w:cs="Arial"/>
                <w:sz w:val="22"/>
                <w:szCs w:val="22"/>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w:t>
            </w:r>
            <w:r>
              <w:rPr>
                <w:rFonts w:ascii="Arial" w:hAnsi="Arial" w:cs="Arial"/>
                <w:sz w:val="22"/>
                <w:szCs w:val="22"/>
              </w:rPr>
              <w:t xml:space="preserve">сельских </w:t>
            </w:r>
            <w:r w:rsidRPr="00D72319">
              <w:rPr>
                <w:rFonts w:ascii="Arial" w:hAnsi="Arial" w:cs="Arial"/>
                <w:sz w:val="22"/>
                <w:szCs w:val="22"/>
              </w:rPr>
              <w:t>поселений (за исключением земельных участков муниципальных бюджетных и автономных учреждений)</w:t>
            </w:r>
            <w:r>
              <w:rPr>
                <w:vertAlign w:val="superscript"/>
              </w:rPr>
              <w:t xml:space="preserve"> 2</w:t>
            </w:r>
            <w:proofErr w:type="gramEnd"/>
          </w:p>
        </w:tc>
      </w:tr>
      <w:tr w:rsidR="001D4007" w:rsidRPr="00D72319" w:rsidTr="001D4007">
        <w:trPr>
          <w:trHeight w:val="330"/>
        </w:trPr>
        <w:tc>
          <w:tcPr>
            <w:tcW w:w="1134" w:type="dxa"/>
            <w:tcBorders>
              <w:top w:val="nil"/>
              <w:left w:val="single" w:sz="4" w:space="0" w:color="auto"/>
              <w:bottom w:val="single" w:sz="4" w:space="0" w:color="auto"/>
              <w:right w:val="single" w:sz="4" w:space="0" w:color="auto"/>
            </w:tcBorders>
            <w:vAlign w:val="center"/>
          </w:tcPr>
          <w:p w:rsidR="001D4007"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1 11 05027 10 0000 120</w:t>
            </w:r>
          </w:p>
        </w:tc>
        <w:tc>
          <w:tcPr>
            <w:tcW w:w="6521" w:type="dxa"/>
            <w:tcBorders>
              <w:top w:val="nil"/>
              <w:left w:val="nil"/>
              <w:bottom w:val="single" w:sz="4" w:space="0" w:color="auto"/>
              <w:right w:val="single" w:sz="4" w:space="0" w:color="auto"/>
            </w:tcBorders>
            <w:shd w:val="clear" w:color="auto" w:fill="auto"/>
            <w:hideMark/>
          </w:tcPr>
          <w:p w:rsidR="001D4007" w:rsidRPr="00D72319" w:rsidRDefault="001D4007" w:rsidP="001D4007">
            <w:pPr>
              <w:jc w:val="both"/>
              <w:rPr>
                <w:rFonts w:ascii="Arial" w:hAnsi="Arial" w:cs="Arial"/>
                <w:b/>
                <w:bCs/>
              </w:rPr>
            </w:pPr>
            <w:r w:rsidRPr="00D72319">
              <w:rPr>
                <w:rFonts w:ascii="Arial" w:hAnsi="Arial" w:cs="Arial"/>
                <w:sz w:val="22"/>
                <w:szCs w:val="22"/>
              </w:rPr>
              <w:t xml:space="preserve">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w:t>
            </w:r>
            <w:r>
              <w:rPr>
                <w:rFonts w:ascii="Arial" w:hAnsi="Arial" w:cs="Arial"/>
                <w:sz w:val="22"/>
                <w:szCs w:val="22"/>
              </w:rPr>
              <w:t xml:space="preserve">сельских </w:t>
            </w:r>
            <w:r w:rsidRPr="00D72319">
              <w:rPr>
                <w:rFonts w:ascii="Arial" w:hAnsi="Arial" w:cs="Arial"/>
                <w:sz w:val="22"/>
                <w:szCs w:val="22"/>
              </w:rPr>
              <w:t>поселений</w:t>
            </w:r>
          </w:p>
        </w:tc>
      </w:tr>
      <w:tr w:rsidR="001D4007" w:rsidRPr="00D72319" w:rsidTr="001D4007">
        <w:trPr>
          <w:trHeight w:val="1260"/>
        </w:trPr>
        <w:tc>
          <w:tcPr>
            <w:tcW w:w="1134" w:type="dxa"/>
            <w:tcBorders>
              <w:top w:val="single" w:sz="4" w:space="0" w:color="auto"/>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lastRenderedPageBreak/>
              <w:t>287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1 11 05035 10 0000 120</w:t>
            </w:r>
          </w:p>
        </w:tc>
        <w:tc>
          <w:tcPr>
            <w:tcW w:w="6521" w:type="dxa"/>
            <w:tcBorders>
              <w:top w:val="single" w:sz="4" w:space="0" w:color="auto"/>
              <w:left w:val="nil"/>
              <w:bottom w:val="single" w:sz="4" w:space="0" w:color="auto"/>
              <w:right w:val="single" w:sz="4" w:space="0" w:color="auto"/>
            </w:tcBorders>
            <w:shd w:val="clear" w:color="auto" w:fill="auto"/>
            <w:hideMark/>
          </w:tcPr>
          <w:p w:rsidR="001D4007" w:rsidRPr="00D72319" w:rsidRDefault="001D4007" w:rsidP="001D4007">
            <w:pPr>
              <w:jc w:val="both"/>
              <w:rPr>
                <w:rFonts w:ascii="Arial" w:hAnsi="Arial" w:cs="Arial"/>
              </w:rPr>
            </w:pPr>
            <w:r w:rsidRPr="00D72319">
              <w:rPr>
                <w:rFonts w:ascii="Arial" w:hAnsi="Arial" w:cs="Arial"/>
                <w:sz w:val="22"/>
                <w:szCs w:val="22"/>
              </w:rPr>
              <w:t xml:space="preserve">Доходы от сдачи в аренду имущества, находящегося в оперативном управлении  органов управления </w:t>
            </w:r>
            <w:r>
              <w:rPr>
                <w:rFonts w:ascii="Arial" w:hAnsi="Arial" w:cs="Arial"/>
                <w:sz w:val="22"/>
                <w:szCs w:val="22"/>
              </w:rPr>
              <w:t xml:space="preserve">сельских </w:t>
            </w:r>
            <w:r w:rsidRPr="00D72319">
              <w:rPr>
                <w:rFonts w:ascii="Arial" w:hAnsi="Arial" w:cs="Arial"/>
                <w:sz w:val="22"/>
                <w:szCs w:val="22"/>
              </w:rPr>
              <w:t>поселений и созданных ими учреждений (за исключением имущества муниципальных бюджетных и автономных учреждений)</w:t>
            </w:r>
          </w:p>
        </w:tc>
      </w:tr>
      <w:tr w:rsidR="001D4007" w:rsidRPr="00D72319" w:rsidTr="001D4007">
        <w:trPr>
          <w:trHeight w:val="535"/>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1 11 05075 10 0000 120</w:t>
            </w:r>
          </w:p>
        </w:tc>
        <w:tc>
          <w:tcPr>
            <w:tcW w:w="6521" w:type="dxa"/>
            <w:tcBorders>
              <w:top w:val="nil"/>
              <w:left w:val="nil"/>
              <w:bottom w:val="single" w:sz="4" w:space="0" w:color="auto"/>
              <w:right w:val="single" w:sz="4" w:space="0" w:color="auto"/>
            </w:tcBorders>
            <w:shd w:val="clear" w:color="auto" w:fill="auto"/>
            <w:hideMark/>
          </w:tcPr>
          <w:p w:rsidR="001D4007" w:rsidRPr="00D72319" w:rsidRDefault="001D4007" w:rsidP="001D4007">
            <w:pPr>
              <w:jc w:val="both"/>
              <w:rPr>
                <w:rFonts w:ascii="Arial" w:hAnsi="Arial" w:cs="Arial"/>
              </w:rPr>
            </w:pPr>
            <w:r w:rsidRPr="00D72319">
              <w:rPr>
                <w:rFonts w:ascii="Arial" w:hAnsi="Arial" w:cs="Arial"/>
                <w:sz w:val="22"/>
                <w:szCs w:val="22"/>
              </w:rPr>
              <w:t xml:space="preserve">Доходы от сдачи в аренду имущества, составляющего казну </w:t>
            </w:r>
            <w:r>
              <w:rPr>
                <w:rFonts w:ascii="Arial" w:hAnsi="Arial" w:cs="Arial"/>
                <w:sz w:val="22"/>
                <w:szCs w:val="22"/>
              </w:rPr>
              <w:t xml:space="preserve">сельских </w:t>
            </w:r>
            <w:r w:rsidRPr="00D72319">
              <w:rPr>
                <w:rFonts w:ascii="Arial" w:hAnsi="Arial" w:cs="Arial"/>
                <w:sz w:val="22"/>
                <w:szCs w:val="22"/>
              </w:rPr>
              <w:t>поселений (за исключением земельных участков)</w:t>
            </w:r>
          </w:p>
        </w:tc>
      </w:tr>
      <w:tr w:rsidR="001D4007" w:rsidRPr="00D72319" w:rsidTr="001D4007">
        <w:trPr>
          <w:trHeight w:val="1290"/>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1 11 05093 10 0000 120</w:t>
            </w:r>
          </w:p>
        </w:tc>
        <w:tc>
          <w:tcPr>
            <w:tcW w:w="6521" w:type="dxa"/>
            <w:tcBorders>
              <w:top w:val="nil"/>
              <w:left w:val="nil"/>
              <w:bottom w:val="single" w:sz="4" w:space="0" w:color="auto"/>
              <w:right w:val="single" w:sz="4" w:space="0" w:color="auto"/>
            </w:tcBorders>
            <w:shd w:val="clear" w:color="auto" w:fill="auto"/>
            <w:hideMark/>
          </w:tcPr>
          <w:p w:rsidR="001D4007" w:rsidRPr="004E1382" w:rsidRDefault="001D4007" w:rsidP="001D4007">
            <w:pPr>
              <w:jc w:val="both"/>
              <w:rPr>
                <w:rFonts w:ascii="Arial" w:hAnsi="Arial" w:cs="Arial"/>
              </w:rPr>
            </w:pPr>
            <w:r w:rsidRPr="004E1382">
              <w:rPr>
                <w:rFonts w:ascii="Arial" w:hAnsi="Arial" w:cs="Arial"/>
                <w:sz w:val="22"/>
                <w:szCs w:val="22"/>
              </w:rPr>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сельских поселений</w:t>
            </w:r>
          </w:p>
        </w:tc>
      </w:tr>
      <w:tr w:rsidR="001D4007" w:rsidRPr="00D72319" w:rsidTr="001D4007">
        <w:trPr>
          <w:trHeight w:val="708"/>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1 11 09035 10 0000 120</w:t>
            </w:r>
          </w:p>
        </w:tc>
        <w:tc>
          <w:tcPr>
            <w:tcW w:w="6521" w:type="dxa"/>
            <w:tcBorders>
              <w:top w:val="nil"/>
              <w:left w:val="nil"/>
              <w:bottom w:val="single" w:sz="4" w:space="0" w:color="auto"/>
              <w:right w:val="single" w:sz="4" w:space="0" w:color="auto"/>
            </w:tcBorders>
            <w:shd w:val="clear" w:color="auto" w:fill="auto"/>
            <w:hideMark/>
          </w:tcPr>
          <w:p w:rsidR="001D4007" w:rsidRPr="004E1382" w:rsidRDefault="001D4007" w:rsidP="001D4007">
            <w:pPr>
              <w:jc w:val="both"/>
              <w:rPr>
                <w:rFonts w:ascii="Arial" w:hAnsi="Arial" w:cs="Arial"/>
              </w:rPr>
            </w:pPr>
            <w:r w:rsidRPr="004E1382">
              <w:rPr>
                <w:rFonts w:ascii="Arial" w:hAnsi="Arial" w:cs="Arial"/>
                <w:sz w:val="22"/>
                <w:szCs w:val="22"/>
              </w:rPr>
              <w:t xml:space="preserve">Доходы от эксплуатации и использования </w:t>
            </w:r>
            <w:proofErr w:type="gramStart"/>
            <w:r w:rsidRPr="004E1382">
              <w:rPr>
                <w:rFonts w:ascii="Arial" w:hAnsi="Arial" w:cs="Arial"/>
                <w:sz w:val="22"/>
                <w:szCs w:val="22"/>
              </w:rPr>
              <w:t>имущества</w:t>
            </w:r>
            <w:proofErr w:type="gramEnd"/>
            <w:r w:rsidRPr="004E1382">
              <w:rPr>
                <w:rFonts w:ascii="Arial" w:hAnsi="Arial" w:cs="Arial"/>
                <w:sz w:val="22"/>
                <w:szCs w:val="22"/>
              </w:rPr>
              <w:t xml:space="preserve"> автомобильных дорог, находящихся в собственности сельских поселений</w:t>
            </w:r>
          </w:p>
        </w:tc>
      </w:tr>
      <w:tr w:rsidR="001D4007" w:rsidRPr="00D72319" w:rsidTr="001D4007">
        <w:trPr>
          <w:trHeight w:val="416"/>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1 11 09045 10 0000 120</w:t>
            </w:r>
          </w:p>
        </w:tc>
        <w:tc>
          <w:tcPr>
            <w:tcW w:w="6521" w:type="dxa"/>
            <w:tcBorders>
              <w:top w:val="nil"/>
              <w:left w:val="nil"/>
              <w:bottom w:val="single" w:sz="4" w:space="0" w:color="auto"/>
              <w:right w:val="single" w:sz="4" w:space="0" w:color="auto"/>
            </w:tcBorders>
            <w:shd w:val="clear" w:color="auto" w:fill="auto"/>
            <w:hideMark/>
          </w:tcPr>
          <w:p w:rsidR="001D4007" w:rsidRPr="006C7CD3" w:rsidRDefault="001D4007" w:rsidP="001D4007">
            <w:pPr>
              <w:jc w:val="both"/>
              <w:rPr>
                <w:rFonts w:ascii="Arial" w:hAnsi="Arial" w:cs="Arial"/>
              </w:rPr>
            </w:pPr>
            <w:r w:rsidRPr="006C7CD3">
              <w:rPr>
                <w:rFonts w:ascii="Arial" w:hAnsi="Arial" w:cs="Arial"/>
                <w:sz w:val="22"/>
                <w:szCs w:val="22"/>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1D4007" w:rsidRPr="00D72319" w:rsidTr="001D4007">
        <w:trPr>
          <w:trHeight w:val="840"/>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1 12 04051 10 0000 120</w:t>
            </w:r>
          </w:p>
        </w:tc>
        <w:tc>
          <w:tcPr>
            <w:tcW w:w="6521" w:type="dxa"/>
            <w:tcBorders>
              <w:top w:val="nil"/>
              <w:left w:val="nil"/>
              <w:bottom w:val="single" w:sz="4" w:space="0" w:color="auto"/>
              <w:right w:val="single" w:sz="4" w:space="0" w:color="auto"/>
            </w:tcBorders>
            <w:shd w:val="clear" w:color="auto" w:fill="auto"/>
            <w:hideMark/>
          </w:tcPr>
          <w:p w:rsidR="001D4007" w:rsidRPr="006C7CD3" w:rsidRDefault="001D4007" w:rsidP="001D4007">
            <w:pPr>
              <w:jc w:val="both"/>
              <w:rPr>
                <w:rFonts w:ascii="Arial" w:hAnsi="Arial" w:cs="Arial"/>
              </w:rPr>
            </w:pPr>
            <w:r w:rsidRPr="006C7CD3">
              <w:rPr>
                <w:rFonts w:ascii="Arial" w:hAnsi="Arial" w:cs="Arial"/>
                <w:sz w:val="22"/>
                <w:szCs w:val="22"/>
              </w:rPr>
              <w:t xml:space="preserve">Плата за использование лесов, расположенных на землях иных категорий, находящихся в  собственности сельских поселений, в части платы по договору купли-продажи лесных насаждений </w:t>
            </w:r>
          </w:p>
        </w:tc>
      </w:tr>
      <w:tr w:rsidR="001D4007" w:rsidRPr="00D72319" w:rsidTr="001D4007">
        <w:trPr>
          <w:trHeight w:val="864"/>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1 12 04052 10 0000 120</w:t>
            </w:r>
          </w:p>
        </w:tc>
        <w:tc>
          <w:tcPr>
            <w:tcW w:w="6521" w:type="dxa"/>
            <w:tcBorders>
              <w:top w:val="nil"/>
              <w:left w:val="nil"/>
              <w:bottom w:val="single" w:sz="4" w:space="0" w:color="auto"/>
              <w:right w:val="single" w:sz="4" w:space="0" w:color="auto"/>
            </w:tcBorders>
            <w:shd w:val="clear" w:color="auto" w:fill="auto"/>
            <w:hideMark/>
          </w:tcPr>
          <w:p w:rsidR="001D4007" w:rsidRPr="006C7CD3" w:rsidRDefault="001D4007" w:rsidP="001D4007">
            <w:pPr>
              <w:pStyle w:val="ConsPlusNormal"/>
              <w:jc w:val="both"/>
            </w:pPr>
            <w:r w:rsidRPr="006C7CD3">
              <w:t xml:space="preserve">Плата за использование лесов, расположенных на землях иных категорий, находящихся в  собственности сельских поселений, в части арендной платы  </w:t>
            </w:r>
          </w:p>
        </w:tc>
      </w:tr>
      <w:tr w:rsidR="001D4007" w:rsidRPr="00D72319" w:rsidTr="001D4007">
        <w:trPr>
          <w:trHeight w:val="840"/>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1 13 01540 10 0000 130</w:t>
            </w:r>
          </w:p>
        </w:tc>
        <w:tc>
          <w:tcPr>
            <w:tcW w:w="6521" w:type="dxa"/>
            <w:tcBorders>
              <w:top w:val="nil"/>
              <w:left w:val="nil"/>
              <w:bottom w:val="single" w:sz="4" w:space="0" w:color="auto"/>
              <w:right w:val="single" w:sz="4" w:space="0" w:color="auto"/>
            </w:tcBorders>
            <w:shd w:val="clear" w:color="auto" w:fill="auto"/>
            <w:hideMark/>
          </w:tcPr>
          <w:p w:rsidR="001D4007" w:rsidRPr="006C7CD3" w:rsidRDefault="001D4007" w:rsidP="001D4007">
            <w:pPr>
              <w:jc w:val="both"/>
              <w:rPr>
                <w:rFonts w:ascii="Arial" w:hAnsi="Arial" w:cs="Arial"/>
              </w:rPr>
            </w:pPr>
            <w:r w:rsidRPr="006C7CD3">
              <w:rPr>
                <w:rFonts w:ascii="Arial" w:hAnsi="Arial" w:cs="Arial"/>
                <w:sz w:val="22"/>
                <w:szCs w:val="22"/>
              </w:rPr>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сельских поселений</w:t>
            </w:r>
          </w:p>
        </w:tc>
      </w:tr>
      <w:tr w:rsidR="001D4007" w:rsidRPr="00D72319" w:rsidTr="001D4007">
        <w:trPr>
          <w:trHeight w:val="418"/>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1 13 02065 10 0000 130</w:t>
            </w:r>
          </w:p>
        </w:tc>
        <w:tc>
          <w:tcPr>
            <w:tcW w:w="6521" w:type="dxa"/>
            <w:tcBorders>
              <w:top w:val="nil"/>
              <w:left w:val="nil"/>
              <w:bottom w:val="single" w:sz="4" w:space="0" w:color="auto"/>
              <w:right w:val="single" w:sz="4" w:space="0" w:color="auto"/>
            </w:tcBorders>
            <w:shd w:val="clear" w:color="auto" w:fill="auto"/>
            <w:hideMark/>
          </w:tcPr>
          <w:p w:rsidR="001D4007" w:rsidRPr="006C7CD3" w:rsidRDefault="001D4007" w:rsidP="001D4007">
            <w:pPr>
              <w:jc w:val="both"/>
              <w:rPr>
                <w:rFonts w:ascii="Arial" w:hAnsi="Arial" w:cs="Arial"/>
              </w:rPr>
            </w:pPr>
            <w:r w:rsidRPr="006C7CD3">
              <w:rPr>
                <w:rFonts w:ascii="Arial" w:hAnsi="Arial" w:cs="Arial"/>
                <w:sz w:val="22"/>
                <w:szCs w:val="22"/>
              </w:rPr>
              <w:t>Доходы, поступающие в порядке возмещения расходов, понесенных в связи с эксплуатацией  имущества сельских поселений</w:t>
            </w:r>
          </w:p>
        </w:tc>
      </w:tr>
      <w:tr w:rsidR="001D4007" w:rsidRPr="00D72319" w:rsidTr="001D4007">
        <w:trPr>
          <w:trHeight w:val="590"/>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1 13 02995 10 0000 130</w:t>
            </w:r>
          </w:p>
        </w:tc>
        <w:tc>
          <w:tcPr>
            <w:tcW w:w="6521" w:type="dxa"/>
            <w:tcBorders>
              <w:top w:val="nil"/>
              <w:left w:val="nil"/>
              <w:bottom w:val="single" w:sz="4" w:space="0" w:color="auto"/>
              <w:right w:val="single" w:sz="4" w:space="0" w:color="auto"/>
            </w:tcBorders>
            <w:shd w:val="clear" w:color="auto" w:fill="auto"/>
            <w:hideMark/>
          </w:tcPr>
          <w:p w:rsidR="001D4007" w:rsidRPr="006C7CD3" w:rsidRDefault="001D4007" w:rsidP="001D4007">
            <w:pPr>
              <w:jc w:val="both"/>
              <w:rPr>
                <w:rFonts w:ascii="Arial" w:hAnsi="Arial" w:cs="Arial"/>
              </w:rPr>
            </w:pPr>
            <w:r w:rsidRPr="006C7CD3">
              <w:rPr>
                <w:rFonts w:ascii="Arial" w:hAnsi="Arial" w:cs="Arial"/>
                <w:sz w:val="22"/>
                <w:szCs w:val="22"/>
              </w:rPr>
              <w:t>Прочие доходы от компенсации затрат  бюджетов сельских поселений</w:t>
            </w:r>
          </w:p>
        </w:tc>
      </w:tr>
      <w:tr w:rsidR="001D4007" w:rsidRPr="00D72319" w:rsidTr="001D4007">
        <w:trPr>
          <w:trHeight w:val="792"/>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1 14 02053 10 0000 410</w:t>
            </w:r>
          </w:p>
        </w:tc>
        <w:tc>
          <w:tcPr>
            <w:tcW w:w="6521" w:type="dxa"/>
            <w:tcBorders>
              <w:top w:val="nil"/>
              <w:left w:val="nil"/>
              <w:bottom w:val="single" w:sz="4" w:space="0" w:color="auto"/>
              <w:right w:val="single" w:sz="4" w:space="0" w:color="auto"/>
            </w:tcBorders>
            <w:shd w:val="clear" w:color="auto" w:fill="auto"/>
            <w:hideMark/>
          </w:tcPr>
          <w:p w:rsidR="001D4007" w:rsidRPr="006C7CD3" w:rsidRDefault="001D4007" w:rsidP="001D4007">
            <w:pPr>
              <w:jc w:val="both"/>
              <w:rPr>
                <w:rFonts w:ascii="Arial" w:hAnsi="Arial" w:cs="Arial"/>
              </w:rPr>
            </w:pPr>
            <w:r w:rsidRPr="006C7CD3">
              <w:rPr>
                <w:rFonts w:ascii="Arial" w:hAnsi="Arial" w:cs="Arial"/>
                <w:sz w:val="22"/>
                <w:szCs w:val="22"/>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1D4007" w:rsidRPr="00D72319" w:rsidTr="001D4007">
        <w:trPr>
          <w:trHeight w:val="988"/>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1 14 02053 10 0000 440</w:t>
            </w:r>
          </w:p>
        </w:tc>
        <w:tc>
          <w:tcPr>
            <w:tcW w:w="6521" w:type="dxa"/>
            <w:tcBorders>
              <w:top w:val="nil"/>
              <w:left w:val="nil"/>
              <w:bottom w:val="single" w:sz="4" w:space="0" w:color="auto"/>
              <w:right w:val="single" w:sz="4" w:space="0" w:color="auto"/>
            </w:tcBorders>
            <w:shd w:val="clear" w:color="auto" w:fill="auto"/>
            <w:hideMark/>
          </w:tcPr>
          <w:p w:rsidR="001D4007" w:rsidRPr="006C7CD3" w:rsidRDefault="001D4007" w:rsidP="001D4007">
            <w:pPr>
              <w:jc w:val="both"/>
              <w:rPr>
                <w:rFonts w:ascii="Arial" w:hAnsi="Arial" w:cs="Arial"/>
              </w:rPr>
            </w:pPr>
            <w:r w:rsidRPr="006C7CD3">
              <w:rPr>
                <w:rFonts w:ascii="Arial" w:hAnsi="Arial" w:cs="Arial"/>
                <w:sz w:val="22"/>
                <w:szCs w:val="22"/>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1D4007" w:rsidRPr="00D72319" w:rsidTr="001D4007">
        <w:trPr>
          <w:trHeight w:val="435"/>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1 14 06025 10 0000 430</w:t>
            </w:r>
          </w:p>
        </w:tc>
        <w:tc>
          <w:tcPr>
            <w:tcW w:w="6521" w:type="dxa"/>
            <w:tcBorders>
              <w:top w:val="nil"/>
              <w:left w:val="nil"/>
              <w:bottom w:val="single" w:sz="4" w:space="0" w:color="auto"/>
              <w:right w:val="single" w:sz="4" w:space="0" w:color="auto"/>
            </w:tcBorders>
            <w:shd w:val="clear" w:color="auto" w:fill="auto"/>
            <w:hideMark/>
          </w:tcPr>
          <w:p w:rsidR="001D4007" w:rsidRPr="006C7CD3" w:rsidRDefault="001D4007" w:rsidP="001D4007">
            <w:pPr>
              <w:jc w:val="both"/>
              <w:rPr>
                <w:rFonts w:ascii="Arial" w:hAnsi="Arial" w:cs="Arial"/>
              </w:rPr>
            </w:pPr>
            <w:r w:rsidRPr="006C7CD3">
              <w:rPr>
                <w:rFonts w:ascii="Arial" w:hAnsi="Arial" w:cs="Arial"/>
                <w:sz w:val="22"/>
                <w:szCs w:val="22"/>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r w:rsidR="001D4007" w:rsidRPr="00D72319" w:rsidTr="001D4007">
        <w:trPr>
          <w:trHeight w:val="473"/>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 xml:space="preserve">1 16 </w:t>
            </w:r>
            <w:r>
              <w:rPr>
                <w:rFonts w:ascii="Arial" w:hAnsi="Arial" w:cs="Arial"/>
                <w:sz w:val="22"/>
                <w:szCs w:val="22"/>
              </w:rPr>
              <w:t>18050</w:t>
            </w:r>
            <w:r w:rsidRPr="00D72319">
              <w:rPr>
                <w:rFonts w:ascii="Arial" w:hAnsi="Arial" w:cs="Arial"/>
                <w:sz w:val="22"/>
                <w:szCs w:val="22"/>
              </w:rPr>
              <w:t xml:space="preserve"> 10 0000 140</w:t>
            </w:r>
          </w:p>
        </w:tc>
        <w:tc>
          <w:tcPr>
            <w:tcW w:w="6521" w:type="dxa"/>
            <w:tcBorders>
              <w:top w:val="nil"/>
              <w:left w:val="nil"/>
              <w:bottom w:val="single" w:sz="4" w:space="0" w:color="auto"/>
              <w:right w:val="single" w:sz="4" w:space="0" w:color="auto"/>
            </w:tcBorders>
            <w:shd w:val="clear" w:color="auto" w:fill="auto"/>
            <w:hideMark/>
          </w:tcPr>
          <w:p w:rsidR="001D4007" w:rsidRPr="006C7CD3" w:rsidRDefault="001D4007" w:rsidP="001D4007">
            <w:pPr>
              <w:pStyle w:val="ConsPlusNormal"/>
              <w:jc w:val="both"/>
            </w:pPr>
            <w:r w:rsidRPr="006C7CD3">
              <w:t>Денежные взыскания (штрафы) за нарушение бюджетного законодательства (в части бюджетов сельских поселений)</w:t>
            </w:r>
          </w:p>
        </w:tc>
      </w:tr>
      <w:tr w:rsidR="001D4007" w:rsidRPr="00D72319" w:rsidTr="001D4007">
        <w:trPr>
          <w:trHeight w:val="1246"/>
        </w:trPr>
        <w:tc>
          <w:tcPr>
            <w:tcW w:w="1134" w:type="dxa"/>
            <w:tcBorders>
              <w:top w:val="single" w:sz="4" w:space="0" w:color="auto"/>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lastRenderedPageBreak/>
              <w:t>287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1 16 23051 10 0000 140</w:t>
            </w:r>
          </w:p>
        </w:tc>
        <w:tc>
          <w:tcPr>
            <w:tcW w:w="6521" w:type="dxa"/>
            <w:tcBorders>
              <w:top w:val="single" w:sz="4" w:space="0" w:color="auto"/>
              <w:left w:val="nil"/>
              <w:bottom w:val="single" w:sz="4" w:space="0" w:color="auto"/>
              <w:right w:val="single" w:sz="4" w:space="0" w:color="auto"/>
            </w:tcBorders>
            <w:shd w:val="clear" w:color="auto" w:fill="auto"/>
            <w:hideMark/>
          </w:tcPr>
          <w:p w:rsidR="001D4007" w:rsidRPr="006C7CD3" w:rsidRDefault="001D4007" w:rsidP="001D4007">
            <w:pPr>
              <w:jc w:val="both"/>
              <w:rPr>
                <w:rFonts w:ascii="Arial" w:hAnsi="Arial" w:cs="Arial"/>
              </w:rPr>
            </w:pPr>
            <w:bookmarkStart w:id="1" w:name="RANGE!B32"/>
            <w:r w:rsidRPr="006C7CD3">
              <w:rPr>
                <w:rFonts w:ascii="Arial" w:hAnsi="Arial" w:cs="Arial"/>
                <w:sz w:val="22"/>
                <w:szCs w:val="22"/>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сельских поселений</w:t>
            </w:r>
            <w:bookmarkEnd w:id="1"/>
          </w:p>
        </w:tc>
      </w:tr>
      <w:tr w:rsidR="001D4007" w:rsidRPr="00D72319" w:rsidTr="001D4007">
        <w:trPr>
          <w:trHeight w:val="276"/>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1 16 23052 10 0000 140</w:t>
            </w:r>
          </w:p>
        </w:tc>
        <w:tc>
          <w:tcPr>
            <w:tcW w:w="6521" w:type="dxa"/>
            <w:tcBorders>
              <w:top w:val="nil"/>
              <w:left w:val="nil"/>
              <w:bottom w:val="single" w:sz="4" w:space="0" w:color="auto"/>
              <w:right w:val="single" w:sz="4" w:space="0" w:color="auto"/>
            </w:tcBorders>
            <w:shd w:val="clear" w:color="auto" w:fill="auto"/>
            <w:hideMark/>
          </w:tcPr>
          <w:p w:rsidR="001D4007" w:rsidRPr="006C7CD3" w:rsidRDefault="001D4007" w:rsidP="001D4007">
            <w:pPr>
              <w:jc w:val="both"/>
              <w:rPr>
                <w:rFonts w:ascii="Arial" w:hAnsi="Arial" w:cs="Arial"/>
              </w:rPr>
            </w:pPr>
            <w:r w:rsidRPr="006C7CD3">
              <w:rPr>
                <w:rFonts w:ascii="Arial" w:hAnsi="Arial" w:cs="Arial"/>
                <w:sz w:val="22"/>
                <w:szCs w:val="22"/>
              </w:rPr>
              <w:t>Доходы от возмещения ущерба при возникновении иных страховых случаев, когда выгодоприобретателями выступают получатели средств бюджетов сельских поселений</w:t>
            </w:r>
          </w:p>
        </w:tc>
      </w:tr>
      <w:tr w:rsidR="001D4007" w:rsidRPr="00D72319" w:rsidTr="001D4007">
        <w:trPr>
          <w:trHeight w:val="276"/>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1 16 32000 10 0000 140</w:t>
            </w:r>
          </w:p>
        </w:tc>
        <w:tc>
          <w:tcPr>
            <w:tcW w:w="6521" w:type="dxa"/>
            <w:tcBorders>
              <w:top w:val="nil"/>
              <w:left w:val="nil"/>
              <w:bottom w:val="single" w:sz="4" w:space="0" w:color="auto"/>
              <w:right w:val="single" w:sz="4" w:space="0" w:color="auto"/>
            </w:tcBorders>
            <w:shd w:val="clear" w:color="auto" w:fill="auto"/>
            <w:hideMark/>
          </w:tcPr>
          <w:p w:rsidR="001D4007" w:rsidRPr="006C7CD3" w:rsidRDefault="001D4007" w:rsidP="001D4007">
            <w:pPr>
              <w:jc w:val="both"/>
              <w:rPr>
                <w:rFonts w:ascii="Arial" w:hAnsi="Arial" w:cs="Arial"/>
              </w:rPr>
            </w:pPr>
            <w:r w:rsidRPr="006C7CD3">
              <w:rPr>
                <w:rFonts w:ascii="Arial" w:hAnsi="Arial" w:cs="Arial"/>
                <w:sz w:val="22"/>
                <w:szCs w:val="22"/>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1D4007" w:rsidRPr="00D72319" w:rsidTr="001D4007">
        <w:trPr>
          <w:trHeight w:val="1305"/>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tcPr>
          <w:p w:rsidR="001D4007" w:rsidRPr="00D72319" w:rsidRDefault="001D4007" w:rsidP="001D4007">
            <w:pPr>
              <w:rPr>
                <w:rFonts w:ascii="Arial" w:hAnsi="Arial" w:cs="Arial"/>
              </w:rPr>
            </w:pPr>
            <w:r w:rsidRPr="00D72319">
              <w:rPr>
                <w:rFonts w:ascii="Arial" w:hAnsi="Arial" w:cs="Arial"/>
                <w:sz w:val="22"/>
                <w:szCs w:val="22"/>
              </w:rPr>
              <w:t xml:space="preserve">1 16 </w:t>
            </w:r>
            <w:r>
              <w:rPr>
                <w:rFonts w:ascii="Arial" w:hAnsi="Arial" w:cs="Arial"/>
                <w:sz w:val="22"/>
                <w:szCs w:val="22"/>
              </w:rPr>
              <w:t xml:space="preserve">33050 </w:t>
            </w:r>
            <w:r w:rsidRPr="00D72319">
              <w:rPr>
                <w:rFonts w:ascii="Arial" w:hAnsi="Arial" w:cs="Arial"/>
                <w:sz w:val="22"/>
                <w:szCs w:val="22"/>
              </w:rPr>
              <w:t>10 0000 140</w:t>
            </w:r>
          </w:p>
        </w:tc>
        <w:tc>
          <w:tcPr>
            <w:tcW w:w="6521" w:type="dxa"/>
            <w:tcBorders>
              <w:top w:val="nil"/>
              <w:left w:val="nil"/>
              <w:bottom w:val="single" w:sz="4" w:space="0" w:color="auto"/>
              <w:right w:val="single" w:sz="4" w:space="0" w:color="auto"/>
            </w:tcBorders>
            <w:shd w:val="clear" w:color="auto" w:fill="auto"/>
          </w:tcPr>
          <w:p w:rsidR="001D4007" w:rsidRPr="006C7CD3" w:rsidRDefault="001D4007" w:rsidP="001D4007">
            <w:pPr>
              <w:pStyle w:val="ConsPlusNormal"/>
              <w:jc w:val="both"/>
            </w:pPr>
            <w:r w:rsidRPr="006C7CD3">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1D4007" w:rsidRPr="00D72319" w:rsidTr="001D4007">
        <w:trPr>
          <w:trHeight w:val="559"/>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1 16 46000 10 0000 140</w:t>
            </w:r>
          </w:p>
        </w:tc>
        <w:tc>
          <w:tcPr>
            <w:tcW w:w="6521" w:type="dxa"/>
            <w:tcBorders>
              <w:top w:val="nil"/>
              <w:left w:val="nil"/>
              <w:bottom w:val="single" w:sz="4" w:space="0" w:color="auto"/>
              <w:right w:val="single" w:sz="4" w:space="0" w:color="auto"/>
            </w:tcBorders>
            <w:shd w:val="clear" w:color="auto" w:fill="auto"/>
            <w:hideMark/>
          </w:tcPr>
          <w:p w:rsidR="001D4007" w:rsidRPr="006C7CD3" w:rsidRDefault="001D4007" w:rsidP="001D4007">
            <w:pPr>
              <w:jc w:val="both"/>
              <w:rPr>
                <w:rFonts w:ascii="Arial" w:hAnsi="Arial" w:cs="Arial"/>
              </w:rPr>
            </w:pPr>
            <w:r w:rsidRPr="006C7CD3">
              <w:rPr>
                <w:rFonts w:ascii="Arial" w:hAnsi="Arial" w:cs="Arial"/>
                <w:sz w:val="22"/>
                <w:szCs w:val="22"/>
              </w:rPr>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муниципальных дорожных фондов сельских поселений, либо в связи с уклонением от заключения таких контрактов или иных договоров</w:t>
            </w:r>
          </w:p>
        </w:tc>
      </w:tr>
      <w:tr w:rsidR="001D4007" w:rsidRPr="00D72319" w:rsidTr="001D4007">
        <w:trPr>
          <w:trHeight w:val="990"/>
        </w:trPr>
        <w:tc>
          <w:tcPr>
            <w:tcW w:w="1134" w:type="dxa"/>
            <w:tcBorders>
              <w:top w:val="nil"/>
              <w:left w:val="single" w:sz="4" w:space="0" w:color="auto"/>
              <w:bottom w:val="single" w:sz="4" w:space="0" w:color="auto"/>
              <w:right w:val="single" w:sz="4" w:space="0" w:color="auto"/>
            </w:tcBorders>
            <w:vAlign w:val="center"/>
          </w:tcPr>
          <w:p w:rsidR="001D4007"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tcPr>
          <w:p w:rsidR="001D4007" w:rsidRPr="00D72319" w:rsidRDefault="001D4007" w:rsidP="001D4007">
            <w:pPr>
              <w:rPr>
                <w:rFonts w:ascii="Arial" w:hAnsi="Arial" w:cs="Arial"/>
              </w:rPr>
            </w:pPr>
            <w:r>
              <w:rPr>
                <w:rFonts w:ascii="Arial" w:hAnsi="Arial" w:cs="Arial"/>
                <w:sz w:val="22"/>
                <w:szCs w:val="22"/>
              </w:rPr>
              <w:t>1 16 51040 02 0000 140</w:t>
            </w:r>
          </w:p>
        </w:tc>
        <w:tc>
          <w:tcPr>
            <w:tcW w:w="6521" w:type="dxa"/>
            <w:tcBorders>
              <w:top w:val="nil"/>
              <w:left w:val="nil"/>
              <w:bottom w:val="single" w:sz="4" w:space="0" w:color="auto"/>
              <w:right w:val="single" w:sz="4" w:space="0" w:color="auto"/>
            </w:tcBorders>
            <w:shd w:val="clear" w:color="auto" w:fill="auto"/>
          </w:tcPr>
          <w:p w:rsidR="001D4007" w:rsidRPr="0031504D" w:rsidRDefault="001D4007" w:rsidP="001D4007">
            <w:pPr>
              <w:jc w:val="both"/>
              <w:rPr>
                <w:rFonts w:ascii="Arial" w:hAnsi="Arial" w:cs="Arial"/>
              </w:rPr>
            </w:pPr>
            <w:r w:rsidRPr="0031504D">
              <w:rPr>
                <w:rFonts w:ascii="Arial" w:eastAsia="Calibri" w:hAnsi="Arial" w:cs="Arial"/>
                <w:sz w:val="22"/>
                <w:szCs w:val="22"/>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поселений</w:t>
            </w:r>
          </w:p>
        </w:tc>
      </w:tr>
      <w:tr w:rsidR="001D4007" w:rsidRPr="00D72319" w:rsidTr="001D4007">
        <w:trPr>
          <w:trHeight w:val="816"/>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1 16 90050 10 0000 140</w:t>
            </w:r>
          </w:p>
        </w:tc>
        <w:tc>
          <w:tcPr>
            <w:tcW w:w="6521" w:type="dxa"/>
            <w:tcBorders>
              <w:top w:val="nil"/>
              <w:left w:val="nil"/>
              <w:bottom w:val="single" w:sz="4" w:space="0" w:color="auto"/>
              <w:right w:val="single" w:sz="4" w:space="0" w:color="auto"/>
            </w:tcBorders>
            <w:shd w:val="clear" w:color="auto" w:fill="auto"/>
            <w:hideMark/>
          </w:tcPr>
          <w:p w:rsidR="001D4007" w:rsidRPr="006C7CD3" w:rsidRDefault="001D4007" w:rsidP="001D4007">
            <w:pPr>
              <w:jc w:val="both"/>
              <w:rPr>
                <w:rFonts w:ascii="Arial" w:hAnsi="Arial" w:cs="Arial"/>
              </w:rPr>
            </w:pPr>
            <w:r w:rsidRPr="006C7CD3">
              <w:rPr>
                <w:rFonts w:ascii="Arial" w:hAnsi="Arial" w:cs="Arial"/>
                <w:sz w:val="22"/>
                <w:szCs w:val="22"/>
              </w:rPr>
              <w:t>Прочие поступления от денежных взысканий (штрафов) и иных сумм в возмещение ущерба, зачисляемые в бюджеты сельских поселений</w:t>
            </w:r>
          </w:p>
        </w:tc>
      </w:tr>
      <w:tr w:rsidR="001D4007" w:rsidRPr="00D72319" w:rsidTr="001D4007">
        <w:trPr>
          <w:trHeight w:val="511"/>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1 17 01050 10 0000 180</w:t>
            </w:r>
          </w:p>
        </w:tc>
        <w:tc>
          <w:tcPr>
            <w:tcW w:w="6521" w:type="dxa"/>
            <w:tcBorders>
              <w:top w:val="nil"/>
              <w:left w:val="nil"/>
              <w:bottom w:val="single" w:sz="4" w:space="0" w:color="auto"/>
              <w:right w:val="single" w:sz="4" w:space="0" w:color="auto"/>
            </w:tcBorders>
            <w:shd w:val="clear" w:color="auto" w:fill="auto"/>
            <w:hideMark/>
          </w:tcPr>
          <w:p w:rsidR="001D4007" w:rsidRPr="006C7CD3" w:rsidRDefault="001D4007" w:rsidP="001D4007">
            <w:pPr>
              <w:jc w:val="both"/>
              <w:rPr>
                <w:rFonts w:ascii="Arial" w:hAnsi="Arial" w:cs="Arial"/>
              </w:rPr>
            </w:pPr>
            <w:r w:rsidRPr="006C7CD3">
              <w:rPr>
                <w:rFonts w:ascii="Arial" w:hAnsi="Arial" w:cs="Arial"/>
                <w:sz w:val="22"/>
                <w:szCs w:val="22"/>
              </w:rPr>
              <w:t>Невыясненные поступления, зачисляемые в бюджеты сельских поселений</w:t>
            </w:r>
          </w:p>
        </w:tc>
      </w:tr>
      <w:tr w:rsidR="001D4007" w:rsidRPr="00D72319" w:rsidTr="001D4007">
        <w:trPr>
          <w:trHeight w:val="359"/>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tcPr>
          <w:p w:rsidR="001D4007" w:rsidRPr="00D72319" w:rsidRDefault="001D4007" w:rsidP="001D4007">
            <w:pPr>
              <w:rPr>
                <w:rFonts w:ascii="Arial" w:hAnsi="Arial" w:cs="Arial"/>
              </w:rPr>
            </w:pPr>
            <w:r w:rsidRPr="00D72319">
              <w:rPr>
                <w:rFonts w:ascii="Arial" w:hAnsi="Arial" w:cs="Arial"/>
                <w:sz w:val="22"/>
                <w:szCs w:val="22"/>
              </w:rPr>
              <w:t>1 17 05050 10 0000 180</w:t>
            </w:r>
          </w:p>
        </w:tc>
        <w:tc>
          <w:tcPr>
            <w:tcW w:w="6521" w:type="dxa"/>
            <w:tcBorders>
              <w:top w:val="nil"/>
              <w:left w:val="nil"/>
              <w:bottom w:val="single" w:sz="4" w:space="0" w:color="auto"/>
              <w:right w:val="single" w:sz="4" w:space="0" w:color="auto"/>
            </w:tcBorders>
            <w:shd w:val="clear" w:color="auto" w:fill="auto"/>
          </w:tcPr>
          <w:p w:rsidR="001D4007" w:rsidRPr="006C7CD3" w:rsidRDefault="001D4007" w:rsidP="001D4007">
            <w:pPr>
              <w:jc w:val="both"/>
              <w:rPr>
                <w:rFonts w:ascii="Arial" w:hAnsi="Arial" w:cs="Arial"/>
              </w:rPr>
            </w:pPr>
            <w:r w:rsidRPr="006C7CD3">
              <w:rPr>
                <w:rFonts w:ascii="Arial" w:hAnsi="Arial" w:cs="Arial"/>
                <w:sz w:val="22"/>
                <w:szCs w:val="22"/>
              </w:rPr>
              <w:t>Прочие неналоговые доходы бюджетов сельских поселений</w:t>
            </w:r>
          </w:p>
        </w:tc>
      </w:tr>
      <w:tr w:rsidR="001D4007" w:rsidRPr="00D72319" w:rsidTr="001D4007">
        <w:trPr>
          <w:trHeight w:val="555"/>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Pr>
                <w:rFonts w:ascii="Arial" w:hAnsi="Arial" w:cs="Arial"/>
                <w:sz w:val="22"/>
                <w:szCs w:val="22"/>
              </w:rPr>
              <w:t>2 02 15</w:t>
            </w:r>
            <w:r w:rsidRPr="00D72319">
              <w:rPr>
                <w:rFonts w:ascii="Arial" w:hAnsi="Arial" w:cs="Arial"/>
                <w:sz w:val="22"/>
                <w:szCs w:val="22"/>
              </w:rPr>
              <w:t>001 10 0000 151</w:t>
            </w:r>
          </w:p>
        </w:tc>
        <w:tc>
          <w:tcPr>
            <w:tcW w:w="6521" w:type="dxa"/>
            <w:tcBorders>
              <w:top w:val="nil"/>
              <w:left w:val="nil"/>
              <w:bottom w:val="single" w:sz="4" w:space="0" w:color="auto"/>
              <w:right w:val="single" w:sz="4" w:space="0" w:color="auto"/>
            </w:tcBorders>
            <w:shd w:val="clear" w:color="auto" w:fill="auto"/>
            <w:hideMark/>
          </w:tcPr>
          <w:p w:rsidR="001D4007" w:rsidRPr="006C7CD3" w:rsidRDefault="001D4007" w:rsidP="001D4007">
            <w:pPr>
              <w:jc w:val="both"/>
              <w:rPr>
                <w:rFonts w:ascii="Arial" w:hAnsi="Arial" w:cs="Arial"/>
              </w:rPr>
            </w:pPr>
            <w:r w:rsidRPr="006C7CD3">
              <w:rPr>
                <w:rFonts w:ascii="Arial" w:hAnsi="Arial" w:cs="Arial"/>
                <w:sz w:val="22"/>
                <w:szCs w:val="22"/>
              </w:rPr>
              <w:t>Дотации бюджетам сельских поселений на выравнивание бюджетной обеспеченности</w:t>
            </w:r>
          </w:p>
        </w:tc>
      </w:tr>
      <w:tr w:rsidR="001D4007" w:rsidRPr="00D72319" w:rsidTr="001D4007">
        <w:trPr>
          <w:trHeight w:val="600"/>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 xml:space="preserve">2 02 </w:t>
            </w:r>
            <w:r>
              <w:rPr>
                <w:rFonts w:ascii="Arial" w:hAnsi="Arial" w:cs="Arial"/>
                <w:sz w:val="22"/>
                <w:szCs w:val="22"/>
              </w:rPr>
              <w:t>35118</w:t>
            </w:r>
            <w:r w:rsidRPr="00D72319">
              <w:rPr>
                <w:rFonts w:ascii="Arial" w:hAnsi="Arial" w:cs="Arial"/>
                <w:sz w:val="22"/>
                <w:szCs w:val="22"/>
              </w:rPr>
              <w:t xml:space="preserve"> 10 0000 151</w:t>
            </w:r>
          </w:p>
        </w:tc>
        <w:tc>
          <w:tcPr>
            <w:tcW w:w="6521" w:type="dxa"/>
            <w:tcBorders>
              <w:top w:val="nil"/>
              <w:left w:val="nil"/>
              <w:bottom w:val="single" w:sz="4" w:space="0" w:color="auto"/>
              <w:right w:val="single" w:sz="4" w:space="0" w:color="auto"/>
            </w:tcBorders>
            <w:shd w:val="clear" w:color="auto" w:fill="auto"/>
            <w:hideMark/>
          </w:tcPr>
          <w:p w:rsidR="001D4007" w:rsidRPr="006C7CD3" w:rsidRDefault="001D4007" w:rsidP="001D4007">
            <w:pPr>
              <w:jc w:val="both"/>
              <w:rPr>
                <w:rFonts w:ascii="Arial" w:hAnsi="Arial" w:cs="Arial"/>
              </w:rPr>
            </w:pPr>
            <w:r w:rsidRPr="006C7CD3">
              <w:rPr>
                <w:rFonts w:ascii="Arial" w:hAnsi="Arial" w:cs="Arial"/>
                <w:sz w:val="22"/>
                <w:szCs w:val="22"/>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1D4007" w:rsidRPr="00D72319" w:rsidTr="001D4007">
        <w:trPr>
          <w:trHeight w:val="390"/>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F25C1">
              <w:rPr>
                <w:rFonts w:ascii="Arial" w:hAnsi="Arial" w:cs="Arial"/>
                <w:sz w:val="22"/>
                <w:szCs w:val="22"/>
              </w:rPr>
              <w:t xml:space="preserve">2 02 </w:t>
            </w:r>
            <w:r>
              <w:rPr>
                <w:rFonts w:ascii="Arial" w:hAnsi="Arial" w:cs="Arial"/>
                <w:sz w:val="22"/>
                <w:szCs w:val="22"/>
              </w:rPr>
              <w:t>40</w:t>
            </w:r>
            <w:r w:rsidRPr="00DF25C1">
              <w:rPr>
                <w:rFonts w:ascii="Arial" w:hAnsi="Arial" w:cs="Arial"/>
                <w:sz w:val="22"/>
                <w:szCs w:val="22"/>
              </w:rPr>
              <w:t>014 10 0000 151</w:t>
            </w:r>
          </w:p>
        </w:tc>
        <w:tc>
          <w:tcPr>
            <w:tcW w:w="6521" w:type="dxa"/>
            <w:tcBorders>
              <w:top w:val="nil"/>
              <w:left w:val="nil"/>
              <w:bottom w:val="single" w:sz="4" w:space="0" w:color="auto"/>
              <w:right w:val="single" w:sz="4" w:space="0" w:color="auto"/>
            </w:tcBorders>
            <w:shd w:val="clear" w:color="auto" w:fill="auto"/>
            <w:hideMark/>
          </w:tcPr>
          <w:p w:rsidR="001D4007" w:rsidRPr="006C7CD3" w:rsidRDefault="001D4007" w:rsidP="001D4007">
            <w:pPr>
              <w:jc w:val="both"/>
              <w:rPr>
                <w:rFonts w:ascii="Arial" w:hAnsi="Arial" w:cs="Arial"/>
              </w:rPr>
            </w:pPr>
            <w:r w:rsidRPr="006C7CD3">
              <w:rPr>
                <w:rFonts w:ascii="Arial" w:hAnsi="Arial" w:cs="Arial"/>
                <w:sz w:val="22"/>
                <w:szCs w:val="22"/>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1D4007" w:rsidRPr="00D72319" w:rsidTr="001D4007">
        <w:trPr>
          <w:trHeight w:val="390"/>
        </w:trPr>
        <w:tc>
          <w:tcPr>
            <w:tcW w:w="1134" w:type="dxa"/>
            <w:tcBorders>
              <w:top w:val="nil"/>
              <w:left w:val="single" w:sz="4" w:space="0" w:color="auto"/>
              <w:bottom w:val="single" w:sz="4" w:space="0" w:color="auto"/>
              <w:right w:val="single" w:sz="4" w:space="0" w:color="auto"/>
            </w:tcBorders>
            <w:vAlign w:val="center"/>
          </w:tcPr>
          <w:p w:rsidR="001D4007"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tcPr>
          <w:p w:rsidR="001D4007" w:rsidRPr="00DF25C1" w:rsidRDefault="001D4007" w:rsidP="001D4007">
            <w:pPr>
              <w:rPr>
                <w:rFonts w:ascii="Arial" w:hAnsi="Arial" w:cs="Arial"/>
              </w:rPr>
            </w:pPr>
            <w:r w:rsidRPr="00DD231D">
              <w:rPr>
                <w:rFonts w:ascii="Arial" w:hAnsi="Arial" w:cs="Arial"/>
                <w:sz w:val="22"/>
                <w:szCs w:val="22"/>
              </w:rPr>
              <w:t>2 02 45147 10 0000 151</w:t>
            </w:r>
          </w:p>
        </w:tc>
        <w:tc>
          <w:tcPr>
            <w:tcW w:w="6521" w:type="dxa"/>
            <w:tcBorders>
              <w:top w:val="nil"/>
              <w:left w:val="nil"/>
              <w:bottom w:val="single" w:sz="4" w:space="0" w:color="auto"/>
              <w:right w:val="single" w:sz="4" w:space="0" w:color="auto"/>
            </w:tcBorders>
            <w:shd w:val="clear" w:color="auto" w:fill="auto"/>
          </w:tcPr>
          <w:p w:rsidR="001D4007" w:rsidRPr="006C7CD3" w:rsidRDefault="001D4007" w:rsidP="001D4007">
            <w:pPr>
              <w:jc w:val="both"/>
              <w:rPr>
                <w:rFonts w:ascii="Arial" w:hAnsi="Arial" w:cs="Arial"/>
              </w:rPr>
            </w:pPr>
            <w:r w:rsidRPr="00DD231D">
              <w:rPr>
                <w:rFonts w:ascii="Arial" w:hAnsi="Arial" w:cs="Arial"/>
                <w:sz w:val="22"/>
                <w:szCs w:val="22"/>
              </w:rPr>
              <w:t>Межбюджетные трансферты, передаваемые бюджетам сельских поселений на государственную поддержку муниципальных учреждений культуры, находящихся на территориях сельских поселений</w:t>
            </w:r>
          </w:p>
        </w:tc>
      </w:tr>
      <w:tr w:rsidR="001D4007" w:rsidRPr="00D72319" w:rsidTr="001D4007">
        <w:trPr>
          <w:trHeight w:val="615"/>
        </w:trPr>
        <w:tc>
          <w:tcPr>
            <w:tcW w:w="1134" w:type="dxa"/>
            <w:tcBorders>
              <w:top w:val="nil"/>
              <w:left w:val="single" w:sz="4" w:space="0" w:color="auto"/>
              <w:bottom w:val="single" w:sz="4" w:space="0" w:color="auto"/>
              <w:right w:val="single" w:sz="4" w:space="0" w:color="auto"/>
            </w:tcBorders>
            <w:vAlign w:val="center"/>
          </w:tcPr>
          <w:p w:rsidR="001D4007"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tcPr>
          <w:p w:rsidR="001D4007" w:rsidRPr="00D72319" w:rsidRDefault="001D4007" w:rsidP="001D4007">
            <w:pPr>
              <w:rPr>
                <w:rFonts w:ascii="Arial" w:hAnsi="Arial" w:cs="Arial"/>
              </w:rPr>
            </w:pPr>
            <w:r w:rsidRPr="00805095">
              <w:rPr>
                <w:rFonts w:ascii="Arial" w:hAnsi="Arial" w:cs="Arial"/>
                <w:sz w:val="22"/>
                <w:szCs w:val="22"/>
              </w:rPr>
              <w:t>2 02 45160 10 0000 151</w:t>
            </w:r>
          </w:p>
        </w:tc>
        <w:tc>
          <w:tcPr>
            <w:tcW w:w="6521" w:type="dxa"/>
            <w:tcBorders>
              <w:top w:val="nil"/>
              <w:left w:val="nil"/>
              <w:bottom w:val="single" w:sz="4" w:space="0" w:color="auto"/>
              <w:right w:val="single" w:sz="4" w:space="0" w:color="auto"/>
            </w:tcBorders>
            <w:shd w:val="clear" w:color="auto" w:fill="auto"/>
          </w:tcPr>
          <w:p w:rsidR="001D4007" w:rsidRPr="006C7CD3" w:rsidRDefault="001D4007" w:rsidP="001D4007">
            <w:pPr>
              <w:jc w:val="both"/>
              <w:rPr>
                <w:rFonts w:ascii="Arial" w:hAnsi="Arial" w:cs="Arial"/>
              </w:rPr>
            </w:pPr>
            <w:r w:rsidRPr="00805095">
              <w:rPr>
                <w:rFonts w:ascii="Arial" w:hAnsi="Arial" w:cs="Arial"/>
                <w:sz w:val="22"/>
                <w:szCs w:val="22"/>
              </w:rPr>
              <w:t>Межбюджетные трансферты, передаваемые бюджетам сельских поселений для компенсации дополнительных расходов, возникших в результате решений, принятых органами власти другого уровня</w:t>
            </w:r>
          </w:p>
        </w:tc>
      </w:tr>
      <w:tr w:rsidR="001D4007" w:rsidRPr="00D72319" w:rsidTr="001D4007">
        <w:trPr>
          <w:trHeight w:val="615"/>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 xml:space="preserve">2 02 </w:t>
            </w:r>
            <w:r>
              <w:rPr>
                <w:rFonts w:ascii="Arial" w:hAnsi="Arial" w:cs="Arial"/>
                <w:sz w:val="22"/>
                <w:szCs w:val="22"/>
              </w:rPr>
              <w:t>49</w:t>
            </w:r>
            <w:r w:rsidRPr="00D72319">
              <w:rPr>
                <w:rFonts w:ascii="Arial" w:hAnsi="Arial" w:cs="Arial"/>
                <w:sz w:val="22"/>
                <w:szCs w:val="22"/>
              </w:rPr>
              <w:t>999 10 0000 151</w:t>
            </w:r>
          </w:p>
        </w:tc>
        <w:tc>
          <w:tcPr>
            <w:tcW w:w="6521" w:type="dxa"/>
            <w:tcBorders>
              <w:top w:val="nil"/>
              <w:left w:val="nil"/>
              <w:bottom w:val="single" w:sz="4" w:space="0" w:color="auto"/>
              <w:right w:val="single" w:sz="4" w:space="0" w:color="auto"/>
            </w:tcBorders>
            <w:shd w:val="clear" w:color="auto" w:fill="auto"/>
            <w:hideMark/>
          </w:tcPr>
          <w:p w:rsidR="001D4007" w:rsidRPr="006C7CD3" w:rsidRDefault="001D4007" w:rsidP="001D4007">
            <w:pPr>
              <w:jc w:val="both"/>
              <w:rPr>
                <w:rFonts w:ascii="Arial" w:hAnsi="Arial" w:cs="Arial"/>
              </w:rPr>
            </w:pPr>
            <w:r w:rsidRPr="006C7CD3">
              <w:rPr>
                <w:rFonts w:ascii="Arial" w:hAnsi="Arial" w:cs="Arial"/>
                <w:sz w:val="22"/>
                <w:szCs w:val="22"/>
              </w:rPr>
              <w:t>Прочие межбюджетные трансферты, передаваемые бюджетам сельских поселений</w:t>
            </w:r>
          </w:p>
        </w:tc>
      </w:tr>
      <w:tr w:rsidR="001D4007" w:rsidRPr="00D72319" w:rsidTr="001D4007">
        <w:trPr>
          <w:trHeight w:val="675"/>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2 03 05020 10 0000 180</w:t>
            </w:r>
          </w:p>
        </w:tc>
        <w:tc>
          <w:tcPr>
            <w:tcW w:w="6521" w:type="dxa"/>
            <w:tcBorders>
              <w:top w:val="nil"/>
              <w:left w:val="nil"/>
              <w:bottom w:val="single" w:sz="4" w:space="0" w:color="auto"/>
              <w:right w:val="single" w:sz="4" w:space="0" w:color="auto"/>
            </w:tcBorders>
            <w:shd w:val="clear" w:color="auto" w:fill="auto"/>
            <w:hideMark/>
          </w:tcPr>
          <w:p w:rsidR="001D4007" w:rsidRPr="006C7CD3" w:rsidRDefault="001D4007" w:rsidP="001D4007">
            <w:pPr>
              <w:jc w:val="both"/>
              <w:rPr>
                <w:rFonts w:ascii="Arial" w:hAnsi="Arial" w:cs="Arial"/>
              </w:rPr>
            </w:pPr>
            <w:r w:rsidRPr="006C7CD3">
              <w:rPr>
                <w:rFonts w:ascii="Arial" w:hAnsi="Arial" w:cs="Arial"/>
                <w:sz w:val="22"/>
                <w:szCs w:val="22"/>
              </w:rPr>
              <w:t>Поступления от денежных пожертвований, предоставляемых государственными (муниципальными) организациями  получателям средств  бюджетов сельских  поселений</w:t>
            </w:r>
          </w:p>
        </w:tc>
      </w:tr>
      <w:tr w:rsidR="001D4007" w:rsidRPr="00D72319" w:rsidTr="001D4007">
        <w:trPr>
          <w:trHeight w:val="675"/>
        </w:trPr>
        <w:tc>
          <w:tcPr>
            <w:tcW w:w="1134" w:type="dxa"/>
            <w:tcBorders>
              <w:top w:val="nil"/>
              <w:left w:val="single" w:sz="4" w:space="0" w:color="auto"/>
              <w:bottom w:val="single" w:sz="4" w:space="0" w:color="auto"/>
              <w:right w:val="single" w:sz="4" w:space="0" w:color="auto"/>
            </w:tcBorders>
            <w:vAlign w:val="center"/>
          </w:tcPr>
          <w:p w:rsidR="001D4007" w:rsidRPr="00DF25C1" w:rsidRDefault="001D4007" w:rsidP="001D4007">
            <w:pPr>
              <w:rPr>
                <w:rFonts w:ascii="Arial" w:hAnsi="Arial" w:cs="Arial"/>
              </w:rPr>
            </w:pPr>
            <w:r>
              <w:rPr>
                <w:rFonts w:ascii="Arial" w:hAnsi="Arial" w:cs="Arial"/>
                <w:sz w:val="22"/>
                <w:szCs w:val="22"/>
              </w:rPr>
              <w:lastRenderedPageBreak/>
              <w:t>287</w:t>
            </w:r>
          </w:p>
        </w:tc>
        <w:tc>
          <w:tcPr>
            <w:tcW w:w="2693" w:type="dxa"/>
            <w:tcBorders>
              <w:top w:val="nil"/>
              <w:left w:val="single" w:sz="4" w:space="0" w:color="auto"/>
              <w:bottom w:val="single" w:sz="4" w:space="0" w:color="auto"/>
              <w:right w:val="single" w:sz="4" w:space="0" w:color="auto"/>
            </w:tcBorders>
            <w:shd w:val="clear" w:color="auto" w:fill="auto"/>
            <w:vAlign w:val="center"/>
          </w:tcPr>
          <w:p w:rsidR="001D4007" w:rsidRPr="00D72319" w:rsidRDefault="001D4007" w:rsidP="001D4007">
            <w:pPr>
              <w:rPr>
                <w:rFonts w:ascii="Arial" w:hAnsi="Arial" w:cs="Arial"/>
              </w:rPr>
            </w:pPr>
            <w:r w:rsidRPr="00D72319">
              <w:rPr>
                <w:rFonts w:ascii="Arial" w:hAnsi="Arial" w:cs="Arial"/>
                <w:sz w:val="22"/>
                <w:szCs w:val="22"/>
              </w:rPr>
              <w:t>2 03 05099 10 0000 180</w:t>
            </w:r>
          </w:p>
        </w:tc>
        <w:tc>
          <w:tcPr>
            <w:tcW w:w="6521" w:type="dxa"/>
            <w:tcBorders>
              <w:top w:val="nil"/>
              <w:left w:val="nil"/>
              <w:bottom w:val="single" w:sz="4" w:space="0" w:color="auto"/>
              <w:right w:val="single" w:sz="4" w:space="0" w:color="auto"/>
            </w:tcBorders>
            <w:shd w:val="clear" w:color="auto" w:fill="auto"/>
          </w:tcPr>
          <w:p w:rsidR="001D4007" w:rsidRPr="006C7CD3" w:rsidRDefault="001D4007" w:rsidP="001D4007">
            <w:pPr>
              <w:jc w:val="both"/>
              <w:rPr>
                <w:rFonts w:ascii="Arial" w:hAnsi="Arial" w:cs="Arial"/>
              </w:rPr>
            </w:pPr>
            <w:r w:rsidRPr="006C7CD3">
              <w:rPr>
                <w:rFonts w:ascii="Arial" w:hAnsi="Arial" w:cs="Arial"/>
                <w:sz w:val="22"/>
                <w:szCs w:val="22"/>
              </w:rPr>
              <w:t>Прочие безвозмездные поступления от государственных (муниципальных) организаций в бюджеты сельских поселений</w:t>
            </w:r>
          </w:p>
        </w:tc>
      </w:tr>
      <w:tr w:rsidR="001D4007" w:rsidRPr="00D72319" w:rsidTr="001D4007">
        <w:trPr>
          <w:trHeight w:val="844"/>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2 04 05020 10 0000 180</w:t>
            </w:r>
          </w:p>
        </w:tc>
        <w:tc>
          <w:tcPr>
            <w:tcW w:w="6521" w:type="dxa"/>
            <w:tcBorders>
              <w:top w:val="nil"/>
              <w:left w:val="nil"/>
              <w:bottom w:val="single" w:sz="4" w:space="0" w:color="auto"/>
              <w:right w:val="single" w:sz="4" w:space="0" w:color="auto"/>
            </w:tcBorders>
            <w:shd w:val="clear" w:color="auto" w:fill="auto"/>
            <w:hideMark/>
          </w:tcPr>
          <w:p w:rsidR="001D4007" w:rsidRPr="006C7CD3" w:rsidRDefault="001D4007" w:rsidP="001D4007">
            <w:pPr>
              <w:jc w:val="both"/>
              <w:rPr>
                <w:rFonts w:ascii="Arial" w:hAnsi="Arial" w:cs="Arial"/>
              </w:rPr>
            </w:pPr>
            <w:r w:rsidRPr="006C7CD3">
              <w:rPr>
                <w:rFonts w:ascii="Arial" w:hAnsi="Arial" w:cs="Arial"/>
                <w:sz w:val="22"/>
                <w:szCs w:val="22"/>
              </w:rPr>
              <w:t>Поступления от денежных пожертвований, предоставляемых негосударственными организациями получателям средств  бюджетов сельских поселений</w:t>
            </w:r>
          </w:p>
        </w:tc>
      </w:tr>
      <w:tr w:rsidR="001D4007" w:rsidRPr="00D72319" w:rsidTr="001D4007">
        <w:trPr>
          <w:trHeight w:val="510"/>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2 04 05099 10 0000 180</w:t>
            </w:r>
          </w:p>
        </w:tc>
        <w:tc>
          <w:tcPr>
            <w:tcW w:w="6521" w:type="dxa"/>
            <w:tcBorders>
              <w:top w:val="nil"/>
              <w:left w:val="nil"/>
              <w:bottom w:val="single" w:sz="4" w:space="0" w:color="auto"/>
              <w:right w:val="single" w:sz="4" w:space="0" w:color="auto"/>
            </w:tcBorders>
            <w:shd w:val="clear" w:color="auto" w:fill="auto"/>
            <w:hideMark/>
          </w:tcPr>
          <w:p w:rsidR="001D4007" w:rsidRPr="006C7CD3" w:rsidRDefault="001D4007" w:rsidP="001D4007">
            <w:pPr>
              <w:jc w:val="both"/>
              <w:rPr>
                <w:rFonts w:ascii="Arial" w:hAnsi="Arial" w:cs="Arial"/>
              </w:rPr>
            </w:pPr>
            <w:r w:rsidRPr="006C7CD3">
              <w:rPr>
                <w:rFonts w:ascii="Arial" w:hAnsi="Arial" w:cs="Arial"/>
                <w:sz w:val="22"/>
                <w:szCs w:val="22"/>
              </w:rPr>
              <w:t>Прочие безвозмездные поступления от негосударственных организаций в бюджеты сельских поселений</w:t>
            </w:r>
          </w:p>
        </w:tc>
      </w:tr>
      <w:tr w:rsidR="001D4007" w:rsidRPr="00D72319" w:rsidTr="001D4007">
        <w:trPr>
          <w:trHeight w:val="810"/>
        </w:trPr>
        <w:tc>
          <w:tcPr>
            <w:tcW w:w="1134" w:type="dxa"/>
            <w:tcBorders>
              <w:top w:val="single" w:sz="4" w:space="0" w:color="auto"/>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2 07 05010 10 0000 180</w:t>
            </w:r>
          </w:p>
        </w:tc>
        <w:tc>
          <w:tcPr>
            <w:tcW w:w="6521" w:type="dxa"/>
            <w:tcBorders>
              <w:top w:val="single" w:sz="4" w:space="0" w:color="auto"/>
              <w:left w:val="nil"/>
              <w:bottom w:val="single" w:sz="4" w:space="0" w:color="auto"/>
              <w:right w:val="single" w:sz="4" w:space="0" w:color="auto"/>
            </w:tcBorders>
            <w:shd w:val="clear" w:color="auto" w:fill="auto"/>
            <w:hideMark/>
          </w:tcPr>
          <w:p w:rsidR="001D4007" w:rsidRPr="006C7CD3" w:rsidRDefault="001D4007" w:rsidP="001D4007">
            <w:pPr>
              <w:jc w:val="both"/>
              <w:rPr>
                <w:rFonts w:ascii="Arial" w:hAnsi="Arial" w:cs="Arial"/>
              </w:rPr>
            </w:pPr>
            <w:r w:rsidRPr="006C7CD3">
              <w:rPr>
                <w:rFonts w:ascii="Arial" w:hAnsi="Arial" w:cs="Arial"/>
                <w:sz w:val="22"/>
                <w:szCs w:val="22"/>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поселений  </w:t>
            </w:r>
          </w:p>
        </w:tc>
      </w:tr>
      <w:tr w:rsidR="001D4007" w:rsidRPr="00D72319" w:rsidTr="001D4007">
        <w:trPr>
          <w:trHeight w:val="765"/>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2 07 05020 10 0000 180</w:t>
            </w:r>
          </w:p>
        </w:tc>
        <w:tc>
          <w:tcPr>
            <w:tcW w:w="6521" w:type="dxa"/>
            <w:tcBorders>
              <w:top w:val="nil"/>
              <w:left w:val="nil"/>
              <w:bottom w:val="single" w:sz="4" w:space="0" w:color="auto"/>
              <w:right w:val="single" w:sz="4" w:space="0" w:color="auto"/>
            </w:tcBorders>
            <w:shd w:val="clear" w:color="auto" w:fill="auto"/>
            <w:hideMark/>
          </w:tcPr>
          <w:p w:rsidR="001D4007" w:rsidRPr="006C7CD3" w:rsidRDefault="001D4007" w:rsidP="001D4007">
            <w:pPr>
              <w:jc w:val="both"/>
              <w:rPr>
                <w:rFonts w:ascii="Arial" w:hAnsi="Arial" w:cs="Arial"/>
              </w:rPr>
            </w:pPr>
            <w:r w:rsidRPr="006C7CD3">
              <w:rPr>
                <w:rFonts w:ascii="Arial" w:hAnsi="Arial" w:cs="Arial"/>
                <w:sz w:val="22"/>
                <w:szCs w:val="22"/>
              </w:rPr>
              <w:t>Поступления от денежных пожертвований, предоставляемых физическими лицами получателям средств бюджетов сельских поселений</w:t>
            </w:r>
          </w:p>
        </w:tc>
      </w:tr>
      <w:tr w:rsidR="001D4007" w:rsidRPr="00D72319" w:rsidTr="001D4007">
        <w:trPr>
          <w:trHeight w:val="507"/>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2 07 05030 10 0000 180</w:t>
            </w:r>
          </w:p>
        </w:tc>
        <w:tc>
          <w:tcPr>
            <w:tcW w:w="6521" w:type="dxa"/>
            <w:tcBorders>
              <w:top w:val="nil"/>
              <w:left w:val="nil"/>
              <w:bottom w:val="single" w:sz="4" w:space="0" w:color="auto"/>
              <w:right w:val="single" w:sz="4" w:space="0" w:color="auto"/>
            </w:tcBorders>
            <w:shd w:val="clear" w:color="auto" w:fill="auto"/>
            <w:hideMark/>
          </w:tcPr>
          <w:p w:rsidR="001D4007" w:rsidRPr="006C7CD3" w:rsidRDefault="001D4007" w:rsidP="001D4007">
            <w:pPr>
              <w:jc w:val="both"/>
              <w:rPr>
                <w:rFonts w:ascii="Arial" w:hAnsi="Arial" w:cs="Arial"/>
              </w:rPr>
            </w:pPr>
            <w:r w:rsidRPr="006C7CD3">
              <w:rPr>
                <w:rFonts w:ascii="Arial" w:hAnsi="Arial" w:cs="Arial"/>
                <w:sz w:val="22"/>
                <w:szCs w:val="22"/>
              </w:rPr>
              <w:t>Прочие безвозмездные поступления в бюджеты сельских поселений</w:t>
            </w:r>
          </w:p>
        </w:tc>
      </w:tr>
      <w:tr w:rsidR="001D4007" w:rsidRPr="00D72319" w:rsidTr="001D4007">
        <w:trPr>
          <w:trHeight w:val="750"/>
        </w:trPr>
        <w:tc>
          <w:tcPr>
            <w:tcW w:w="1134" w:type="dxa"/>
            <w:tcBorders>
              <w:top w:val="nil"/>
              <w:left w:val="single" w:sz="4" w:space="0" w:color="auto"/>
              <w:bottom w:val="single" w:sz="4" w:space="0" w:color="auto"/>
              <w:right w:val="single" w:sz="4" w:space="0" w:color="auto"/>
            </w:tcBorders>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1D4007" w:rsidRPr="00D72319" w:rsidRDefault="001D4007" w:rsidP="001D4007">
            <w:pPr>
              <w:rPr>
                <w:rFonts w:ascii="Arial" w:hAnsi="Arial" w:cs="Arial"/>
              </w:rPr>
            </w:pPr>
            <w:r w:rsidRPr="00D72319">
              <w:rPr>
                <w:rFonts w:ascii="Arial" w:hAnsi="Arial" w:cs="Arial"/>
                <w:sz w:val="22"/>
                <w:szCs w:val="22"/>
              </w:rPr>
              <w:t>2 08 05000 10 0000 180</w:t>
            </w:r>
          </w:p>
        </w:tc>
        <w:tc>
          <w:tcPr>
            <w:tcW w:w="6521" w:type="dxa"/>
            <w:tcBorders>
              <w:top w:val="nil"/>
              <w:left w:val="nil"/>
              <w:bottom w:val="single" w:sz="4" w:space="0" w:color="auto"/>
              <w:right w:val="single" w:sz="4" w:space="0" w:color="auto"/>
            </w:tcBorders>
            <w:shd w:val="clear" w:color="auto" w:fill="auto"/>
            <w:hideMark/>
          </w:tcPr>
          <w:p w:rsidR="001D4007" w:rsidRPr="006C7CD3" w:rsidRDefault="001D4007" w:rsidP="001D4007">
            <w:pPr>
              <w:jc w:val="both"/>
              <w:rPr>
                <w:rFonts w:ascii="Arial" w:hAnsi="Arial" w:cs="Arial"/>
              </w:rPr>
            </w:pPr>
            <w:r w:rsidRPr="006C7CD3">
              <w:rPr>
                <w:rFonts w:ascii="Arial" w:hAnsi="Arial" w:cs="Arial"/>
                <w:sz w:val="22"/>
                <w:szCs w:val="22"/>
              </w:rPr>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1D4007" w:rsidRPr="00D72319" w:rsidTr="001D4007">
        <w:trPr>
          <w:trHeight w:val="557"/>
        </w:trPr>
        <w:tc>
          <w:tcPr>
            <w:tcW w:w="1134" w:type="dxa"/>
            <w:tcBorders>
              <w:top w:val="nil"/>
              <w:left w:val="single" w:sz="4" w:space="0" w:color="auto"/>
              <w:bottom w:val="single" w:sz="4" w:space="0" w:color="auto"/>
              <w:right w:val="single" w:sz="4" w:space="0" w:color="auto"/>
            </w:tcBorders>
            <w:shd w:val="clear" w:color="000000" w:fill="FFFFFF"/>
          </w:tcPr>
          <w:p w:rsidR="001D4007" w:rsidRPr="004F6AD8" w:rsidRDefault="001D4007" w:rsidP="001D4007">
            <w:pPr>
              <w:rPr>
                <w:rFonts w:ascii="Arial" w:hAnsi="Arial" w:cs="Arial"/>
              </w:rPr>
            </w:pPr>
            <w:r w:rsidRPr="004F6AD8">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000000" w:fill="FFFFFF"/>
          </w:tcPr>
          <w:p w:rsidR="001D4007" w:rsidRPr="004F6AD8" w:rsidRDefault="001D4007" w:rsidP="001D4007">
            <w:pPr>
              <w:rPr>
                <w:rFonts w:ascii="Arial" w:hAnsi="Arial" w:cs="Arial"/>
              </w:rPr>
            </w:pPr>
            <w:r w:rsidRPr="004F6AD8">
              <w:rPr>
                <w:rFonts w:ascii="Arial" w:hAnsi="Arial" w:cs="Arial"/>
                <w:sz w:val="22"/>
                <w:szCs w:val="22"/>
              </w:rPr>
              <w:t>2 18 05030 10 0000 180</w:t>
            </w:r>
          </w:p>
        </w:tc>
        <w:tc>
          <w:tcPr>
            <w:tcW w:w="6521" w:type="dxa"/>
            <w:tcBorders>
              <w:top w:val="nil"/>
              <w:left w:val="nil"/>
              <w:bottom w:val="single" w:sz="4" w:space="0" w:color="auto"/>
              <w:right w:val="single" w:sz="4" w:space="0" w:color="auto"/>
            </w:tcBorders>
            <w:shd w:val="clear" w:color="000000" w:fill="FFFFFF"/>
          </w:tcPr>
          <w:p w:rsidR="001D4007" w:rsidRPr="004F6AD8" w:rsidRDefault="001D4007" w:rsidP="001D4007">
            <w:pPr>
              <w:jc w:val="both"/>
              <w:rPr>
                <w:rFonts w:ascii="Arial" w:hAnsi="Arial" w:cs="Arial"/>
              </w:rPr>
            </w:pPr>
            <w:r w:rsidRPr="004F6AD8">
              <w:rPr>
                <w:rFonts w:ascii="Arial" w:hAnsi="Arial" w:cs="Arial"/>
                <w:sz w:val="22"/>
                <w:szCs w:val="22"/>
              </w:rPr>
              <w:t>Доходы бюджетов сельских поселений от возврата иными организациями остатков субсидий прошлых лет</w:t>
            </w:r>
          </w:p>
        </w:tc>
      </w:tr>
      <w:tr w:rsidR="001D4007" w:rsidRPr="00D72319" w:rsidTr="001D4007">
        <w:trPr>
          <w:trHeight w:val="1080"/>
        </w:trPr>
        <w:tc>
          <w:tcPr>
            <w:tcW w:w="1134" w:type="dxa"/>
            <w:tcBorders>
              <w:top w:val="nil"/>
              <w:left w:val="single" w:sz="4" w:space="0" w:color="auto"/>
              <w:bottom w:val="single" w:sz="4" w:space="0" w:color="auto"/>
              <w:right w:val="single" w:sz="4" w:space="0" w:color="auto"/>
            </w:tcBorders>
            <w:shd w:val="clear" w:color="000000" w:fill="FFFFFF"/>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000000" w:fill="FFFFFF"/>
            <w:vAlign w:val="center"/>
            <w:hideMark/>
          </w:tcPr>
          <w:p w:rsidR="001D4007" w:rsidRPr="00D72319" w:rsidRDefault="001D4007" w:rsidP="001D4007">
            <w:pPr>
              <w:rPr>
                <w:rFonts w:ascii="Arial" w:hAnsi="Arial" w:cs="Arial"/>
              </w:rPr>
            </w:pPr>
            <w:r w:rsidRPr="00550E94">
              <w:rPr>
                <w:rFonts w:ascii="Arial" w:hAnsi="Arial" w:cs="Arial"/>
                <w:sz w:val="22"/>
                <w:szCs w:val="22"/>
              </w:rPr>
              <w:t>2 18 60010 10 0000 151</w:t>
            </w:r>
          </w:p>
        </w:tc>
        <w:tc>
          <w:tcPr>
            <w:tcW w:w="6521" w:type="dxa"/>
            <w:tcBorders>
              <w:top w:val="nil"/>
              <w:left w:val="nil"/>
              <w:bottom w:val="single" w:sz="4" w:space="0" w:color="auto"/>
              <w:right w:val="single" w:sz="4" w:space="0" w:color="auto"/>
            </w:tcBorders>
            <w:shd w:val="clear" w:color="000000" w:fill="FFFFFF"/>
            <w:hideMark/>
          </w:tcPr>
          <w:p w:rsidR="001D4007" w:rsidRPr="006C7CD3" w:rsidRDefault="001D4007" w:rsidP="001D4007">
            <w:pPr>
              <w:jc w:val="both"/>
              <w:rPr>
                <w:rFonts w:ascii="Arial" w:hAnsi="Arial" w:cs="Arial"/>
              </w:rPr>
            </w:pPr>
            <w:r w:rsidRPr="00494E5F">
              <w:rPr>
                <w:rFonts w:ascii="Arial" w:hAnsi="Arial" w:cs="Arial"/>
                <w:sz w:val="22"/>
                <w:szCs w:val="22"/>
              </w:rPr>
              <w:t>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1D4007" w:rsidRPr="00D72319" w:rsidTr="001D4007">
        <w:trPr>
          <w:trHeight w:val="510"/>
        </w:trPr>
        <w:tc>
          <w:tcPr>
            <w:tcW w:w="1134" w:type="dxa"/>
            <w:tcBorders>
              <w:top w:val="nil"/>
              <w:left w:val="single" w:sz="4" w:space="0" w:color="auto"/>
              <w:bottom w:val="single" w:sz="4" w:space="0" w:color="auto"/>
              <w:right w:val="single" w:sz="4" w:space="0" w:color="auto"/>
            </w:tcBorders>
            <w:shd w:val="clear" w:color="000000" w:fill="FFFFFF"/>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000000" w:fill="FFFFFF"/>
            <w:vAlign w:val="center"/>
          </w:tcPr>
          <w:p w:rsidR="001D4007" w:rsidRPr="00CF3B47" w:rsidRDefault="001D4007" w:rsidP="001D4007">
            <w:pPr>
              <w:rPr>
                <w:rFonts w:ascii="Arial" w:hAnsi="Arial" w:cs="Arial"/>
              </w:rPr>
            </w:pPr>
            <w:r w:rsidRPr="00CF3B47">
              <w:rPr>
                <w:rFonts w:ascii="Arial" w:hAnsi="Arial" w:cs="Arial"/>
                <w:sz w:val="22"/>
                <w:szCs w:val="22"/>
              </w:rPr>
              <w:t>2 19 25027 10 0000 151</w:t>
            </w:r>
          </w:p>
        </w:tc>
        <w:tc>
          <w:tcPr>
            <w:tcW w:w="6521" w:type="dxa"/>
            <w:tcBorders>
              <w:top w:val="nil"/>
              <w:left w:val="nil"/>
              <w:bottom w:val="single" w:sz="4" w:space="0" w:color="auto"/>
              <w:right w:val="single" w:sz="4" w:space="0" w:color="auto"/>
            </w:tcBorders>
            <w:shd w:val="clear" w:color="000000" w:fill="FFFFFF"/>
          </w:tcPr>
          <w:p w:rsidR="001D4007" w:rsidRPr="000D1FF1" w:rsidRDefault="001D4007" w:rsidP="001D4007">
            <w:pPr>
              <w:jc w:val="both"/>
              <w:rPr>
                <w:rFonts w:ascii="Arial" w:hAnsi="Arial" w:cs="Arial"/>
              </w:rPr>
            </w:pPr>
            <w:r w:rsidRPr="002C1129">
              <w:rPr>
                <w:rFonts w:ascii="Arial" w:hAnsi="Arial" w:cs="Arial"/>
                <w:sz w:val="22"/>
                <w:szCs w:val="22"/>
              </w:rPr>
              <w:t xml:space="preserve">Возврат остатков субсидий на мероприятия государственной </w:t>
            </w:r>
            <w:r>
              <w:rPr>
                <w:rFonts w:ascii="Arial" w:hAnsi="Arial" w:cs="Arial"/>
                <w:sz w:val="22"/>
                <w:szCs w:val="22"/>
              </w:rPr>
              <w:t>программы Российской Федерации «Доступная среда»</w:t>
            </w:r>
            <w:r w:rsidRPr="002C1129">
              <w:rPr>
                <w:rFonts w:ascii="Arial" w:hAnsi="Arial" w:cs="Arial"/>
                <w:sz w:val="22"/>
                <w:szCs w:val="22"/>
              </w:rPr>
              <w:t xml:space="preserve"> на 2011 - 2020 годы из бюджетов сельских поселений</w:t>
            </w:r>
          </w:p>
        </w:tc>
      </w:tr>
      <w:tr w:rsidR="001D4007" w:rsidRPr="00D72319" w:rsidTr="001D4007">
        <w:trPr>
          <w:trHeight w:val="510"/>
        </w:trPr>
        <w:tc>
          <w:tcPr>
            <w:tcW w:w="1134" w:type="dxa"/>
            <w:tcBorders>
              <w:top w:val="nil"/>
              <w:left w:val="single" w:sz="4" w:space="0" w:color="auto"/>
              <w:bottom w:val="single" w:sz="4" w:space="0" w:color="auto"/>
              <w:right w:val="single" w:sz="4" w:space="0" w:color="auto"/>
            </w:tcBorders>
            <w:shd w:val="clear" w:color="000000" w:fill="FFFFFF"/>
            <w:vAlign w:val="center"/>
          </w:tcPr>
          <w:p w:rsidR="001D4007"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000000" w:fill="FFFFFF"/>
            <w:vAlign w:val="center"/>
          </w:tcPr>
          <w:p w:rsidR="001D4007" w:rsidRPr="00CF3B47" w:rsidRDefault="001D4007" w:rsidP="001D4007">
            <w:pPr>
              <w:rPr>
                <w:rFonts w:ascii="Arial" w:hAnsi="Arial" w:cs="Arial"/>
              </w:rPr>
            </w:pPr>
            <w:r w:rsidRPr="00CF3B47">
              <w:rPr>
                <w:rFonts w:ascii="Arial" w:hAnsi="Arial" w:cs="Arial"/>
                <w:sz w:val="22"/>
                <w:szCs w:val="22"/>
              </w:rPr>
              <w:t>2 19 35118 10 0000 151</w:t>
            </w:r>
          </w:p>
        </w:tc>
        <w:tc>
          <w:tcPr>
            <w:tcW w:w="6521" w:type="dxa"/>
            <w:tcBorders>
              <w:top w:val="nil"/>
              <w:left w:val="nil"/>
              <w:bottom w:val="single" w:sz="4" w:space="0" w:color="auto"/>
              <w:right w:val="single" w:sz="4" w:space="0" w:color="auto"/>
            </w:tcBorders>
            <w:shd w:val="clear" w:color="000000" w:fill="FFFFFF"/>
          </w:tcPr>
          <w:p w:rsidR="001D4007" w:rsidRPr="002E16FF" w:rsidRDefault="001D4007" w:rsidP="001D4007">
            <w:pPr>
              <w:autoSpaceDE w:val="0"/>
              <w:autoSpaceDN w:val="0"/>
              <w:adjustRightInd w:val="0"/>
              <w:jc w:val="both"/>
              <w:rPr>
                <w:rFonts w:ascii="Arial" w:hAnsi="Arial" w:cs="Arial"/>
              </w:rPr>
            </w:pPr>
            <w:r>
              <w:rPr>
                <w:rFonts w:ascii="Arial" w:hAnsi="Arial" w:cs="Arial"/>
                <w:sz w:val="22"/>
                <w:szCs w:val="22"/>
              </w:rPr>
              <w:t>Возврат остатков субвенций на осуществление первичного воинского учета на территориях, где отсутствуют военные комиссариаты из бюджетов сельских поселений</w:t>
            </w:r>
          </w:p>
        </w:tc>
      </w:tr>
      <w:tr w:rsidR="001D4007" w:rsidRPr="00D72319" w:rsidTr="001D4007">
        <w:trPr>
          <w:trHeight w:val="510"/>
        </w:trPr>
        <w:tc>
          <w:tcPr>
            <w:tcW w:w="1134" w:type="dxa"/>
            <w:tcBorders>
              <w:top w:val="nil"/>
              <w:left w:val="single" w:sz="4" w:space="0" w:color="auto"/>
              <w:bottom w:val="single" w:sz="4" w:space="0" w:color="auto"/>
              <w:right w:val="single" w:sz="4" w:space="0" w:color="auto"/>
            </w:tcBorders>
            <w:shd w:val="clear" w:color="000000" w:fill="FFFFFF"/>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000000" w:fill="FFFFFF"/>
            <w:vAlign w:val="center"/>
          </w:tcPr>
          <w:p w:rsidR="001D4007" w:rsidRPr="00CF3B47" w:rsidRDefault="001D4007" w:rsidP="001D4007">
            <w:pPr>
              <w:rPr>
                <w:rFonts w:ascii="Arial" w:hAnsi="Arial" w:cs="Arial"/>
              </w:rPr>
            </w:pPr>
            <w:r w:rsidRPr="00CF3B47">
              <w:rPr>
                <w:rFonts w:ascii="Arial" w:hAnsi="Arial" w:cs="Arial"/>
                <w:sz w:val="22"/>
                <w:szCs w:val="22"/>
              </w:rPr>
              <w:t>2 19 45147 10 0000 151</w:t>
            </w:r>
          </w:p>
        </w:tc>
        <w:tc>
          <w:tcPr>
            <w:tcW w:w="6521" w:type="dxa"/>
            <w:tcBorders>
              <w:top w:val="nil"/>
              <w:left w:val="nil"/>
              <w:bottom w:val="single" w:sz="4" w:space="0" w:color="auto"/>
              <w:right w:val="single" w:sz="4" w:space="0" w:color="auto"/>
            </w:tcBorders>
            <w:shd w:val="clear" w:color="000000" w:fill="FFFFFF"/>
          </w:tcPr>
          <w:p w:rsidR="001D4007" w:rsidRPr="000D1FF1" w:rsidRDefault="001D4007" w:rsidP="001D4007">
            <w:pPr>
              <w:jc w:val="both"/>
              <w:rPr>
                <w:rFonts w:ascii="Arial" w:hAnsi="Arial" w:cs="Arial"/>
              </w:rPr>
            </w:pPr>
            <w:r w:rsidRPr="002E16FF">
              <w:rPr>
                <w:rFonts w:ascii="Arial" w:hAnsi="Arial" w:cs="Arial"/>
                <w:sz w:val="22"/>
                <w:szCs w:val="22"/>
              </w:rPr>
              <w:t>Возврат остатков иных межбюджетных трансфертов на государственную поддержку муниципальных учреждений культуры из бюджетов сельских поселений</w:t>
            </w:r>
          </w:p>
        </w:tc>
      </w:tr>
      <w:tr w:rsidR="001D4007" w:rsidRPr="00D72319" w:rsidTr="001D4007">
        <w:trPr>
          <w:trHeight w:val="510"/>
        </w:trPr>
        <w:tc>
          <w:tcPr>
            <w:tcW w:w="1134" w:type="dxa"/>
            <w:tcBorders>
              <w:top w:val="nil"/>
              <w:left w:val="single" w:sz="4" w:space="0" w:color="auto"/>
              <w:bottom w:val="single" w:sz="4" w:space="0" w:color="auto"/>
              <w:right w:val="single" w:sz="4" w:space="0" w:color="auto"/>
            </w:tcBorders>
            <w:shd w:val="clear" w:color="000000" w:fill="FFFFFF"/>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000000" w:fill="FFFFFF"/>
            <w:vAlign w:val="center"/>
          </w:tcPr>
          <w:p w:rsidR="001D4007" w:rsidRPr="00CF3B47" w:rsidRDefault="001D4007" w:rsidP="001D4007">
            <w:pPr>
              <w:rPr>
                <w:rFonts w:ascii="Arial" w:hAnsi="Arial" w:cs="Arial"/>
              </w:rPr>
            </w:pPr>
            <w:r w:rsidRPr="00CF3B47">
              <w:rPr>
                <w:rFonts w:ascii="Arial" w:hAnsi="Arial" w:cs="Arial"/>
                <w:sz w:val="22"/>
                <w:szCs w:val="22"/>
              </w:rPr>
              <w:t>2 19 45160 10 0000 151</w:t>
            </w:r>
          </w:p>
        </w:tc>
        <w:tc>
          <w:tcPr>
            <w:tcW w:w="6521" w:type="dxa"/>
            <w:tcBorders>
              <w:top w:val="nil"/>
              <w:left w:val="nil"/>
              <w:bottom w:val="single" w:sz="4" w:space="0" w:color="auto"/>
              <w:right w:val="single" w:sz="4" w:space="0" w:color="auto"/>
            </w:tcBorders>
            <w:shd w:val="clear" w:color="000000" w:fill="FFFFFF"/>
          </w:tcPr>
          <w:p w:rsidR="001D4007" w:rsidRPr="000D1FF1" w:rsidRDefault="001D4007" w:rsidP="001D4007">
            <w:pPr>
              <w:jc w:val="both"/>
              <w:rPr>
                <w:rFonts w:ascii="Arial" w:hAnsi="Arial" w:cs="Arial"/>
              </w:rPr>
            </w:pPr>
            <w:r w:rsidRPr="002E16FF">
              <w:rPr>
                <w:rFonts w:ascii="Arial" w:hAnsi="Arial" w:cs="Arial"/>
                <w:sz w:val="22"/>
                <w:szCs w:val="22"/>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сельских поселений</w:t>
            </w:r>
          </w:p>
        </w:tc>
      </w:tr>
      <w:tr w:rsidR="001D4007" w:rsidRPr="00D72319" w:rsidTr="001D4007">
        <w:trPr>
          <w:trHeight w:val="510"/>
        </w:trPr>
        <w:tc>
          <w:tcPr>
            <w:tcW w:w="1134" w:type="dxa"/>
            <w:tcBorders>
              <w:top w:val="nil"/>
              <w:left w:val="single" w:sz="4" w:space="0" w:color="auto"/>
              <w:bottom w:val="single" w:sz="4" w:space="0" w:color="auto"/>
              <w:right w:val="single" w:sz="4" w:space="0" w:color="auto"/>
            </w:tcBorders>
            <w:shd w:val="clear" w:color="000000" w:fill="FFFFFF"/>
            <w:vAlign w:val="center"/>
          </w:tcPr>
          <w:p w:rsidR="001D4007" w:rsidRPr="00D72319" w:rsidRDefault="001D4007" w:rsidP="001D4007">
            <w:pPr>
              <w:rPr>
                <w:rFonts w:ascii="Arial" w:hAnsi="Arial" w:cs="Arial"/>
              </w:rPr>
            </w:pPr>
            <w:r>
              <w:rPr>
                <w:rFonts w:ascii="Arial" w:hAnsi="Arial" w:cs="Arial"/>
                <w:sz w:val="22"/>
                <w:szCs w:val="22"/>
              </w:rPr>
              <w:t>287</w:t>
            </w:r>
          </w:p>
        </w:tc>
        <w:tc>
          <w:tcPr>
            <w:tcW w:w="2693" w:type="dxa"/>
            <w:tcBorders>
              <w:top w:val="nil"/>
              <w:left w:val="single" w:sz="4" w:space="0" w:color="auto"/>
              <w:bottom w:val="single" w:sz="4" w:space="0" w:color="auto"/>
              <w:right w:val="single" w:sz="4" w:space="0" w:color="auto"/>
            </w:tcBorders>
            <w:shd w:val="clear" w:color="000000" w:fill="FFFFFF"/>
            <w:vAlign w:val="center"/>
            <w:hideMark/>
          </w:tcPr>
          <w:p w:rsidR="001D4007" w:rsidRPr="00CF3B47" w:rsidRDefault="001D4007" w:rsidP="001D4007">
            <w:pPr>
              <w:rPr>
                <w:rFonts w:ascii="Arial" w:hAnsi="Arial" w:cs="Arial"/>
              </w:rPr>
            </w:pPr>
            <w:r w:rsidRPr="00CF3B47">
              <w:rPr>
                <w:rFonts w:ascii="Arial" w:hAnsi="Arial" w:cs="Arial"/>
                <w:sz w:val="22"/>
                <w:szCs w:val="22"/>
              </w:rPr>
              <w:t>2 19 60010 10 0000 151</w:t>
            </w:r>
          </w:p>
        </w:tc>
        <w:tc>
          <w:tcPr>
            <w:tcW w:w="6521" w:type="dxa"/>
            <w:tcBorders>
              <w:top w:val="nil"/>
              <w:left w:val="nil"/>
              <w:bottom w:val="single" w:sz="4" w:space="0" w:color="auto"/>
              <w:right w:val="single" w:sz="4" w:space="0" w:color="auto"/>
            </w:tcBorders>
            <w:shd w:val="clear" w:color="000000" w:fill="FFFFFF"/>
            <w:hideMark/>
          </w:tcPr>
          <w:p w:rsidR="001D4007" w:rsidRPr="006C7CD3" w:rsidRDefault="001D4007" w:rsidP="001D4007">
            <w:pPr>
              <w:jc w:val="both"/>
              <w:rPr>
                <w:rFonts w:ascii="Arial" w:hAnsi="Arial" w:cs="Arial"/>
              </w:rPr>
            </w:pPr>
            <w:r w:rsidRPr="000D1FF1">
              <w:rPr>
                <w:rFonts w:ascii="Arial" w:hAnsi="Arial" w:cs="Arial"/>
                <w:sz w:val="22"/>
                <w:szCs w:val="22"/>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r>
    </w:tbl>
    <w:p w:rsidR="001D4007" w:rsidRDefault="001D4007" w:rsidP="001D4007">
      <w:pPr>
        <w:ind w:left="-284"/>
        <w:jc w:val="both"/>
        <w:rPr>
          <w:rFonts w:ascii="Arial" w:hAnsi="Arial" w:cs="Arial"/>
          <w:vertAlign w:val="superscript"/>
        </w:rPr>
      </w:pPr>
    </w:p>
    <w:p w:rsidR="001D4007" w:rsidRDefault="001D4007" w:rsidP="001D4007">
      <w:pPr>
        <w:ind w:left="-284"/>
        <w:jc w:val="both"/>
        <w:rPr>
          <w:rFonts w:ascii="Arial" w:hAnsi="Arial" w:cs="Arial"/>
          <w:sz w:val="20"/>
          <w:szCs w:val="20"/>
        </w:rPr>
      </w:pPr>
      <w:r>
        <w:rPr>
          <w:rFonts w:ascii="Arial" w:hAnsi="Arial" w:cs="Arial"/>
          <w:vertAlign w:val="superscript"/>
        </w:rPr>
        <w:t>1</w:t>
      </w:r>
      <w:r w:rsidRPr="002B0F05">
        <w:rPr>
          <w:rFonts w:cs="Arial"/>
          <w:sz w:val="26"/>
          <w:szCs w:val="26"/>
        </w:rPr>
        <w:t xml:space="preserve"> </w:t>
      </w:r>
      <w:r w:rsidRPr="00950FAC">
        <w:rPr>
          <w:rFonts w:ascii="Arial" w:hAnsi="Arial" w:cs="Arial"/>
          <w:sz w:val="20"/>
          <w:szCs w:val="20"/>
        </w:rPr>
        <w:t>Администрирование поступлений по всем статьям, подстатьям соответствующей статьи, подвидам доходов бюджетов осуществляется администратором, указанным в группировочном коде бюджетной классификации в пределах определенной законодательством Российской Федерации компетенции.</w:t>
      </w:r>
    </w:p>
    <w:p w:rsidR="001D4007" w:rsidRDefault="001D4007" w:rsidP="001D4007">
      <w:pPr>
        <w:ind w:left="-284"/>
        <w:jc w:val="both"/>
        <w:rPr>
          <w:rFonts w:ascii="Arial" w:hAnsi="Arial" w:cs="Arial"/>
          <w:sz w:val="20"/>
          <w:szCs w:val="20"/>
        </w:rPr>
      </w:pPr>
    </w:p>
    <w:p w:rsidR="001D4007" w:rsidRPr="002B0F05" w:rsidRDefault="001D4007" w:rsidP="001D4007">
      <w:pPr>
        <w:ind w:left="-284"/>
        <w:jc w:val="both"/>
        <w:rPr>
          <w:rFonts w:ascii="Arial" w:hAnsi="Arial" w:cs="Arial"/>
          <w:sz w:val="20"/>
          <w:szCs w:val="20"/>
        </w:rPr>
      </w:pPr>
      <w:r>
        <w:rPr>
          <w:rFonts w:ascii="Arial" w:hAnsi="Arial" w:cs="Arial"/>
          <w:vertAlign w:val="superscript"/>
        </w:rPr>
        <w:t xml:space="preserve">2 </w:t>
      </w:r>
      <w:r w:rsidRPr="00755088">
        <w:rPr>
          <w:rFonts w:ascii="Arial" w:hAnsi="Arial" w:cs="Arial"/>
          <w:sz w:val="20"/>
          <w:szCs w:val="20"/>
        </w:rPr>
        <w:t>Администрирование поступлений по всем подвидам соответствующего вида доходов осуществляется главным администратором, указанным в группировочном коде бюджетной классификации.</w:t>
      </w:r>
    </w:p>
    <w:p w:rsidR="00EA4A59" w:rsidRDefault="00EA4A59" w:rsidP="00EA4A59"/>
    <w:p w:rsidR="001D4007" w:rsidRDefault="001D4007" w:rsidP="001D4007">
      <w:pPr>
        <w:jc w:val="right"/>
        <w:rPr>
          <w:rFonts w:ascii="Arial" w:hAnsi="Arial" w:cs="Arial"/>
          <w:color w:val="auto"/>
          <w:sz w:val="26"/>
          <w:szCs w:val="26"/>
        </w:rPr>
      </w:pPr>
    </w:p>
    <w:p w:rsidR="001D4007" w:rsidRDefault="001D4007" w:rsidP="001D4007">
      <w:pPr>
        <w:jc w:val="right"/>
        <w:rPr>
          <w:rFonts w:ascii="Arial" w:hAnsi="Arial" w:cs="Arial"/>
          <w:color w:val="auto"/>
          <w:sz w:val="26"/>
          <w:szCs w:val="26"/>
        </w:rPr>
      </w:pPr>
    </w:p>
    <w:p w:rsidR="001D4007" w:rsidRDefault="001D4007" w:rsidP="001D4007">
      <w:pPr>
        <w:jc w:val="right"/>
        <w:rPr>
          <w:rFonts w:ascii="Arial" w:hAnsi="Arial" w:cs="Arial"/>
          <w:color w:val="auto"/>
          <w:sz w:val="26"/>
          <w:szCs w:val="26"/>
        </w:rPr>
      </w:pPr>
    </w:p>
    <w:p w:rsidR="001D4007" w:rsidRPr="00EA4A59" w:rsidRDefault="001D4007" w:rsidP="001D4007">
      <w:pPr>
        <w:jc w:val="right"/>
        <w:rPr>
          <w:rFonts w:ascii="Arial" w:hAnsi="Arial" w:cs="Arial"/>
          <w:color w:val="auto"/>
          <w:sz w:val="26"/>
          <w:szCs w:val="26"/>
        </w:rPr>
      </w:pPr>
      <w:r w:rsidRPr="00EA4A59">
        <w:rPr>
          <w:rFonts w:ascii="Arial" w:hAnsi="Arial" w:cs="Arial"/>
          <w:color w:val="auto"/>
          <w:sz w:val="26"/>
          <w:szCs w:val="26"/>
        </w:rPr>
        <w:lastRenderedPageBreak/>
        <w:t>Приложение</w:t>
      </w:r>
      <w:r>
        <w:rPr>
          <w:rFonts w:ascii="Arial" w:hAnsi="Arial" w:cs="Arial"/>
          <w:color w:val="auto"/>
          <w:sz w:val="26"/>
          <w:szCs w:val="26"/>
        </w:rPr>
        <w:t xml:space="preserve"> 6</w:t>
      </w:r>
    </w:p>
    <w:p w:rsidR="001D4007" w:rsidRPr="00EA4A59" w:rsidRDefault="001D4007" w:rsidP="001D4007">
      <w:pPr>
        <w:jc w:val="right"/>
        <w:rPr>
          <w:rFonts w:ascii="Arial" w:hAnsi="Arial" w:cs="Arial"/>
          <w:color w:val="auto"/>
          <w:sz w:val="26"/>
          <w:szCs w:val="26"/>
        </w:rPr>
      </w:pPr>
      <w:r w:rsidRPr="00EA4A59">
        <w:rPr>
          <w:rFonts w:ascii="Arial" w:hAnsi="Arial" w:cs="Arial"/>
          <w:color w:val="auto"/>
          <w:sz w:val="26"/>
          <w:szCs w:val="26"/>
        </w:rPr>
        <w:t>к решению Думы</w:t>
      </w:r>
    </w:p>
    <w:p w:rsidR="001D4007" w:rsidRDefault="001D4007" w:rsidP="001D4007">
      <w:pPr>
        <w:jc w:val="right"/>
        <w:rPr>
          <w:rFonts w:ascii="Arial" w:hAnsi="Arial" w:cs="Arial"/>
          <w:color w:val="auto"/>
          <w:sz w:val="26"/>
          <w:szCs w:val="26"/>
        </w:rPr>
      </w:pPr>
      <w:r w:rsidRPr="00EA4A59">
        <w:rPr>
          <w:rFonts w:ascii="Arial" w:hAnsi="Arial" w:cs="Arial"/>
          <w:color w:val="auto"/>
          <w:sz w:val="26"/>
          <w:szCs w:val="26"/>
        </w:rPr>
        <w:t xml:space="preserve">Укинского сельского поселения  </w:t>
      </w:r>
    </w:p>
    <w:p w:rsidR="001D4007" w:rsidRDefault="001D4007" w:rsidP="001D4007">
      <w:pPr>
        <w:jc w:val="right"/>
        <w:rPr>
          <w:rFonts w:ascii="Arial" w:hAnsi="Arial" w:cs="Arial"/>
          <w:color w:val="auto"/>
          <w:sz w:val="26"/>
          <w:szCs w:val="26"/>
        </w:rPr>
      </w:pPr>
      <w:r w:rsidRPr="00EA4A59">
        <w:rPr>
          <w:rFonts w:ascii="Arial" w:hAnsi="Arial" w:cs="Arial"/>
          <w:color w:val="auto"/>
          <w:sz w:val="26"/>
          <w:szCs w:val="26"/>
        </w:rPr>
        <w:t>от __.__.2017 № __</w:t>
      </w:r>
    </w:p>
    <w:p w:rsidR="001D4007" w:rsidRDefault="001D4007" w:rsidP="001D4007">
      <w:pPr>
        <w:jc w:val="right"/>
        <w:rPr>
          <w:rFonts w:ascii="Arial" w:hAnsi="Arial" w:cs="Arial"/>
          <w:color w:val="auto"/>
          <w:sz w:val="26"/>
          <w:szCs w:val="26"/>
        </w:rPr>
      </w:pPr>
    </w:p>
    <w:p w:rsidR="001D4007" w:rsidRDefault="001D4007" w:rsidP="001D4007">
      <w:pPr>
        <w:jc w:val="right"/>
        <w:rPr>
          <w:rFonts w:ascii="Arial" w:hAnsi="Arial" w:cs="Arial"/>
          <w:color w:val="auto"/>
          <w:sz w:val="26"/>
          <w:szCs w:val="26"/>
        </w:rPr>
      </w:pPr>
    </w:p>
    <w:p w:rsidR="001D4007" w:rsidRPr="006B10DF" w:rsidRDefault="001D4007" w:rsidP="001D4007">
      <w:pPr>
        <w:jc w:val="center"/>
        <w:rPr>
          <w:rFonts w:ascii="Arial" w:hAnsi="Arial" w:cs="Arial"/>
          <w:b/>
        </w:rPr>
      </w:pPr>
      <w:r w:rsidRPr="00E314F8">
        <w:rPr>
          <w:rFonts w:ascii="Arial" w:hAnsi="Arial" w:cs="Arial"/>
          <w:b/>
        </w:rPr>
        <w:t xml:space="preserve">ПЕРЕЧЕНЬ ГЛАВНЫХ АДМИНИСТРАТОРОВ ИСТОЧНИКОВ ФИНАНСИРОВАНИЯ ДЕФИЦИТА БЮДЖЕТА </w:t>
      </w:r>
      <w:r>
        <w:rPr>
          <w:rFonts w:ascii="Arial" w:hAnsi="Arial" w:cs="Arial"/>
          <w:b/>
        </w:rPr>
        <w:t>УКИНСКОГО</w:t>
      </w:r>
      <w:r w:rsidRPr="00E314F8">
        <w:rPr>
          <w:rFonts w:ascii="Arial" w:hAnsi="Arial" w:cs="Arial"/>
          <w:b/>
        </w:rPr>
        <w:t xml:space="preserve"> СЕЛЬСКОГО ПОСЕЛЕНИЯ НА 201</w:t>
      </w:r>
      <w:r>
        <w:rPr>
          <w:rFonts w:ascii="Arial" w:hAnsi="Arial" w:cs="Arial"/>
          <w:b/>
        </w:rPr>
        <w:t>8</w:t>
      </w:r>
      <w:r w:rsidRPr="00E314F8">
        <w:rPr>
          <w:rFonts w:ascii="Arial" w:hAnsi="Arial" w:cs="Arial"/>
          <w:b/>
        </w:rPr>
        <w:t xml:space="preserve"> ГОД</w:t>
      </w:r>
      <w:r w:rsidRPr="002C7611">
        <w:rPr>
          <w:rFonts w:ascii="Arial" w:hAnsi="Arial" w:cs="Arial"/>
          <w:b/>
        </w:rPr>
        <w:t xml:space="preserve"> </w:t>
      </w:r>
      <w:r>
        <w:rPr>
          <w:rFonts w:ascii="Arial" w:hAnsi="Arial" w:cs="Arial"/>
          <w:b/>
        </w:rPr>
        <w:t xml:space="preserve">И </w:t>
      </w:r>
      <w:r w:rsidRPr="006B10DF">
        <w:rPr>
          <w:rFonts w:ascii="Arial" w:hAnsi="Arial" w:cs="Arial"/>
          <w:b/>
        </w:rPr>
        <w:t>НА ПЛАНОВЫЙ ПЕРИОД 201</w:t>
      </w:r>
      <w:r>
        <w:rPr>
          <w:rFonts w:ascii="Arial" w:hAnsi="Arial" w:cs="Arial"/>
          <w:b/>
        </w:rPr>
        <w:t>9</w:t>
      </w:r>
      <w:proofErr w:type="gramStart"/>
      <w:r w:rsidRPr="006B10DF">
        <w:rPr>
          <w:rFonts w:ascii="Arial" w:hAnsi="Arial" w:cs="Arial"/>
          <w:b/>
        </w:rPr>
        <w:t xml:space="preserve"> </w:t>
      </w:r>
      <w:r>
        <w:rPr>
          <w:rFonts w:ascii="Arial" w:hAnsi="Arial" w:cs="Arial"/>
          <w:b/>
        </w:rPr>
        <w:t>И</w:t>
      </w:r>
      <w:proofErr w:type="gramEnd"/>
      <w:r w:rsidRPr="006B10DF">
        <w:rPr>
          <w:rFonts w:ascii="Arial" w:hAnsi="Arial" w:cs="Arial"/>
          <w:b/>
        </w:rPr>
        <w:t xml:space="preserve"> 20</w:t>
      </w:r>
      <w:r>
        <w:rPr>
          <w:rFonts w:ascii="Arial" w:hAnsi="Arial" w:cs="Arial"/>
          <w:b/>
        </w:rPr>
        <w:t>20</w:t>
      </w:r>
      <w:r w:rsidRPr="006B10DF">
        <w:rPr>
          <w:rFonts w:ascii="Arial" w:hAnsi="Arial" w:cs="Arial"/>
          <w:b/>
        </w:rPr>
        <w:t xml:space="preserve"> ГОДОВ</w:t>
      </w:r>
    </w:p>
    <w:p w:rsidR="001D4007" w:rsidRPr="00E314F8" w:rsidRDefault="001D4007" w:rsidP="001D4007">
      <w:pPr>
        <w:jc w:val="center"/>
        <w:rPr>
          <w:rFonts w:ascii="Arial" w:hAnsi="Arial" w:cs="Arial"/>
          <w:b/>
        </w:rPr>
      </w:pPr>
    </w:p>
    <w:p w:rsidR="001D4007" w:rsidRPr="00CD220D" w:rsidRDefault="001D4007" w:rsidP="001D4007">
      <w:pPr>
        <w:jc w:val="center"/>
        <w:rPr>
          <w:rFonts w:ascii="Arial" w:hAnsi="Arial" w:cs="Arial"/>
          <w:b/>
          <w:sz w:val="26"/>
          <w:szCs w:val="26"/>
        </w:rPr>
      </w:pPr>
    </w:p>
    <w:tbl>
      <w:tblPr>
        <w:tblW w:w="0" w:type="auto"/>
        <w:tblInd w:w="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28"/>
        <w:gridCol w:w="6300"/>
      </w:tblGrid>
      <w:tr w:rsidR="001D4007" w:rsidRPr="00CD220D" w:rsidTr="001D4007">
        <w:tc>
          <w:tcPr>
            <w:tcW w:w="3528" w:type="dxa"/>
            <w:shd w:val="clear" w:color="auto" w:fill="auto"/>
          </w:tcPr>
          <w:p w:rsidR="001D4007" w:rsidRPr="00046AF7" w:rsidRDefault="001D4007" w:rsidP="001D4007">
            <w:pPr>
              <w:jc w:val="center"/>
              <w:rPr>
                <w:rFonts w:ascii="Arial" w:hAnsi="Arial" w:cs="Arial"/>
              </w:rPr>
            </w:pPr>
            <w:r w:rsidRPr="00046AF7">
              <w:rPr>
                <w:rFonts w:ascii="Arial" w:hAnsi="Arial" w:cs="Arial"/>
              </w:rPr>
              <w:t>Код бюджетной классификации</w:t>
            </w:r>
          </w:p>
        </w:tc>
        <w:tc>
          <w:tcPr>
            <w:tcW w:w="6300" w:type="dxa"/>
            <w:shd w:val="clear" w:color="auto" w:fill="auto"/>
          </w:tcPr>
          <w:p w:rsidR="001D4007" w:rsidRPr="00046AF7" w:rsidRDefault="001D4007" w:rsidP="001D4007">
            <w:pPr>
              <w:jc w:val="center"/>
              <w:rPr>
                <w:rFonts w:ascii="Arial" w:hAnsi="Arial" w:cs="Arial"/>
              </w:rPr>
            </w:pPr>
            <w:r w:rsidRPr="00046AF7">
              <w:rPr>
                <w:rFonts w:ascii="Arial" w:hAnsi="Arial" w:cs="Arial"/>
              </w:rPr>
              <w:t>Наименование главного администратора</w:t>
            </w:r>
          </w:p>
        </w:tc>
      </w:tr>
      <w:tr w:rsidR="001D4007" w:rsidRPr="00CD220D" w:rsidTr="001D4007">
        <w:trPr>
          <w:trHeight w:val="538"/>
        </w:trPr>
        <w:tc>
          <w:tcPr>
            <w:tcW w:w="3528" w:type="dxa"/>
            <w:shd w:val="clear" w:color="auto" w:fill="auto"/>
          </w:tcPr>
          <w:p w:rsidR="001D4007" w:rsidRPr="00CD220D" w:rsidRDefault="001D4007" w:rsidP="001D4007">
            <w:pPr>
              <w:jc w:val="center"/>
              <w:rPr>
                <w:rFonts w:ascii="Arial" w:hAnsi="Arial" w:cs="Arial"/>
                <w:b/>
              </w:rPr>
            </w:pPr>
          </w:p>
        </w:tc>
        <w:tc>
          <w:tcPr>
            <w:tcW w:w="6300" w:type="dxa"/>
            <w:shd w:val="clear" w:color="auto" w:fill="auto"/>
          </w:tcPr>
          <w:p w:rsidR="001D4007" w:rsidRPr="00CD220D" w:rsidRDefault="001D4007" w:rsidP="001D4007">
            <w:pPr>
              <w:jc w:val="center"/>
              <w:rPr>
                <w:rFonts w:ascii="Arial" w:hAnsi="Arial" w:cs="Arial"/>
                <w:b/>
              </w:rPr>
            </w:pPr>
          </w:p>
          <w:p w:rsidR="001D4007" w:rsidRPr="00CD220D" w:rsidRDefault="001D4007" w:rsidP="001D4007">
            <w:pPr>
              <w:jc w:val="center"/>
              <w:rPr>
                <w:rFonts w:ascii="Arial" w:hAnsi="Arial" w:cs="Arial"/>
                <w:b/>
              </w:rPr>
            </w:pPr>
            <w:r w:rsidRPr="00CD220D">
              <w:rPr>
                <w:rFonts w:ascii="Arial" w:hAnsi="Arial" w:cs="Arial"/>
                <w:b/>
              </w:rPr>
              <w:t xml:space="preserve">Администрация </w:t>
            </w:r>
            <w:r>
              <w:rPr>
                <w:rFonts w:ascii="Arial" w:hAnsi="Arial" w:cs="Arial"/>
                <w:b/>
              </w:rPr>
              <w:t>Укинского</w:t>
            </w:r>
            <w:r w:rsidRPr="00CD220D">
              <w:rPr>
                <w:rFonts w:ascii="Arial" w:hAnsi="Arial" w:cs="Arial"/>
                <w:b/>
              </w:rPr>
              <w:t xml:space="preserve"> сельского поселения</w:t>
            </w:r>
          </w:p>
          <w:p w:rsidR="001D4007" w:rsidRPr="00CD220D" w:rsidRDefault="001D4007" w:rsidP="001D4007">
            <w:pPr>
              <w:jc w:val="center"/>
              <w:rPr>
                <w:rFonts w:ascii="Arial" w:hAnsi="Arial" w:cs="Arial"/>
                <w:b/>
              </w:rPr>
            </w:pPr>
          </w:p>
        </w:tc>
      </w:tr>
      <w:tr w:rsidR="001D4007" w:rsidRPr="00CD220D" w:rsidTr="001D4007">
        <w:trPr>
          <w:trHeight w:val="538"/>
        </w:trPr>
        <w:tc>
          <w:tcPr>
            <w:tcW w:w="3528" w:type="dxa"/>
            <w:shd w:val="clear" w:color="auto" w:fill="auto"/>
          </w:tcPr>
          <w:p w:rsidR="001D4007" w:rsidRPr="00CD220D" w:rsidRDefault="001D4007" w:rsidP="001D4007">
            <w:pPr>
              <w:jc w:val="center"/>
              <w:rPr>
                <w:rFonts w:ascii="Arial" w:hAnsi="Arial" w:cs="Arial"/>
              </w:rPr>
            </w:pPr>
            <w:r>
              <w:rPr>
                <w:rFonts w:ascii="Arial" w:hAnsi="Arial" w:cs="Arial"/>
              </w:rPr>
              <w:t>811 01 03 01</w:t>
            </w:r>
            <w:r w:rsidRPr="00CD220D">
              <w:rPr>
                <w:rFonts w:ascii="Arial" w:hAnsi="Arial" w:cs="Arial"/>
              </w:rPr>
              <w:t xml:space="preserve"> 00 10 0000 710</w:t>
            </w:r>
          </w:p>
        </w:tc>
        <w:tc>
          <w:tcPr>
            <w:tcW w:w="6300" w:type="dxa"/>
            <w:shd w:val="clear" w:color="auto" w:fill="auto"/>
          </w:tcPr>
          <w:p w:rsidR="001D4007" w:rsidRPr="00CD220D" w:rsidRDefault="001D4007" w:rsidP="001D4007">
            <w:pPr>
              <w:jc w:val="both"/>
              <w:rPr>
                <w:rFonts w:ascii="Arial" w:hAnsi="Arial" w:cs="Arial"/>
              </w:rPr>
            </w:pPr>
            <w:r w:rsidRPr="00222120">
              <w:rPr>
                <w:rFonts w:ascii="Arial" w:hAnsi="Arial" w:cs="Arial"/>
              </w:rPr>
              <w:t>Получение кредитов от других бюджетов бюджетной системы Российской Федерации бюджетами сельских поселений в валюте Российской Федерации</w:t>
            </w:r>
          </w:p>
        </w:tc>
      </w:tr>
      <w:tr w:rsidR="001D4007" w:rsidRPr="00CD220D" w:rsidTr="001D4007">
        <w:trPr>
          <w:trHeight w:val="538"/>
        </w:trPr>
        <w:tc>
          <w:tcPr>
            <w:tcW w:w="3528" w:type="dxa"/>
            <w:shd w:val="clear" w:color="auto" w:fill="auto"/>
          </w:tcPr>
          <w:p w:rsidR="001D4007" w:rsidRPr="00CD220D" w:rsidRDefault="001D4007" w:rsidP="001D4007">
            <w:pPr>
              <w:jc w:val="center"/>
              <w:rPr>
                <w:rFonts w:ascii="Arial" w:hAnsi="Arial" w:cs="Arial"/>
              </w:rPr>
            </w:pPr>
            <w:r>
              <w:rPr>
                <w:rFonts w:ascii="Arial" w:hAnsi="Arial" w:cs="Arial"/>
              </w:rPr>
              <w:t>811 01 03 01</w:t>
            </w:r>
            <w:r w:rsidRPr="00CD220D">
              <w:rPr>
                <w:rFonts w:ascii="Arial" w:hAnsi="Arial" w:cs="Arial"/>
              </w:rPr>
              <w:t xml:space="preserve"> 00 10 0000 810</w:t>
            </w:r>
          </w:p>
        </w:tc>
        <w:tc>
          <w:tcPr>
            <w:tcW w:w="6300" w:type="dxa"/>
            <w:shd w:val="clear" w:color="auto" w:fill="auto"/>
          </w:tcPr>
          <w:p w:rsidR="001D4007" w:rsidRPr="00CD220D" w:rsidRDefault="001D4007" w:rsidP="001D4007">
            <w:pPr>
              <w:jc w:val="both"/>
              <w:rPr>
                <w:rFonts w:ascii="Arial" w:hAnsi="Arial" w:cs="Arial"/>
              </w:rPr>
            </w:pPr>
            <w:r w:rsidRPr="00222120">
              <w:rPr>
                <w:rFonts w:ascii="Arial" w:hAnsi="Arial" w:cs="Arial"/>
              </w:rPr>
              <w:t>Погашение бюджетами сельских поселений кредитов от других бюджетов бюджетной системы Российской Федерации в валюте Российской Федерации</w:t>
            </w:r>
          </w:p>
        </w:tc>
      </w:tr>
      <w:tr w:rsidR="001D4007" w:rsidRPr="00CD220D" w:rsidTr="001D4007">
        <w:tc>
          <w:tcPr>
            <w:tcW w:w="3528" w:type="dxa"/>
            <w:shd w:val="clear" w:color="auto" w:fill="auto"/>
          </w:tcPr>
          <w:p w:rsidR="001D4007" w:rsidRPr="00CD220D" w:rsidRDefault="001D4007" w:rsidP="001D4007">
            <w:pPr>
              <w:jc w:val="center"/>
              <w:rPr>
                <w:rFonts w:ascii="Arial" w:hAnsi="Arial" w:cs="Arial"/>
              </w:rPr>
            </w:pPr>
            <w:r>
              <w:rPr>
                <w:rFonts w:ascii="Arial" w:hAnsi="Arial" w:cs="Arial"/>
              </w:rPr>
              <w:t>811</w:t>
            </w:r>
            <w:r w:rsidRPr="00CD220D">
              <w:rPr>
                <w:rFonts w:ascii="Arial" w:hAnsi="Arial" w:cs="Arial"/>
              </w:rPr>
              <w:t xml:space="preserve"> 01 05 02 01 10 0000 510</w:t>
            </w:r>
          </w:p>
        </w:tc>
        <w:tc>
          <w:tcPr>
            <w:tcW w:w="6300" w:type="dxa"/>
            <w:shd w:val="clear" w:color="auto" w:fill="auto"/>
          </w:tcPr>
          <w:p w:rsidR="001D4007" w:rsidRPr="00CD220D" w:rsidRDefault="001D4007" w:rsidP="001D4007">
            <w:pPr>
              <w:jc w:val="both"/>
              <w:rPr>
                <w:rFonts w:ascii="Arial" w:hAnsi="Arial" w:cs="Arial"/>
              </w:rPr>
            </w:pPr>
            <w:r w:rsidRPr="00CD220D">
              <w:rPr>
                <w:rFonts w:ascii="Arial" w:hAnsi="Arial" w:cs="Arial"/>
              </w:rPr>
              <w:t xml:space="preserve">Увеличение  прочих  остатков денежных  средств бюджетов </w:t>
            </w:r>
            <w:r>
              <w:rPr>
                <w:rFonts w:ascii="Arial" w:hAnsi="Arial" w:cs="Arial"/>
              </w:rPr>
              <w:t xml:space="preserve">сельских </w:t>
            </w:r>
            <w:r w:rsidRPr="00CD220D">
              <w:rPr>
                <w:rFonts w:ascii="Arial" w:hAnsi="Arial" w:cs="Arial"/>
              </w:rPr>
              <w:t>поселений</w:t>
            </w:r>
          </w:p>
        </w:tc>
      </w:tr>
      <w:tr w:rsidR="001D4007" w:rsidRPr="00CD220D" w:rsidTr="001D4007">
        <w:tc>
          <w:tcPr>
            <w:tcW w:w="3528" w:type="dxa"/>
            <w:shd w:val="clear" w:color="auto" w:fill="auto"/>
          </w:tcPr>
          <w:p w:rsidR="001D4007" w:rsidRPr="00CD220D" w:rsidRDefault="001D4007" w:rsidP="001D4007">
            <w:pPr>
              <w:jc w:val="center"/>
              <w:rPr>
                <w:rFonts w:ascii="Arial" w:hAnsi="Arial" w:cs="Arial"/>
              </w:rPr>
            </w:pPr>
            <w:r>
              <w:rPr>
                <w:rFonts w:ascii="Arial" w:hAnsi="Arial" w:cs="Arial"/>
              </w:rPr>
              <w:t>811</w:t>
            </w:r>
            <w:r w:rsidRPr="00CD220D">
              <w:rPr>
                <w:rFonts w:ascii="Arial" w:hAnsi="Arial" w:cs="Arial"/>
              </w:rPr>
              <w:t xml:space="preserve"> 01 05 02 01 10 0000 610</w:t>
            </w:r>
          </w:p>
        </w:tc>
        <w:tc>
          <w:tcPr>
            <w:tcW w:w="6300" w:type="dxa"/>
            <w:shd w:val="clear" w:color="auto" w:fill="auto"/>
          </w:tcPr>
          <w:p w:rsidR="001D4007" w:rsidRPr="00CD220D" w:rsidRDefault="001D4007" w:rsidP="001D4007">
            <w:pPr>
              <w:jc w:val="both"/>
              <w:rPr>
                <w:rFonts w:ascii="Arial" w:hAnsi="Arial" w:cs="Arial"/>
              </w:rPr>
            </w:pPr>
            <w:r w:rsidRPr="00222120">
              <w:rPr>
                <w:rFonts w:ascii="Arial" w:hAnsi="Arial" w:cs="Arial"/>
              </w:rPr>
              <w:t>Уменьшение прочих остатков денежных средств бюджетов сельских поселений</w:t>
            </w:r>
          </w:p>
        </w:tc>
      </w:tr>
    </w:tbl>
    <w:p w:rsidR="001D4007" w:rsidRDefault="001D4007" w:rsidP="00EA4A59"/>
    <w:p w:rsidR="001D4007" w:rsidRPr="00EA4A59" w:rsidRDefault="001D4007" w:rsidP="001D4007">
      <w:pPr>
        <w:jc w:val="right"/>
        <w:rPr>
          <w:rFonts w:ascii="Arial" w:hAnsi="Arial" w:cs="Arial"/>
          <w:color w:val="auto"/>
          <w:sz w:val="26"/>
          <w:szCs w:val="26"/>
        </w:rPr>
      </w:pPr>
      <w:r w:rsidRPr="00EA4A59">
        <w:rPr>
          <w:rFonts w:ascii="Arial" w:hAnsi="Arial" w:cs="Arial"/>
          <w:color w:val="auto"/>
          <w:sz w:val="26"/>
          <w:szCs w:val="26"/>
        </w:rPr>
        <w:t>Приложение</w:t>
      </w:r>
      <w:r>
        <w:rPr>
          <w:rFonts w:ascii="Arial" w:hAnsi="Arial" w:cs="Arial"/>
          <w:color w:val="auto"/>
          <w:sz w:val="26"/>
          <w:szCs w:val="26"/>
        </w:rPr>
        <w:t xml:space="preserve"> 7</w:t>
      </w:r>
    </w:p>
    <w:p w:rsidR="001D4007" w:rsidRPr="00EA4A59" w:rsidRDefault="001D4007" w:rsidP="001D4007">
      <w:pPr>
        <w:jc w:val="right"/>
        <w:rPr>
          <w:rFonts w:ascii="Arial" w:hAnsi="Arial" w:cs="Arial"/>
          <w:color w:val="auto"/>
          <w:sz w:val="26"/>
          <w:szCs w:val="26"/>
        </w:rPr>
      </w:pPr>
      <w:r w:rsidRPr="00EA4A59">
        <w:rPr>
          <w:rFonts w:ascii="Arial" w:hAnsi="Arial" w:cs="Arial"/>
          <w:color w:val="auto"/>
          <w:sz w:val="26"/>
          <w:szCs w:val="26"/>
        </w:rPr>
        <w:t>к решению Думы</w:t>
      </w:r>
    </w:p>
    <w:p w:rsidR="001D4007" w:rsidRDefault="001D4007" w:rsidP="001D4007">
      <w:pPr>
        <w:jc w:val="right"/>
        <w:rPr>
          <w:rFonts w:ascii="Arial" w:hAnsi="Arial" w:cs="Arial"/>
          <w:color w:val="auto"/>
          <w:sz w:val="26"/>
          <w:szCs w:val="26"/>
        </w:rPr>
      </w:pPr>
      <w:r w:rsidRPr="00EA4A59">
        <w:rPr>
          <w:rFonts w:ascii="Arial" w:hAnsi="Arial" w:cs="Arial"/>
          <w:color w:val="auto"/>
          <w:sz w:val="26"/>
          <w:szCs w:val="26"/>
        </w:rPr>
        <w:t xml:space="preserve">Укинского сельского поселения  </w:t>
      </w:r>
    </w:p>
    <w:p w:rsidR="001D4007" w:rsidRDefault="001D4007" w:rsidP="001D4007">
      <w:pPr>
        <w:jc w:val="right"/>
        <w:rPr>
          <w:rFonts w:ascii="Arial" w:hAnsi="Arial" w:cs="Arial"/>
          <w:color w:val="auto"/>
          <w:sz w:val="26"/>
          <w:szCs w:val="26"/>
        </w:rPr>
      </w:pPr>
      <w:r w:rsidRPr="00EA4A59">
        <w:rPr>
          <w:rFonts w:ascii="Arial" w:hAnsi="Arial" w:cs="Arial"/>
          <w:color w:val="auto"/>
          <w:sz w:val="26"/>
          <w:szCs w:val="26"/>
        </w:rPr>
        <w:t>от __.__.2017 № __</w:t>
      </w:r>
    </w:p>
    <w:p w:rsidR="001D4007" w:rsidRDefault="001D4007" w:rsidP="001D4007">
      <w:pPr>
        <w:jc w:val="right"/>
        <w:rPr>
          <w:rFonts w:ascii="Arial" w:hAnsi="Arial" w:cs="Arial"/>
          <w:color w:val="auto"/>
          <w:sz w:val="26"/>
          <w:szCs w:val="26"/>
        </w:rPr>
      </w:pPr>
    </w:p>
    <w:tbl>
      <w:tblPr>
        <w:tblW w:w="0" w:type="auto"/>
        <w:tblInd w:w="295" w:type="dxa"/>
        <w:tblLayout w:type="fixed"/>
        <w:tblCellMar>
          <w:left w:w="30" w:type="dxa"/>
          <w:right w:w="30" w:type="dxa"/>
        </w:tblCellMar>
        <w:tblLook w:val="0000"/>
      </w:tblPr>
      <w:tblGrid>
        <w:gridCol w:w="7457"/>
        <w:gridCol w:w="513"/>
        <w:gridCol w:w="466"/>
        <w:gridCol w:w="1435"/>
      </w:tblGrid>
      <w:tr w:rsidR="001D4007" w:rsidRPr="001D4007" w:rsidTr="001D4007">
        <w:trPr>
          <w:trHeight w:val="1101"/>
        </w:trPr>
        <w:tc>
          <w:tcPr>
            <w:tcW w:w="9871" w:type="dxa"/>
            <w:gridSpan w:val="4"/>
            <w:tcBorders>
              <w:top w:val="nil"/>
              <w:left w:val="nil"/>
              <w:right w:val="nil"/>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Распределение бюджетных ассигнований на 2018 год</w:t>
            </w:r>
          </w:p>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 xml:space="preserve"> по разделам, подразделам классификации расходов  бюджета Укинского сельского поселения </w:t>
            </w:r>
          </w:p>
        </w:tc>
      </w:tr>
      <w:tr w:rsidR="001D4007" w:rsidRPr="001D4007" w:rsidTr="001D4007">
        <w:trPr>
          <w:trHeight w:val="799"/>
        </w:trPr>
        <w:tc>
          <w:tcPr>
            <w:tcW w:w="7457"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Наименование</w:t>
            </w:r>
          </w:p>
        </w:tc>
        <w:tc>
          <w:tcPr>
            <w:tcW w:w="51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Рз</w:t>
            </w:r>
          </w:p>
        </w:tc>
        <w:tc>
          <w:tcPr>
            <w:tcW w:w="46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proofErr w:type="gramStart"/>
            <w:r w:rsidRPr="001D4007">
              <w:rPr>
                <w:rFonts w:ascii="Arial" w:eastAsiaTheme="minorHAnsi" w:hAnsi="Arial" w:cs="Arial"/>
                <w:color w:val="000000"/>
                <w:lang w:eastAsia="en-US"/>
              </w:rPr>
              <w:t>ПР</w:t>
            </w:r>
            <w:proofErr w:type="gramEnd"/>
          </w:p>
        </w:tc>
        <w:tc>
          <w:tcPr>
            <w:tcW w:w="143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Сумма,</w:t>
            </w:r>
          </w:p>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тыс. руб.</w:t>
            </w:r>
          </w:p>
        </w:tc>
      </w:tr>
      <w:tr w:rsidR="001D4007" w:rsidRPr="001D4007" w:rsidTr="001D4007">
        <w:trPr>
          <w:trHeight w:val="305"/>
        </w:trPr>
        <w:tc>
          <w:tcPr>
            <w:tcW w:w="7457"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b/>
                <w:bCs/>
                <w:color w:val="000000"/>
                <w:lang w:eastAsia="en-US"/>
              </w:rPr>
            </w:pPr>
            <w:r w:rsidRPr="001D4007">
              <w:rPr>
                <w:rFonts w:ascii="Arial" w:eastAsiaTheme="minorHAnsi" w:hAnsi="Arial" w:cs="Arial"/>
                <w:b/>
                <w:bCs/>
                <w:color w:val="000000"/>
                <w:lang w:eastAsia="en-US"/>
              </w:rPr>
              <w:t>ОБЩЕГОСУДАРСТВЕННЫЕ ВОПРОСЫ</w:t>
            </w:r>
          </w:p>
        </w:tc>
        <w:tc>
          <w:tcPr>
            <w:tcW w:w="51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01</w:t>
            </w:r>
          </w:p>
        </w:tc>
        <w:tc>
          <w:tcPr>
            <w:tcW w:w="46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00</w:t>
            </w:r>
          </w:p>
        </w:tc>
        <w:tc>
          <w:tcPr>
            <w:tcW w:w="143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4 180,5</w:t>
            </w:r>
          </w:p>
        </w:tc>
      </w:tr>
      <w:tr w:rsidR="001D4007" w:rsidRPr="001D4007" w:rsidTr="001D4007">
        <w:trPr>
          <w:trHeight w:val="600"/>
        </w:trPr>
        <w:tc>
          <w:tcPr>
            <w:tcW w:w="7457"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Функционирование высшего должностного лица субъекта Российской Федерации и  муниципального образования</w:t>
            </w:r>
          </w:p>
        </w:tc>
        <w:tc>
          <w:tcPr>
            <w:tcW w:w="51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01</w:t>
            </w:r>
          </w:p>
        </w:tc>
        <w:tc>
          <w:tcPr>
            <w:tcW w:w="46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02</w:t>
            </w:r>
          </w:p>
        </w:tc>
        <w:tc>
          <w:tcPr>
            <w:tcW w:w="143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1 335,6</w:t>
            </w:r>
          </w:p>
        </w:tc>
      </w:tr>
      <w:tr w:rsidR="001D4007" w:rsidRPr="001D4007" w:rsidTr="001D4007">
        <w:trPr>
          <w:trHeight w:val="840"/>
        </w:trPr>
        <w:tc>
          <w:tcPr>
            <w:tcW w:w="7457"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1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01</w:t>
            </w:r>
          </w:p>
        </w:tc>
        <w:tc>
          <w:tcPr>
            <w:tcW w:w="46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04</w:t>
            </w:r>
          </w:p>
        </w:tc>
        <w:tc>
          <w:tcPr>
            <w:tcW w:w="143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1 677,4</w:t>
            </w:r>
          </w:p>
        </w:tc>
      </w:tr>
      <w:tr w:rsidR="001D4007" w:rsidRPr="001D4007" w:rsidTr="001D4007">
        <w:trPr>
          <w:trHeight w:val="600"/>
        </w:trPr>
        <w:tc>
          <w:tcPr>
            <w:tcW w:w="7457"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Обеспечение деятельности финансовых, налоговых и таможенных органов и органов финансового (финансово-бюджетного) надзора</w:t>
            </w:r>
          </w:p>
        </w:tc>
        <w:tc>
          <w:tcPr>
            <w:tcW w:w="51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01</w:t>
            </w:r>
          </w:p>
        </w:tc>
        <w:tc>
          <w:tcPr>
            <w:tcW w:w="46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06</w:t>
            </w:r>
          </w:p>
        </w:tc>
        <w:tc>
          <w:tcPr>
            <w:tcW w:w="143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26,0</w:t>
            </w:r>
          </w:p>
        </w:tc>
      </w:tr>
      <w:tr w:rsidR="001D4007" w:rsidRPr="001D4007" w:rsidTr="001D4007">
        <w:trPr>
          <w:trHeight w:val="305"/>
        </w:trPr>
        <w:tc>
          <w:tcPr>
            <w:tcW w:w="7457"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Резервные фонды</w:t>
            </w:r>
          </w:p>
        </w:tc>
        <w:tc>
          <w:tcPr>
            <w:tcW w:w="51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01</w:t>
            </w:r>
          </w:p>
        </w:tc>
        <w:tc>
          <w:tcPr>
            <w:tcW w:w="46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11</w:t>
            </w:r>
          </w:p>
        </w:tc>
        <w:tc>
          <w:tcPr>
            <w:tcW w:w="143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5,0</w:t>
            </w:r>
          </w:p>
        </w:tc>
      </w:tr>
      <w:tr w:rsidR="001D4007" w:rsidRPr="001D4007" w:rsidTr="001D4007">
        <w:trPr>
          <w:trHeight w:val="319"/>
        </w:trPr>
        <w:tc>
          <w:tcPr>
            <w:tcW w:w="7457"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Другие общегосударственные вопросы</w:t>
            </w:r>
          </w:p>
        </w:tc>
        <w:tc>
          <w:tcPr>
            <w:tcW w:w="51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01</w:t>
            </w:r>
          </w:p>
        </w:tc>
        <w:tc>
          <w:tcPr>
            <w:tcW w:w="46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13</w:t>
            </w:r>
          </w:p>
        </w:tc>
        <w:tc>
          <w:tcPr>
            <w:tcW w:w="143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1 136,5</w:t>
            </w:r>
          </w:p>
        </w:tc>
      </w:tr>
      <w:tr w:rsidR="001D4007" w:rsidRPr="001D4007" w:rsidTr="001D4007">
        <w:trPr>
          <w:trHeight w:val="305"/>
        </w:trPr>
        <w:tc>
          <w:tcPr>
            <w:tcW w:w="7457"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b/>
                <w:bCs/>
                <w:color w:val="000000"/>
                <w:lang w:eastAsia="en-US"/>
              </w:rPr>
            </w:pPr>
            <w:r w:rsidRPr="001D4007">
              <w:rPr>
                <w:rFonts w:ascii="Arial" w:eastAsiaTheme="minorHAnsi" w:hAnsi="Arial" w:cs="Arial"/>
                <w:b/>
                <w:bCs/>
                <w:color w:val="000000"/>
                <w:lang w:eastAsia="en-US"/>
              </w:rPr>
              <w:t xml:space="preserve">НАЦИОНАЛЬНАЯ ОБОРОНА </w:t>
            </w:r>
          </w:p>
        </w:tc>
        <w:tc>
          <w:tcPr>
            <w:tcW w:w="51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02</w:t>
            </w:r>
          </w:p>
        </w:tc>
        <w:tc>
          <w:tcPr>
            <w:tcW w:w="46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00</w:t>
            </w:r>
          </w:p>
        </w:tc>
        <w:tc>
          <w:tcPr>
            <w:tcW w:w="143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197,0</w:t>
            </w:r>
          </w:p>
        </w:tc>
      </w:tr>
      <w:tr w:rsidR="001D4007" w:rsidRPr="001D4007" w:rsidTr="001D4007">
        <w:trPr>
          <w:trHeight w:val="305"/>
        </w:trPr>
        <w:tc>
          <w:tcPr>
            <w:tcW w:w="7457"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 xml:space="preserve">Мобилизационная и вневойсковая подготовка </w:t>
            </w:r>
          </w:p>
        </w:tc>
        <w:tc>
          <w:tcPr>
            <w:tcW w:w="51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02</w:t>
            </w:r>
          </w:p>
        </w:tc>
        <w:tc>
          <w:tcPr>
            <w:tcW w:w="46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03</w:t>
            </w:r>
          </w:p>
        </w:tc>
        <w:tc>
          <w:tcPr>
            <w:tcW w:w="143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197,0</w:t>
            </w:r>
          </w:p>
        </w:tc>
      </w:tr>
      <w:tr w:rsidR="001D4007" w:rsidRPr="001D4007" w:rsidTr="001D4007">
        <w:trPr>
          <w:trHeight w:val="600"/>
        </w:trPr>
        <w:tc>
          <w:tcPr>
            <w:tcW w:w="7457"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b/>
                <w:bCs/>
                <w:color w:val="000000"/>
                <w:lang w:eastAsia="en-US"/>
              </w:rPr>
            </w:pPr>
            <w:r w:rsidRPr="001D4007">
              <w:rPr>
                <w:rFonts w:ascii="Arial" w:eastAsiaTheme="minorHAnsi" w:hAnsi="Arial" w:cs="Arial"/>
                <w:b/>
                <w:bCs/>
                <w:color w:val="000000"/>
                <w:lang w:eastAsia="en-US"/>
              </w:rPr>
              <w:lastRenderedPageBreak/>
              <w:t>НАЦИОНАЛЬНАЯ БЕЗОПАСНОСТЬ И ПРАВООХРАНИТЕЛЬНАЯ ДЕЯТЕЛЬНОСТЬ</w:t>
            </w:r>
          </w:p>
        </w:tc>
        <w:tc>
          <w:tcPr>
            <w:tcW w:w="51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03</w:t>
            </w:r>
          </w:p>
        </w:tc>
        <w:tc>
          <w:tcPr>
            <w:tcW w:w="46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00</w:t>
            </w:r>
          </w:p>
        </w:tc>
        <w:tc>
          <w:tcPr>
            <w:tcW w:w="143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30,0</w:t>
            </w:r>
          </w:p>
        </w:tc>
      </w:tr>
      <w:tr w:rsidR="001D4007" w:rsidRPr="001D4007" w:rsidTr="001D4007">
        <w:trPr>
          <w:trHeight w:val="586"/>
        </w:trPr>
        <w:tc>
          <w:tcPr>
            <w:tcW w:w="7457"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Защита населения и территории от чрезвычайных ситуаций природного и техногенного характера, гражданская оборона</w:t>
            </w:r>
          </w:p>
        </w:tc>
        <w:tc>
          <w:tcPr>
            <w:tcW w:w="51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03</w:t>
            </w:r>
          </w:p>
        </w:tc>
        <w:tc>
          <w:tcPr>
            <w:tcW w:w="46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09</w:t>
            </w:r>
          </w:p>
        </w:tc>
        <w:tc>
          <w:tcPr>
            <w:tcW w:w="143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17,0</w:t>
            </w:r>
          </w:p>
        </w:tc>
      </w:tr>
      <w:tr w:rsidR="001D4007" w:rsidRPr="001D4007" w:rsidTr="001D4007">
        <w:trPr>
          <w:trHeight w:val="360"/>
        </w:trPr>
        <w:tc>
          <w:tcPr>
            <w:tcW w:w="7457"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Обеспечение пожарной безопасности</w:t>
            </w:r>
          </w:p>
        </w:tc>
        <w:tc>
          <w:tcPr>
            <w:tcW w:w="51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03</w:t>
            </w:r>
          </w:p>
        </w:tc>
        <w:tc>
          <w:tcPr>
            <w:tcW w:w="46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10</w:t>
            </w:r>
          </w:p>
        </w:tc>
        <w:tc>
          <w:tcPr>
            <w:tcW w:w="143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6,0</w:t>
            </w:r>
          </w:p>
        </w:tc>
      </w:tr>
      <w:tr w:rsidR="001D4007" w:rsidRPr="001D4007" w:rsidTr="001D4007">
        <w:trPr>
          <w:trHeight w:val="571"/>
        </w:trPr>
        <w:tc>
          <w:tcPr>
            <w:tcW w:w="7457"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Другие вопросы в области национальной безопасности и правоохранительной деятельности</w:t>
            </w:r>
          </w:p>
        </w:tc>
        <w:tc>
          <w:tcPr>
            <w:tcW w:w="51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03</w:t>
            </w:r>
          </w:p>
        </w:tc>
        <w:tc>
          <w:tcPr>
            <w:tcW w:w="46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14</w:t>
            </w:r>
          </w:p>
        </w:tc>
        <w:tc>
          <w:tcPr>
            <w:tcW w:w="143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7,0</w:t>
            </w:r>
          </w:p>
        </w:tc>
      </w:tr>
      <w:tr w:rsidR="001D4007" w:rsidRPr="001D4007" w:rsidTr="001D4007">
        <w:trPr>
          <w:trHeight w:val="319"/>
        </w:trPr>
        <w:tc>
          <w:tcPr>
            <w:tcW w:w="7457"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b/>
                <w:bCs/>
                <w:color w:val="000000"/>
                <w:lang w:eastAsia="en-US"/>
              </w:rPr>
            </w:pPr>
            <w:r w:rsidRPr="001D4007">
              <w:rPr>
                <w:rFonts w:ascii="Arial" w:eastAsiaTheme="minorHAnsi" w:hAnsi="Arial" w:cs="Arial"/>
                <w:b/>
                <w:bCs/>
                <w:color w:val="000000"/>
                <w:lang w:eastAsia="en-US"/>
              </w:rPr>
              <w:t>НАЦИОНАЛЬНАЯ ЭКОНОМИКА</w:t>
            </w:r>
          </w:p>
        </w:tc>
        <w:tc>
          <w:tcPr>
            <w:tcW w:w="51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04</w:t>
            </w:r>
          </w:p>
        </w:tc>
        <w:tc>
          <w:tcPr>
            <w:tcW w:w="46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00</w:t>
            </w:r>
          </w:p>
        </w:tc>
        <w:tc>
          <w:tcPr>
            <w:tcW w:w="143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67,0</w:t>
            </w:r>
          </w:p>
        </w:tc>
      </w:tr>
      <w:tr w:rsidR="001D4007" w:rsidRPr="001D4007" w:rsidTr="001D4007">
        <w:trPr>
          <w:trHeight w:val="305"/>
        </w:trPr>
        <w:tc>
          <w:tcPr>
            <w:tcW w:w="7457"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Дорожное хозяйство (дорожные фонды)</w:t>
            </w:r>
          </w:p>
        </w:tc>
        <w:tc>
          <w:tcPr>
            <w:tcW w:w="51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04</w:t>
            </w:r>
          </w:p>
        </w:tc>
        <w:tc>
          <w:tcPr>
            <w:tcW w:w="46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09</w:t>
            </w:r>
          </w:p>
        </w:tc>
        <w:tc>
          <w:tcPr>
            <w:tcW w:w="143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67,0</w:t>
            </w:r>
          </w:p>
        </w:tc>
      </w:tr>
      <w:tr w:rsidR="001D4007" w:rsidRPr="001D4007" w:rsidTr="001D4007">
        <w:trPr>
          <w:trHeight w:val="319"/>
        </w:trPr>
        <w:tc>
          <w:tcPr>
            <w:tcW w:w="7457"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b/>
                <w:bCs/>
                <w:color w:val="000000"/>
                <w:lang w:eastAsia="en-US"/>
              </w:rPr>
            </w:pPr>
            <w:r w:rsidRPr="001D4007">
              <w:rPr>
                <w:rFonts w:ascii="Arial" w:eastAsiaTheme="minorHAnsi" w:hAnsi="Arial" w:cs="Arial"/>
                <w:b/>
                <w:bCs/>
                <w:color w:val="000000"/>
                <w:lang w:eastAsia="en-US"/>
              </w:rPr>
              <w:t>ЖИЛИЩНО-КОММУНАЛЬНОЕ ХОЗЯЙСТВО</w:t>
            </w:r>
          </w:p>
        </w:tc>
        <w:tc>
          <w:tcPr>
            <w:tcW w:w="51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05</w:t>
            </w:r>
          </w:p>
        </w:tc>
        <w:tc>
          <w:tcPr>
            <w:tcW w:w="46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00</w:t>
            </w:r>
          </w:p>
        </w:tc>
        <w:tc>
          <w:tcPr>
            <w:tcW w:w="143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110,0</w:t>
            </w:r>
          </w:p>
        </w:tc>
      </w:tr>
      <w:tr w:rsidR="001D4007" w:rsidRPr="001D4007" w:rsidTr="001D4007">
        <w:trPr>
          <w:trHeight w:val="319"/>
        </w:trPr>
        <w:tc>
          <w:tcPr>
            <w:tcW w:w="7457"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Благоустройство</w:t>
            </w:r>
          </w:p>
        </w:tc>
        <w:tc>
          <w:tcPr>
            <w:tcW w:w="51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05</w:t>
            </w:r>
          </w:p>
        </w:tc>
        <w:tc>
          <w:tcPr>
            <w:tcW w:w="46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03</w:t>
            </w:r>
          </w:p>
        </w:tc>
        <w:tc>
          <w:tcPr>
            <w:tcW w:w="143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110,0</w:t>
            </w:r>
          </w:p>
        </w:tc>
      </w:tr>
      <w:tr w:rsidR="001D4007" w:rsidRPr="001D4007" w:rsidTr="001D4007">
        <w:trPr>
          <w:trHeight w:val="319"/>
        </w:trPr>
        <w:tc>
          <w:tcPr>
            <w:tcW w:w="7457"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b/>
                <w:bCs/>
                <w:color w:val="000000"/>
                <w:lang w:eastAsia="en-US"/>
              </w:rPr>
            </w:pPr>
            <w:r w:rsidRPr="001D4007">
              <w:rPr>
                <w:rFonts w:ascii="Arial" w:eastAsiaTheme="minorHAnsi" w:hAnsi="Arial" w:cs="Arial"/>
                <w:b/>
                <w:bCs/>
                <w:color w:val="000000"/>
                <w:lang w:eastAsia="en-US"/>
              </w:rPr>
              <w:t>ОБРАЗОВАНИЕ</w:t>
            </w:r>
          </w:p>
        </w:tc>
        <w:tc>
          <w:tcPr>
            <w:tcW w:w="51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07</w:t>
            </w:r>
          </w:p>
        </w:tc>
        <w:tc>
          <w:tcPr>
            <w:tcW w:w="46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00</w:t>
            </w:r>
          </w:p>
        </w:tc>
        <w:tc>
          <w:tcPr>
            <w:tcW w:w="143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2,0</w:t>
            </w:r>
          </w:p>
        </w:tc>
      </w:tr>
      <w:tr w:rsidR="001D4007" w:rsidRPr="001D4007" w:rsidTr="001D4007">
        <w:trPr>
          <w:trHeight w:val="319"/>
        </w:trPr>
        <w:tc>
          <w:tcPr>
            <w:tcW w:w="7457"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Молодежная политика</w:t>
            </w:r>
          </w:p>
        </w:tc>
        <w:tc>
          <w:tcPr>
            <w:tcW w:w="51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07</w:t>
            </w:r>
          </w:p>
        </w:tc>
        <w:tc>
          <w:tcPr>
            <w:tcW w:w="46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07</w:t>
            </w:r>
          </w:p>
        </w:tc>
        <w:tc>
          <w:tcPr>
            <w:tcW w:w="143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2,0</w:t>
            </w:r>
          </w:p>
        </w:tc>
      </w:tr>
      <w:tr w:rsidR="001D4007" w:rsidRPr="001D4007" w:rsidTr="001D4007">
        <w:trPr>
          <w:trHeight w:val="319"/>
        </w:trPr>
        <w:tc>
          <w:tcPr>
            <w:tcW w:w="7457"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b/>
                <w:bCs/>
                <w:color w:val="000000"/>
                <w:lang w:eastAsia="en-US"/>
              </w:rPr>
            </w:pPr>
            <w:r w:rsidRPr="001D4007">
              <w:rPr>
                <w:rFonts w:ascii="Arial" w:eastAsiaTheme="minorHAnsi" w:hAnsi="Arial" w:cs="Arial"/>
                <w:b/>
                <w:bCs/>
                <w:color w:val="000000"/>
                <w:lang w:eastAsia="en-US"/>
              </w:rPr>
              <w:t>КУЛЬТУРА, КИНЕМАТОРГАФИЯ</w:t>
            </w:r>
          </w:p>
        </w:tc>
        <w:tc>
          <w:tcPr>
            <w:tcW w:w="51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08</w:t>
            </w:r>
          </w:p>
        </w:tc>
        <w:tc>
          <w:tcPr>
            <w:tcW w:w="46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00</w:t>
            </w:r>
          </w:p>
        </w:tc>
        <w:tc>
          <w:tcPr>
            <w:tcW w:w="143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23,0</w:t>
            </w:r>
          </w:p>
        </w:tc>
      </w:tr>
      <w:tr w:rsidR="001D4007" w:rsidRPr="001D4007" w:rsidTr="001D4007">
        <w:trPr>
          <w:trHeight w:val="319"/>
        </w:trPr>
        <w:tc>
          <w:tcPr>
            <w:tcW w:w="7457"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Культура</w:t>
            </w:r>
          </w:p>
        </w:tc>
        <w:tc>
          <w:tcPr>
            <w:tcW w:w="51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08</w:t>
            </w:r>
          </w:p>
        </w:tc>
        <w:tc>
          <w:tcPr>
            <w:tcW w:w="46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01</w:t>
            </w:r>
          </w:p>
        </w:tc>
        <w:tc>
          <w:tcPr>
            <w:tcW w:w="143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23,0</w:t>
            </w:r>
          </w:p>
        </w:tc>
      </w:tr>
      <w:tr w:rsidR="001D4007" w:rsidRPr="001D4007" w:rsidTr="001D4007">
        <w:trPr>
          <w:trHeight w:val="319"/>
        </w:trPr>
        <w:tc>
          <w:tcPr>
            <w:tcW w:w="7457"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b/>
                <w:bCs/>
                <w:color w:val="000000"/>
                <w:lang w:eastAsia="en-US"/>
              </w:rPr>
            </w:pPr>
            <w:r w:rsidRPr="001D4007">
              <w:rPr>
                <w:rFonts w:ascii="Arial" w:eastAsiaTheme="minorHAnsi" w:hAnsi="Arial" w:cs="Arial"/>
                <w:b/>
                <w:bCs/>
                <w:color w:val="000000"/>
                <w:lang w:eastAsia="en-US"/>
              </w:rPr>
              <w:t>СОЦИАЛЬНАЯ ПОЛИТИКА</w:t>
            </w:r>
          </w:p>
        </w:tc>
        <w:tc>
          <w:tcPr>
            <w:tcW w:w="51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10</w:t>
            </w:r>
          </w:p>
        </w:tc>
        <w:tc>
          <w:tcPr>
            <w:tcW w:w="46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00</w:t>
            </w:r>
          </w:p>
        </w:tc>
        <w:tc>
          <w:tcPr>
            <w:tcW w:w="143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36,0</w:t>
            </w:r>
          </w:p>
        </w:tc>
      </w:tr>
      <w:tr w:rsidR="001D4007" w:rsidRPr="001D4007" w:rsidTr="001D4007">
        <w:trPr>
          <w:trHeight w:val="266"/>
        </w:trPr>
        <w:tc>
          <w:tcPr>
            <w:tcW w:w="7457"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Пенсионное обеспечение</w:t>
            </w:r>
          </w:p>
        </w:tc>
        <w:tc>
          <w:tcPr>
            <w:tcW w:w="51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10</w:t>
            </w:r>
          </w:p>
        </w:tc>
        <w:tc>
          <w:tcPr>
            <w:tcW w:w="46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01</w:t>
            </w:r>
          </w:p>
        </w:tc>
        <w:tc>
          <w:tcPr>
            <w:tcW w:w="143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36,0</w:t>
            </w:r>
          </w:p>
        </w:tc>
      </w:tr>
      <w:tr w:rsidR="001D4007" w:rsidRPr="001D4007" w:rsidTr="001D4007">
        <w:trPr>
          <w:trHeight w:val="319"/>
        </w:trPr>
        <w:tc>
          <w:tcPr>
            <w:tcW w:w="7457"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b/>
                <w:bCs/>
                <w:color w:val="000000"/>
                <w:lang w:eastAsia="en-US"/>
              </w:rPr>
            </w:pPr>
            <w:r w:rsidRPr="001D4007">
              <w:rPr>
                <w:rFonts w:ascii="Arial" w:eastAsiaTheme="minorHAnsi" w:hAnsi="Arial" w:cs="Arial"/>
                <w:b/>
                <w:bCs/>
                <w:color w:val="000000"/>
                <w:lang w:eastAsia="en-US"/>
              </w:rPr>
              <w:t>ФИЗИЧЕСКАЯ КУЛЬТУРА И СПОРТ</w:t>
            </w:r>
          </w:p>
        </w:tc>
        <w:tc>
          <w:tcPr>
            <w:tcW w:w="51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11</w:t>
            </w:r>
          </w:p>
        </w:tc>
        <w:tc>
          <w:tcPr>
            <w:tcW w:w="46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00</w:t>
            </w:r>
          </w:p>
        </w:tc>
        <w:tc>
          <w:tcPr>
            <w:tcW w:w="143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17,0</w:t>
            </w:r>
          </w:p>
        </w:tc>
      </w:tr>
      <w:tr w:rsidR="001D4007" w:rsidRPr="001D4007" w:rsidTr="001D4007">
        <w:trPr>
          <w:trHeight w:val="305"/>
        </w:trPr>
        <w:tc>
          <w:tcPr>
            <w:tcW w:w="7457"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Массовый спорт</w:t>
            </w:r>
          </w:p>
        </w:tc>
        <w:tc>
          <w:tcPr>
            <w:tcW w:w="51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11</w:t>
            </w:r>
          </w:p>
        </w:tc>
        <w:tc>
          <w:tcPr>
            <w:tcW w:w="46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02</w:t>
            </w:r>
          </w:p>
        </w:tc>
        <w:tc>
          <w:tcPr>
            <w:tcW w:w="143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17,0</w:t>
            </w:r>
          </w:p>
        </w:tc>
      </w:tr>
      <w:tr w:rsidR="001D4007" w:rsidRPr="001D4007" w:rsidTr="001D4007">
        <w:trPr>
          <w:trHeight w:val="305"/>
        </w:trPr>
        <w:tc>
          <w:tcPr>
            <w:tcW w:w="7457"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b/>
                <w:bCs/>
                <w:color w:val="000000"/>
                <w:lang w:eastAsia="en-US"/>
              </w:rPr>
            </w:pPr>
            <w:r w:rsidRPr="001D4007">
              <w:rPr>
                <w:rFonts w:ascii="Arial" w:eastAsiaTheme="minorHAnsi" w:hAnsi="Arial" w:cs="Arial"/>
                <w:b/>
                <w:bCs/>
                <w:color w:val="000000"/>
                <w:lang w:eastAsia="en-US"/>
              </w:rPr>
              <w:t>ВСЕГО РАСХОДОВ</w:t>
            </w:r>
          </w:p>
        </w:tc>
        <w:tc>
          <w:tcPr>
            <w:tcW w:w="51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p>
        </w:tc>
        <w:tc>
          <w:tcPr>
            <w:tcW w:w="46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p>
        </w:tc>
        <w:tc>
          <w:tcPr>
            <w:tcW w:w="143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4 662,5</w:t>
            </w:r>
          </w:p>
        </w:tc>
      </w:tr>
    </w:tbl>
    <w:p w:rsidR="001D4007" w:rsidRDefault="001D4007" w:rsidP="001D4007">
      <w:pPr>
        <w:jc w:val="right"/>
        <w:rPr>
          <w:rFonts w:ascii="Arial" w:hAnsi="Arial" w:cs="Arial"/>
          <w:color w:val="auto"/>
          <w:sz w:val="26"/>
          <w:szCs w:val="26"/>
        </w:rPr>
      </w:pPr>
    </w:p>
    <w:p w:rsidR="00EC06EE" w:rsidRDefault="00EC06EE" w:rsidP="001D4007">
      <w:pPr>
        <w:jc w:val="right"/>
        <w:rPr>
          <w:rFonts w:ascii="Arial" w:hAnsi="Arial" w:cs="Arial"/>
          <w:color w:val="auto"/>
          <w:sz w:val="26"/>
          <w:szCs w:val="26"/>
        </w:rPr>
      </w:pPr>
    </w:p>
    <w:p w:rsidR="00EC06EE" w:rsidRPr="00EA4A59" w:rsidRDefault="00EC06EE" w:rsidP="00EC06EE">
      <w:pPr>
        <w:jc w:val="right"/>
        <w:rPr>
          <w:rFonts w:ascii="Arial" w:hAnsi="Arial" w:cs="Arial"/>
          <w:color w:val="auto"/>
          <w:sz w:val="26"/>
          <w:szCs w:val="26"/>
        </w:rPr>
      </w:pPr>
      <w:r w:rsidRPr="00EA4A59">
        <w:rPr>
          <w:rFonts w:ascii="Arial" w:hAnsi="Arial" w:cs="Arial"/>
          <w:color w:val="auto"/>
          <w:sz w:val="26"/>
          <w:szCs w:val="26"/>
        </w:rPr>
        <w:t>Приложение</w:t>
      </w:r>
      <w:r>
        <w:rPr>
          <w:rFonts w:ascii="Arial" w:hAnsi="Arial" w:cs="Arial"/>
          <w:color w:val="auto"/>
          <w:sz w:val="26"/>
          <w:szCs w:val="26"/>
        </w:rPr>
        <w:t xml:space="preserve"> 8</w:t>
      </w:r>
    </w:p>
    <w:p w:rsidR="00EC06EE" w:rsidRPr="00EA4A59" w:rsidRDefault="00EC06EE" w:rsidP="00EC06EE">
      <w:pPr>
        <w:jc w:val="right"/>
        <w:rPr>
          <w:rFonts w:ascii="Arial" w:hAnsi="Arial" w:cs="Arial"/>
          <w:color w:val="auto"/>
          <w:sz w:val="26"/>
          <w:szCs w:val="26"/>
        </w:rPr>
      </w:pPr>
      <w:r w:rsidRPr="00EA4A59">
        <w:rPr>
          <w:rFonts w:ascii="Arial" w:hAnsi="Arial" w:cs="Arial"/>
          <w:color w:val="auto"/>
          <w:sz w:val="26"/>
          <w:szCs w:val="26"/>
        </w:rPr>
        <w:t>к решению Думы</w:t>
      </w:r>
    </w:p>
    <w:p w:rsidR="00EC06EE" w:rsidRDefault="00EC06EE" w:rsidP="00EC06EE">
      <w:pPr>
        <w:jc w:val="right"/>
        <w:rPr>
          <w:rFonts w:ascii="Arial" w:hAnsi="Arial" w:cs="Arial"/>
          <w:color w:val="auto"/>
          <w:sz w:val="26"/>
          <w:szCs w:val="26"/>
        </w:rPr>
      </w:pPr>
      <w:r w:rsidRPr="00EA4A59">
        <w:rPr>
          <w:rFonts w:ascii="Arial" w:hAnsi="Arial" w:cs="Arial"/>
          <w:color w:val="auto"/>
          <w:sz w:val="26"/>
          <w:szCs w:val="26"/>
        </w:rPr>
        <w:t xml:space="preserve">Укинского сельского поселения  </w:t>
      </w:r>
    </w:p>
    <w:p w:rsidR="00EC06EE" w:rsidRDefault="00EC06EE" w:rsidP="00EC06EE">
      <w:pPr>
        <w:jc w:val="right"/>
        <w:rPr>
          <w:rFonts w:ascii="Arial" w:hAnsi="Arial" w:cs="Arial"/>
          <w:color w:val="auto"/>
          <w:sz w:val="26"/>
          <w:szCs w:val="26"/>
        </w:rPr>
      </w:pPr>
      <w:r w:rsidRPr="00EA4A59">
        <w:rPr>
          <w:rFonts w:ascii="Arial" w:hAnsi="Arial" w:cs="Arial"/>
          <w:color w:val="auto"/>
          <w:sz w:val="26"/>
          <w:szCs w:val="26"/>
        </w:rPr>
        <w:t>от __.__.2017 № __</w:t>
      </w:r>
    </w:p>
    <w:p w:rsidR="001D4007" w:rsidRDefault="001D4007" w:rsidP="00EA4A59"/>
    <w:p w:rsidR="001D4007" w:rsidRDefault="001D4007" w:rsidP="00EA4A59"/>
    <w:tbl>
      <w:tblPr>
        <w:tblW w:w="0" w:type="auto"/>
        <w:tblInd w:w="319" w:type="dxa"/>
        <w:tblLayout w:type="fixed"/>
        <w:tblCellMar>
          <w:left w:w="30" w:type="dxa"/>
          <w:right w:w="30" w:type="dxa"/>
        </w:tblCellMar>
        <w:tblLook w:val="0000"/>
      </w:tblPr>
      <w:tblGrid>
        <w:gridCol w:w="6516"/>
        <w:gridCol w:w="449"/>
        <w:gridCol w:w="405"/>
        <w:gridCol w:w="1253"/>
        <w:gridCol w:w="1200"/>
      </w:tblGrid>
      <w:tr w:rsidR="00EC06EE" w:rsidRPr="001D4007" w:rsidTr="00EC06EE">
        <w:trPr>
          <w:trHeight w:val="1558"/>
        </w:trPr>
        <w:tc>
          <w:tcPr>
            <w:tcW w:w="9823" w:type="dxa"/>
            <w:gridSpan w:val="5"/>
            <w:tcBorders>
              <w:top w:val="nil"/>
              <w:left w:val="nil"/>
              <w:right w:val="nil"/>
            </w:tcBorders>
          </w:tcPr>
          <w:p w:rsidR="00EC06EE" w:rsidRDefault="00EC06EE" w:rsidP="00EC06EE">
            <w:pPr>
              <w:autoSpaceDE w:val="0"/>
              <w:autoSpaceDN w:val="0"/>
              <w:adjustRightInd w:val="0"/>
              <w:jc w:val="center"/>
              <w:rPr>
                <w:rFonts w:ascii="Arial" w:eastAsiaTheme="minorHAnsi" w:hAnsi="Arial" w:cs="Arial"/>
                <w:b/>
                <w:bCs/>
                <w:color w:val="000000"/>
                <w:lang w:eastAsia="en-US"/>
              </w:rPr>
            </w:pPr>
          </w:p>
          <w:p w:rsidR="00EC06EE" w:rsidRDefault="00EC06EE" w:rsidP="00EC06EE">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Распределение бюджетных ассигнований на  плановый период 2019 и 2020 годов</w:t>
            </w:r>
            <w:r>
              <w:rPr>
                <w:rFonts w:ascii="Arial" w:eastAsiaTheme="minorHAnsi" w:hAnsi="Arial" w:cs="Arial"/>
                <w:b/>
                <w:bCs/>
                <w:color w:val="000000"/>
                <w:lang w:eastAsia="en-US"/>
              </w:rPr>
              <w:t xml:space="preserve"> </w:t>
            </w:r>
            <w:r w:rsidRPr="001D4007">
              <w:rPr>
                <w:rFonts w:ascii="Arial" w:eastAsiaTheme="minorHAnsi" w:hAnsi="Arial" w:cs="Arial"/>
                <w:b/>
                <w:bCs/>
                <w:color w:val="000000"/>
                <w:lang w:eastAsia="en-US"/>
              </w:rPr>
              <w:t xml:space="preserve">по разделам,  подразделам классификации расходов  бюджета </w:t>
            </w:r>
          </w:p>
          <w:p w:rsidR="00EC06EE" w:rsidRPr="001D4007" w:rsidRDefault="00EC06EE" w:rsidP="00EC06EE">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 xml:space="preserve">Укинского сельского поселения </w:t>
            </w:r>
          </w:p>
          <w:p w:rsidR="00EC06EE" w:rsidRPr="001D4007" w:rsidRDefault="00EC06EE" w:rsidP="00EC06EE">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color w:val="000000"/>
                <w:lang w:eastAsia="en-US"/>
              </w:rPr>
              <w:t>(тыс. руб.)</w:t>
            </w:r>
          </w:p>
        </w:tc>
      </w:tr>
      <w:tr w:rsidR="00EC06EE" w:rsidRPr="001D4007" w:rsidTr="00EC06EE">
        <w:trPr>
          <w:trHeight w:val="698"/>
        </w:trPr>
        <w:tc>
          <w:tcPr>
            <w:tcW w:w="6516" w:type="dxa"/>
            <w:vMerge w:val="restart"/>
            <w:tcBorders>
              <w:top w:val="single" w:sz="6" w:space="0" w:color="auto"/>
              <w:left w:val="single" w:sz="6" w:space="0" w:color="auto"/>
              <w:right w:val="single" w:sz="6" w:space="0" w:color="auto"/>
            </w:tcBorders>
          </w:tcPr>
          <w:p w:rsidR="00EC06EE" w:rsidRPr="001D4007" w:rsidRDefault="00EC06EE"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Наименование</w:t>
            </w:r>
          </w:p>
        </w:tc>
        <w:tc>
          <w:tcPr>
            <w:tcW w:w="449" w:type="dxa"/>
            <w:vMerge w:val="restart"/>
            <w:tcBorders>
              <w:top w:val="single" w:sz="6" w:space="0" w:color="auto"/>
              <w:left w:val="single" w:sz="6" w:space="0" w:color="auto"/>
              <w:right w:val="single" w:sz="6" w:space="0" w:color="auto"/>
            </w:tcBorders>
          </w:tcPr>
          <w:p w:rsidR="00EC06EE" w:rsidRPr="001D4007" w:rsidRDefault="00EC06EE"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Рз</w:t>
            </w:r>
          </w:p>
        </w:tc>
        <w:tc>
          <w:tcPr>
            <w:tcW w:w="405" w:type="dxa"/>
            <w:vMerge w:val="restart"/>
            <w:tcBorders>
              <w:top w:val="single" w:sz="6" w:space="0" w:color="auto"/>
              <w:left w:val="single" w:sz="6" w:space="0" w:color="auto"/>
              <w:right w:val="single" w:sz="6" w:space="0" w:color="auto"/>
            </w:tcBorders>
          </w:tcPr>
          <w:p w:rsidR="00EC06EE" w:rsidRPr="001D4007" w:rsidRDefault="00EC06EE" w:rsidP="001D4007">
            <w:pPr>
              <w:autoSpaceDE w:val="0"/>
              <w:autoSpaceDN w:val="0"/>
              <w:adjustRightInd w:val="0"/>
              <w:jc w:val="center"/>
              <w:rPr>
                <w:rFonts w:ascii="Arial" w:eastAsiaTheme="minorHAnsi" w:hAnsi="Arial" w:cs="Arial"/>
                <w:color w:val="000000"/>
                <w:lang w:eastAsia="en-US"/>
              </w:rPr>
            </w:pPr>
            <w:proofErr w:type="gramStart"/>
            <w:r w:rsidRPr="001D4007">
              <w:rPr>
                <w:rFonts w:ascii="Arial" w:eastAsiaTheme="minorHAnsi" w:hAnsi="Arial" w:cs="Arial"/>
                <w:color w:val="000000"/>
                <w:lang w:eastAsia="en-US"/>
              </w:rPr>
              <w:t>ПР</w:t>
            </w:r>
            <w:proofErr w:type="gramEnd"/>
          </w:p>
        </w:tc>
        <w:tc>
          <w:tcPr>
            <w:tcW w:w="2453" w:type="dxa"/>
            <w:gridSpan w:val="2"/>
            <w:tcBorders>
              <w:top w:val="single" w:sz="6" w:space="0" w:color="auto"/>
              <w:left w:val="single" w:sz="6" w:space="0" w:color="auto"/>
              <w:bottom w:val="single" w:sz="6" w:space="0" w:color="auto"/>
              <w:right w:val="single" w:sz="6" w:space="0" w:color="auto"/>
            </w:tcBorders>
          </w:tcPr>
          <w:p w:rsidR="00EC06EE" w:rsidRPr="001D4007" w:rsidRDefault="00EC06EE"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Плановый период</w:t>
            </w:r>
          </w:p>
        </w:tc>
      </w:tr>
      <w:tr w:rsidR="00EC06EE" w:rsidRPr="001D4007" w:rsidTr="00EC06EE">
        <w:trPr>
          <w:trHeight w:val="698"/>
        </w:trPr>
        <w:tc>
          <w:tcPr>
            <w:tcW w:w="6516" w:type="dxa"/>
            <w:vMerge/>
            <w:tcBorders>
              <w:left w:val="single" w:sz="6" w:space="0" w:color="auto"/>
              <w:bottom w:val="single" w:sz="6" w:space="0" w:color="auto"/>
              <w:right w:val="single" w:sz="6" w:space="0" w:color="auto"/>
            </w:tcBorders>
          </w:tcPr>
          <w:p w:rsidR="00EC06EE" w:rsidRPr="001D4007" w:rsidRDefault="00EC06EE" w:rsidP="001D4007">
            <w:pPr>
              <w:autoSpaceDE w:val="0"/>
              <w:autoSpaceDN w:val="0"/>
              <w:adjustRightInd w:val="0"/>
              <w:jc w:val="center"/>
              <w:rPr>
                <w:rFonts w:ascii="Arial" w:eastAsiaTheme="minorHAnsi" w:hAnsi="Arial" w:cs="Arial"/>
                <w:color w:val="000000"/>
                <w:sz w:val="20"/>
                <w:szCs w:val="20"/>
                <w:lang w:eastAsia="en-US"/>
              </w:rPr>
            </w:pPr>
          </w:p>
        </w:tc>
        <w:tc>
          <w:tcPr>
            <w:tcW w:w="449" w:type="dxa"/>
            <w:vMerge/>
            <w:tcBorders>
              <w:left w:val="single" w:sz="6" w:space="0" w:color="auto"/>
              <w:bottom w:val="single" w:sz="6" w:space="0" w:color="auto"/>
              <w:right w:val="single" w:sz="6" w:space="0" w:color="auto"/>
            </w:tcBorders>
          </w:tcPr>
          <w:p w:rsidR="00EC06EE" w:rsidRPr="001D4007" w:rsidRDefault="00EC06EE" w:rsidP="001D4007">
            <w:pPr>
              <w:autoSpaceDE w:val="0"/>
              <w:autoSpaceDN w:val="0"/>
              <w:adjustRightInd w:val="0"/>
              <w:jc w:val="center"/>
              <w:rPr>
                <w:rFonts w:ascii="Arial" w:eastAsiaTheme="minorHAnsi" w:hAnsi="Arial" w:cs="Arial"/>
                <w:color w:val="000000"/>
                <w:sz w:val="20"/>
                <w:szCs w:val="20"/>
                <w:lang w:eastAsia="en-US"/>
              </w:rPr>
            </w:pPr>
          </w:p>
        </w:tc>
        <w:tc>
          <w:tcPr>
            <w:tcW w:w="405" w:type="dxa"/>
            <w:vMerge/>
            <w:tcBorders>
              <w:left w:val="single" w:sz="6" w:space="0" w:color="auto"/>
              <w:bottom w:val="single" w:sz="6" w:space="0" w:color="auto"/>
              <w:right w:val="single" w:sz="6" w:space="0" w:color="auto"/>
            </w:tcBorders>
          </w:tcPr>
          <w:p w:rsidR="00EC06EE" w:rsidRPr="001D4007" w:rsidRDefault="00EC06EE" w:rsidP="001D4007">
            <w:pPr>
              <w:autoSpaceDE w:val="0"/>
              <w:autoSpaceDN w:val="0"/>
              <w:adjustRightInd w:val="0"/>
              <w:jc w:val="center"/>
              <w:rPr>
                <w:rFonts w:ascii="Arial" w:eastAsiaTheme="minorHAnsi" w:hAnsi="Arial" w:cs="Arial"/>
                <w:color w:val="000000"/>
                <w:sz w:val="20"/>
                <w:szCs w:val="20"/>
                <w:lang w:eastAsia="en-US"/>
              </w:rPr>
            </w:pPr>
          </w:p>
        </w:tc>
        <w:tc>
          <w:tcPr>
            <w:tcW w:w="1253" w:type="dxa"/>
            <w:tcBorders>
              <w:top w:val="single" w:sz="6" w:space="0" w:color="auto"/>
              <w:left w:val="single" w:sz="6" w:space="0" w:color="auto"/>
              <w:bottom w:val="single" w:sz="6" w:space="0" w:color="auto"/>
              <w:right w:val="single" w:sz="6" w:space="0" w:color="auto"/>
            </w:tcBorders>
          </w:tcPr>
          <w:p w:rsidR="00EC06EE" w:rsidRPr="001D4007" w:rsidRDefault="00EC06EE"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2019 год</w:t>
            </w:r>
          </w:p>
        </w:tc>
        <w:tc>
          <w:tcPr>
            <w:tcW w:w="1200" w:type="dxa"/>
            <w:tcBorders>
              <w:top w:val="single" w:sz="6" w:space="0" w:color="auto"/>
              <w:left w:val="single" w:sz="6" w:space="0" w:color="auto"/>
              <w:bottom w:val="single" w:sz="6" w:space="0" w:color="auto"/>
              <w:right w:val="single" w:sz="6" w:space="0" w:color="auto"/>
            </w:tcBorders>
          </w:tcPr>
          <w:p w:rsidR="00EC06EE" w:rsidRPr="001D4007" w:rsidRDefault="00EC06EE"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2020 год</w:t>
            </w:r>
          </w:p>
        </w:tc>
      </w:tr>
      <w:tr w:rsidR="001D4007" w:rsidRPr="001D4007" w:rsidTr="00EC06EE">
        <w:trPr>
          <w:trHeight w:val="266"/>
        </w:trPr>
        <w:tc>
          <w:tcPr>
            <w:tcW w:w="651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b/>
                <w:bCs/>
                <w:color w:val="000000"/>
                <w:lang w:eastAsia="en-US"/>
              </w:rPr>
            </w:pPr>
            <w:r w:rsidRPr="001D4007">
              <w:rPr>
                <w:rFonts w:ascii="Arial" w:eastAsiaTheme="minorHAnsi" w:hAnsi="Arial" w:cs="Arial"/>
                <w:b/>
                <w:bCs/>
                <w:color w:val="000000"/>
                <w:lang w:eastAsia="en-US"/>
              </w:rPr>
              <w:t>ОБЩЕГОСУДАРСТВЕННЫЕ ВОПРОСЫ</w:t>
            </w:r>
          </w:p>
        </w:tc>
        <w:tc>
          <w:tcPr>
            <w:tcW w:w="449"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01</w:t>
            </w:r>
          </w:p>
        </w:tc>
        <w:tc>
          <w:tcPr>
            <w:tcW w:w="40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00</w:t>
            </w:r>
          </w:p>
        </w:tc>
        <w:tc>
          <w:tcPr>
            <w:tcW w:w="125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4 200,1</w:t>
            </w:r>
          </w:p>
        </w:tc>
        <w:tc>
          <w:tcPr>
            <w:tcW w:w="1200"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4 481,4</w:t>
            </w:r>
          </w:p>
        </w:tc>
      </w:tr>
      <w:tr w:rsidR="001D4007" w:rsidRPr="001D4007" w:rsidTr="00EC06EE">
        <w:trPr>
          <w:trHeight w:val="535"/>
        </w:trPr>
        <w:tc>
          <w:tcPr>
            <w:tcW w:w="651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Функционирование высшего должностного лица субъекта Российской Федерации и  муниципального образования</w:t>
            </w:r>
          </w:p>
        </w:tc>
        <w:tc>
          <w:tcPr>
            <w:tcW w:w="449"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01</w:t>
            </w:r>
          </w:p>
        </w:tc>
        <w:tc>
          <w:tcPr>
            <w:tcW w:w="40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02</w:t>
            </w:r>
          </w:p>
        </w:tc>
        <w:tc>
          <w:tcPr>
            <w:tcW w:w="125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1 187,5</w:t>
            </w:r>
          </w:p>
        </w:tc>
        <w:tc>
          <w:tcPr>
            <w:tcW w:w="1200"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1 335,6</w:t>
            </w:r>
          </w:p>
        </w:tc>
      </w:tr>
      <w:tr w:rsidR="001D4007" w:rsidRPr="001D4007" w:rsidTr="00EC06EE">
        <w:trPr>
          <w:trHeight w:val="732"/>
        </w:trPr>
        <w:tc>
          <w:tcPr>
            <w:tcW w:w="651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49"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01</w:t>
            </w:r>
          </w:p>
        </w:tc>
        <w:tc>
          <w:tcPr>
            <w:tcW w:w="40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04</w:t>
            </w:r>
          </w:p>
        </w:tc>
        <w:tc>
          <w:tcPr>
            <w:tcW w:w="125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1 842,5</w:t>
            </w:r>
          </w:p>
        </w:tc>
        <w:tc>
          <w:tcPr>
            <w:tcW w:w="1200"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1 706,4</w:t>
            </w:r>
          </w:p>
        </w:tc>
      </w:tr>
      <w:tr w:rsidR="001D4007" w:rsidRPr="001D4007" w:rsidTr="00EC06EE">
        <w:trPr>
          <w:trHeight w:val="535"/>
        </w:trPr>
        <w:tc>
          <w:tcPr>
            <w:tcW w:w="651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Обеспечение деятельности финансовых, налоговых и таможенных органов и органов финансового (финансово-бюджетного) надзора</w:t>
            </w:r>
          </w:p>
        </w:tc>
        <w:tc>
          <w:tcPr>
            <w:tcW w:w="449"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01</w:t>
            </w:r>
          </w:p>
        </w:tc>
        <w:tc>
          <w:tcPr>
            <w:tcW w:w="40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06</w:t>
            </w:r>
          </w:p>
        </w:tc>
        <w:tc>
          <w:tcPr>
            <w:tcW w:w="125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27,0</w:t>
            </w:r>
          </w:p>
        </w:tc>
        <w:tc>
          <w:tcPr>
            <w:tcW w:w="1200"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27,0</w:t>
            </w:r>
          </w:p>
        </w:tc>
      </w:tr>
      <w:tr w:rsidR="001D4007" w:rsidRPr="001D4007" w:rsidTr="00EC06EE">
        <w:trPr>
          <w:trHeight w:val="302"/>
        </w:trPr>
        <w:tc>
          <w:tcPr>
            <w:tcW w:w="651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Обеспечение проведения выборов и референдумов</w:t>
            </w:r>
          </w:p>
        </w:tc>
        <w:tc>
          <w:tcPr>
            <w:tcW w:w="449"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01</w:t>
            </w:r>
          </w:p>
        </w:tc>
        <w:tc>
          <w:tcPr>
            <w:tcW w:w="40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07</w:t>
            </w:r>
          </w:p>
        </w:tc>
        <w:tc>
          <w:tcPr>
            <w:tcW w:w="125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p>
        </w:tc>
        <w:tc>
          <w:tcPr>
            <w:tcW w:w="1200"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272,0</w:t>
            </w:r>
          </w:p>
        </w:tc>
      </w:tr>
      <w:tr w:rsidR="001D4007" w:rsidRPr="001D4007" w:rsidTr="00EC06EE">
        <w:trPr>
          <w:trHeight w:val="266"/>
        </w:trPr>
        <w:tc>
          <w:tcPr>
            <w:tcW w:w="651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lastRenderedPageBreak/>
              <w:t>Резервные фонды</w:t>
            </w:r>
          </w:p>
        </w:tc>
        <w:tc>
          <w:tcPr>
            <w:tcW w:w="449"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01</w:t>
            </w:r>
          </w:p>
        </w:tc>
        <w:tc>
          <w:tcPr>
            <w:tcW w:w="40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11</w:t>
            </w:r>
          </w:p>
        </w:tc>
        <w:tc>
          <w:tcPr>
            <w:tcW w:w="125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5,0</w:t>
            </w:r>
          </w:p>
        </w:tc>
        <w:tc>
          <w:tcPr>
            <w:tcW w:w="1200"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5,0</w:t>
            </w:r>
          </w:p>
        </w:tc>
      </w:tr>
      <w:tr w:rsidR="001D4007" w:rsidRPr="001D4007" w:rsidTr="00EC06EE">
        <w:trPr>
          <w:trHeight w:val="278"/>
        </w:trPr>
        <w:tc>
          <w:tcPr>
            <w:tcW w:w="651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Другие общегосударственные вопросы</w:t>
            </w:r>
          </w:p>
        </w:tc>
        <w:tc>
          <w:tcPr>
            <w:tcW w:w="449"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01</w:t>
            </w:r>
          </w:p>
        </w:tc>
        <w:tc>
          <w:tcPr>
            <w:tcW w:w="40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13</w:t>
            </w:r>
          </w:p>
        </w:tc>
        <w:tc>
          <w:tcPr>
            <w:tcW w:w="125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1 138,1</w:t>
            </w:r>
          </w:p>
        </w:tc>
        <w:tc>
          <w:tcPr>
            <w:tcW w:w="1200"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1 135,4</w:t>
            </w:r>
          </w:p>
        </w:tc>
      </w:tr>
      <w:tr w:rsidR="001D4007" w:rsidRPr="001D4007" w:rsidTr="00EC06EE">
        <w:trPr>
          <w:trHeight w:val="266"/>
        </w:trPr>
        <w:tc>
          <w:tcPr>
            <w:tcW w:w="651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b/>
                <w:bCs/>
                <w:color w:val="000000"/>
                <w:lang w:eastAsia="en-US"/>
              </w:rPr>
            </w:pPr>
            <w:r w:rsidRPr="001D4007">
              <w:rPr>
                <w:rFonts w:ascii="Arial" w:eastAsiaTheme="minorHAnsi" w:hAnsi="Arial" w:cs="Arial"/>
                <w:b/>
                <w:bCs/>
                <w:color w:val="000000"/>
                <w:lang w:eastAsia="en-US"/>
              </w:rPr>
              <w:t xml:space="preserve">НАЦИОНАЛЬНАЯ ОБОРОНА </w:t>
            </w:r>
          </w:p>
        </w:tc>
        <w:tc>
          <w:tcPr>
            <w:tcW w:w="449"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02</w:t>
            </w:r>
          </w:p>
        </w:tc>
        <w:tc>
          <w:tcPr>
            <w:tcW w:w="40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00</w:t>
            </w:r>
          </w:p>
        </w:tc>
        <w:tc>
          <w:tcPr>
            <w:tcW w:w="125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199,0</w:t>
            </w:r>
          </w:p>
        </w:tc>
        <w:tc>
          <w:tcPr>
            <w:tcW w:w="1200"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207,0</w:t>
            </w:r>
          </w:p>
        </w:tc>
      </w:tr>
      <w:tr w:rsidR="001D4007" w:rsidRPr="001D4007" w:rsidTr="00EC06EE">
        <w:trPr>
          <w:trHeight w:val="266"/>
        </w:trPr>
        <w:tc>
          <w:tcPr>
            <w:tcW w:w="651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 xml:space="preserve">Мобилизационная и вневойсковая подготовка </w:t>
            </w:r>
          </w:p>
        </w:tc>
        <w:tc>
          <w:tcPr>
            <w:tcW w:w="449"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02</w:t>
            </w:r>
          </w:p>
        </w:tc>
        <w:tc>
          <w:tcPr>
            <w:tcW w:w="40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03</w:t>
            </w:r>
          </w:p>
        </w:tc>
        <w:tc>
          <w:tcPr>
            <w:tcW w:w="125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199,0</w:t>
            </w:r>
          </w:p>
        </w:tc>
        <w:tc>
          <w:tcPr>
            <w:tcW w:w="1200"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207,0</w:t>
            </w:r>
          </w:p>
        </w:tc>
      </w:tr>
      <w:tr w:rsidR="001D4007" w:rsidRPr="001D4007" w:rsidTr="00EC06EE">
        <w:trPr>
          <w:trHeight w:val="523"/>
        </w:trPr>
        <w:tc>
          <w:tcPr>
            <w:tcW w:w="651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b/>
                <w:bCs/>
                <w:color w:val="000000"/>
                <w:lang w:eastAsia="en-US"/>
              </w:rPr>
            </w:pPr>
            <w:r w:rsidRPr="001D4007">
              <w:rPr>
                <w:rFonts w:ascii="Arial" w:eastAsiaTheme="minorHAnsi" w:hAnsi="Arial" w:cs="Arial"/>
                <w:b/>
                <w:bCs/>
                <w:color w:val="000000"/>
                <w:lang w:eastAsia="en-US"/>
              </w:rPr>
              <w:t>НАЦИОНАЛЬНАЯ БЕЗОПАСНОСТЬ И ПРАВООХРАНИТЕЛЬНАЯ ДЕЯТЕЛЬНОСТЬ</w:t>
            </w:r>
          </w:p>
        </w:tc>
        <w:tc>
          <w:tcPr>
            <w:tcW w:w="449"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03</w:t>
            </w:r>
          </w:p>
        </w:tc>
        <w:tc>
          <w:tcPr>
            <w:tcW w:w="40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00</w:t>
            </w:r>
          </w:p>
        </w:tc>
        <w:tc>
          <w:tcPr>
            <w:tcW w:w="125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30,0</w:t>
            </w:r>
          </w:p>
        </w:tc>
        <w:tc>
          <w:tcPr>
            <w:tcW w:w="1200"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30,0</w:t>
            </w:r>
          </w:p>
        </w:tc>
      </w:tr>
      <w:tr w:rsidR="001D4007" w:rsidRPr="001D4007" w:rsidTr="00EC06EE">
        <w:trPr>
          <w:trHeight w:val="511"/>
        </w:trPr>
        <w:tc>
          <w:tcPr>
            <w:tcW w:w="651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Защита населения и территории от чрезвычайных ситуаций природного и техногенного характера, гражданская оборона</w:t>
            </w:r>
          </w:p>
        </w:tc>
        <w:tc>
          <w:tcPr>
            <w:tcW w:w="449"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03</w:t>
            </w:r>
          </w:p>
        </w:tc>
        <w:tc>
          <w:tcPr>
            <w:tcW w:w="40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09</w:t>
            </w:r>
          </w:p>
        </w:tc>
        <w:tc>
          <w:tcPr>
            <w:tcW w:w="125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17,0</w:t>
            </w:r>
          </w:p>
        </w:tc>
        <w:tc>
          <w:tcPr>
            <w:tcW w:w="1200"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17,0</w:t>
            </w:r>
          </w:p>
        </w:tc>
      </w:tr>
      <w:tr w:rsidR="001D4007" w:rsidRPr="001D4007" w:rsidTr="00EC06EE">
        <w:trPr>
          <w:trHeight w:val="290"/>
        </w:trPr>
        <w:tc>
          <w:tcPr>
            <w:tcW w:w="651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Обеспечение пожарной безопасности</w:t>
            </w:r>
          </w:p>
        </w:tc>
        <w:tc>
          <w:tcPr>
            <w:tcW w:w="449"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03</w:t>
            </w:r>
          </w:p>
        </w:tc>
        <w:tc>
          <w:tcPr>
            <w:tcW w:w="40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10</w:t>
            </w:r>
          </w:p>
        </w:tc>
        <w:tc>
          <w:tcPr>
            <w:tcW w:w="125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6,0</w:t>
            </w:r>
          </w:p>
        </w:tc>
        <w:tc>
          <w:tcPr>
            <w:tcW w:w="1200"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6,0</w:t>
            </w:r>
          </w:p>
        </w:tc>
      </w:tr>
      <w:tr w:rsidR="001D4007" w:rsidRPr="001D4007" w:rsidTr="00EC06EE">
        <w:trPr>
          <w:trHeight w:val="499"/>
        </w:trPr>
        <w:tc>
          <w:tcPr>
            <w:tcW w:w="651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Другие вопросы в области национальной безопасности и правоохранительной деятельности</w:t>
            </w:r>
          </w:p>
        </w:tc>
        <w:tc>
          <w:tcPr>
            <w:tcW w:w="449"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03</w:t>
            </w:r>
          </w:p>
        </w:tc>
        <w:tc>
          <w:tcPr>
            <w:tcW w:w="40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14</w:t>
            </w:r>
          </w:p>
        </w:tc>
        <w:tc>
          <w:tcPr>
            <w:tcW w:w="125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7,0</w:t>
            </w:r>
          </w:p>
        </w:tc>
        <w:tc>
          <w:tcPr>
            <w:tcW w:w="1200"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7,0</w:t>
            </w:r>
          </w:p>
        </w:tc>
      </w:tr>
      <w:tr w:rsidR="001D4007" w:rsidRPr="001D4007" w:rsidTr="00EC06EE">
        <w:trPr>
          <w:trHeight w:val="278"/>
        </w:trPr>
        <w:tc>
          <w:tcPr>
            <w:tcW w:w="651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b/>
                <w:bCs/>
                <w:color w:val="000000"/>
                <w:lang w:eastAsia="en-US"/>
              </w:rPr>
            </w:pPr>
            <w:r w:rsidRPr="001D4007">
              <w:rPr>
                <w:rFonts w:ascii="Arial" w:eastAsiaTheme="minorHAnsi" w:hAnsi="Arial" w:cs="Arial"/>
                <w:b/>
                <w:bCs/>
                <w:color w:val="000000"/>
                <w:lang w:eastAsia="en-US"/>
              </w:rPr>
              <w:t>НАЦИОНАЛЬНАЯ ЭКОНОМИКА</w:t>
            </w:r>
          </w:p>
        </w:tc>
        <w:tc>
          <w:tcPr>
            <w:tcW w:w="449"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04</w:t>
            </w:r>
          </w:p>
        </w:tc>
        <w:tc>
          <w:tcPr>
            <w:tcW w:w="40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00</w:t>
            </w:r>
          </w:p>
        </w:tc>
        <w:tc>
          <w:tcPr>
            <w:tcW w:w="125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80,0</w:t>
            </w:r>
          </w:p>
        </w:tc>
        <w:tc>
          <w:tcPr>
            <w:tcW w:w="1200"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92,0</w:t>
            </w:r>
          </w:p>
        </w:tc>
      </w:tr>
      <w:tr w:rsidR="001D4007" w:rsidRPr="001D4007" w:rsidTr="00EC06EE">
        <w:trPr>
          <w:trHeight w:val="266"/>
        </w:trPr>
        <w:tc>
          <w:tcPr>
            <w:tcW w:w="651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Дорожное хозяйство (дорожные фонды)</w:t>
            </w:r>
          </w:p>
        </w:tc>
        <w:tc>
          <w:tcPr>
            <w:tcW w:w="449"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04</w:t>
            </w:r>
          </w:p>
        </w:tc>
        <w:tc>
          <w:tcPr>
            <w:tcW w:w="40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09</w:t>
            </w:r>
          </w:p>
        </w:tc>
        <w:tc>
          <w:tcPr>
            <w:tcW w:w="125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80,0</w:t>
            </w:r>
          </w:p>
        </w:tc>
        <w:tc>
          <w:tcPr>
            <w:tcW w:w="1200"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92,0</w:t>
            </w:r>
          </w:p>
        </w:tc>
      </w:tr>
      <w:tr w:rsidR="001D4007" w:rsidRPr="001D4007" w:rsidTr="00EC06EE">
        <w:trPr>
          <w:trHeight w:val="278"/>
        </w:trPr>
        <w:tc>
          <w:tcPr>
            <w:tcW w:w="651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b/>
                <w:bCs/>
                <w:color w:val="000000"/>
                <w:lang w:eastAsia="en-US"/>
              </w:rPr>
            </w:pPr>
            <w:r w:rsidRPr="001D4007">
              <w:rPr>
                <w:rFonts w:ascii="Arial" w:eastAsiaTheme="minorHAnsi" w:hAnsi="Arial" w:cs="Arial"/>
                <w:b/>
                <w:bCs/>
                <w:color w:val="000000"/>
                <w:lang w:eastAsia="en-US"/>
              </w:rPr>
              <w:t>ЖИЛИЩНО-КОММУНАЛЬНОЕ ХОЗЯЙСТВО</w:t>
            </w:r>
          </w:p>
        </w:tc>
        <w:tc>
          <w:tcPr>
            <w:tcW w:w="449"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05</w:t>
            </w:r>
          </w:p>
        </w:tc>
        <w:tc>
          <w:tcPr>
            <w:tcW w:w="40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00</w:t>
            </w:r>
          </w:p>
        </w:tc>
        <w:tc>
          <w:tcPr>
            <w:tcW w:w="125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110,0</w:t>
            </w:r>
          </w:p>
        </w:tc>
        <w:tc>
          <w:tcPr>
            <w:tcW w:w="1200"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110,0</w:t>
            </w:r>
          </w:p>
        </w:tc>
      </w:tr>
      <w:tr w:rsidR="001D4007" w:rsidRPr="001D4007" w:rsidTr="00EC06EE">
        <w:trPr>
          <w:trHeight w:val="278"/>
        </w:trPr>
        <w:tc>
          <w:tcPr>
            <w:tcW w:w="651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Благоустройство</w:t>
            </w:r>
          </w:p>
        </w:tc>
        <w:tc>
          <w:tcPr>
            <w:tcW w:w="449"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05</w:t>
            </w:r>
          </w:p>
        </w:tc>
        <w:tc>
          <w:tcPr>
            <w:tcW w:w="40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03</w:t>
            </w:r>
          </w:p>
        </w:tc>
        <w:tc>
          <w:tcPr>
            <w:tcW w:w="125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110,0</w:t>
            </w:r>
          </w:p>
        </w:tc>
        <w:tc>
          <w:tcPr>
            <w:tcW w:w="1200"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110,0</w:t>
            </w:r>
          </w:p>
        </w:tc>
      </w:tr>
      <w:tr w:rsidR="001D4007" w:rsidRPr="001D4007" w:rsidTr="00EC06EE">
        <w:trPr>
          <w:trHeight w:val="278"/>
        </w:trPr>
        <w:tc>
          <w:tcPr>
            <w:tcW w:w="651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b/>
                <w:bCs/>
                <w:color w:val="000000"/>
                <w:lang w:eastAsia="en-US"/>
              </w:rPr>
            </w:pPr>
            <w:r w:rsidRPr="001D4007">
              <w:rPr>
                <w:rFonts w:ascii="Arial" w:eastAsiaTheme="minorHAnsi" w:hAnsi="Arial" w:cs="Arial"/>
                <w:b/>
                <w:bCs/>
                <w:color w:val="000000"/>
                <w:lang w:eastAsia="en-US"/>
              </w:rPr>
              <w:t>ОБРАЗОВАНИЕ</w:t>
            </w:r>
          </w:p>
        </w:tc>
        <w:tc>
          <w:tcPr>
            <w:tcW w:w="449"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07</w:t>
            </w:r>
          </w:p>
        </w:tc>
        <w:tc>
          <w:tcPr>
            <w:tcW w:w="40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00</w:t>
            </w:r>
          </w:p>
        </w:tc>
        <w:tc>
          <w:tcPr>
            <w:tcW w:w="125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2,0</w:t>
            </w:r>
          </w:p>
        </w:tc>
        <w:tc>
          <w:tcPr>
            <w:tcW w:w="1200"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2,0</w:t>
            </w:r>
          </w:p>
        </w:tc>
      </w:tr>
      <w:tr w:rsidR="001D4007" w:rsidRPr="001D4007" w:rsidTr="00EC06EE">
        <w:trPr>
          <w:trHeight w:val="278"/>
        </w:trPr>
        <w:tc>
          <w:tcPr>
            <w:tcW w:w="651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Молодежная политика</w:t>
            </w:r>
          </w:p>
        </w:tc>
        <w:tc>
          <w:tcPr>
            <w:tcW w:w="449"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07</w:t>
            </w:r>
          </w:p>
        </w:tc>
        <w:tc>
          <w:tcPr>
            <w:tcW w:w="40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07</w:t>
            </w:r>
          </w:p>
        </w:tc>
        <w:tc>
          <w:tcPr>
            <w:tcW w:w="125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2,0</w:t>
            </w:r>
          </w:p>
        </w:tc>
        <w:tc>
          <w:tcPr>
            <w:tcW w:w="1200"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2,0</w:t>
            </w:r>
          </w:p>
        </w:tc>
      </w:tr>
      <w:tr w:rsidR="001D4007" w:rsidRPr="001D4007" w:rsidTr="00EC06EE">
        <w:trPr>
          <w:trHeight w:val="278"/>
        </w:trPr>
        <w:tc>
          <w:tcPr>
            <w:tcW w:w="651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b/>
                <w:bCs/>
                <w:color w:val="000000"/>
                <w:lang w:eastAsia="en-US"/>
              </w:rPr>
            </w:pPr>
            <w:r w:rsidRPr="001D4007">
              <w:rPr>
                <w:rFonts w:ascii="Arial" w:eastAsiaTheme="minorHAnsi" w:hAnsi="Arial" w:cs="Arial"/>
                <w:b/>
                <w:bCs/>
                <w:color w:val="000000"/>
                <w:lang w:eastAsia="en-US"/>
              </w:rPr>
              <w:t>КУЛЬТУРА, КИНЕМАТОРГАФИЯ</w:t>
            </w:r>
          </w:p>
        </w:tc>
        <w:tc>
          <w:tcPr>
            <w:tcW w:w="449"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08</w:t>
            </w:r>
          </w:p>
        </w:tc>
        <w:tc>
          <w:tcPr>
            <w:tcW w:w="40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00</w:t>
            </w:r>
          </w:p>
        </w:tc>
        <w:tc>
          <w:tcPr>
            <w:tcW w:w="125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23,0</w:t>
            </w:r>
          </w:p>
        </w:tc>
        <w:tc>
          <w:tcPr>
            <w:tcW w:w="1200"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23,0</w:t>
            </w:r>
          </w:p>
        </w:tc>
      </w:tr>
      <w:tr w:rsidR="001D4007" w:rsidRPr="001D4007" w:rsidTr="00EC06EE">
        <w:trPr>
          <w:trHeight w:val="278"/>
        </w:trPr>
        <w:tc>
          <w:tcPr>
            <w:tcW w:w="651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Культура</w:t>
            </w:r>
          </w:p>
        </w:tc>
        <w:tc>
          <w:tcPr>
            <w:tcW w:w="449"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08</w:t>
            </w:r>
          </w:p>
        </w:tc>
        <w:tc>
          <w:tcPr>
            <w:tcW w:w="40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01</w:t>
            </w:r>
          </w:p>
        </w:tc>
        <w:tc>
          <w:tcPr>
            <w:tcW w:w="125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23,0</w:t>
            </w:r>
          </w:p>
        </w:tc>
        <w:tc>
          <w:tcPr>
            <w:tcW w:w="1200"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23,0</w:t>
            </w:r>
          </w:p>
        </w:tc>
      </w:tr>
      <w:tr w:rsidR="001D4007" w:rsidRPr="001D4007" w:rsidTr="00EC06EE">
        <w:trPr>
          <w:trHeight w:val="278"/>
        </w:trPr>
        <w:tc>
          <w:tcPr>
            <w:tcW w:w="651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b/>
                <w:bCs/>
                <w:color w:val="000000"/>
                <w:lang w:eastAsia="en-US"/>
              </w:rPr>
            </w:pPr>
            <w:r w:rsidRPr="001D4007">
              <w:rPr>
                <w:rFonts w:ascii="Arial" w:eastAsiaTheme="minorHAnsi" w:hAnsi="Arial" w:cs="Arial"/>
                <w:b/>
                <w:bCs/>
                <w:color w:val="000000"/>
                <w:lang w:eastAsia="en-US"/>
              </w:rPr>
              <w:t>СОЦИАЛЬНАЯ ПОЛИТИКА</w:t>
            </w:r>
          </w:p>
        </w:tc>
        <w:tc>
          <w:tcPr>
            <w:tcW w:w="449"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10</w:t>
            </w:r>
          </w:p>
        </w:tc>
        <w:tc>
          <w:tcPr>
            <w:tcW w:w="40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00</w:t>
            </w:r>
          </w:p>
        </w:tc>
        <w:tc>
          <w:tcPr>
            <w:tcW w:w="125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36,0</w:t>
            </w:r>
          </w:p>
        </w:tc>
        <w:tc>
          <w:tcPr>
            <w:tcW w:w="1200"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36,0</w:t>
            </w:r>
          </w:p>
        </w:tc>
      </w:tr>
      <w:tr w:rsidR="001D4007" w:rsidRPr="001D4007" w:rsidTr="00EC06EE">
        <w:trPr>
          <w:trHeight w:val="233"/>
        </w:trPr>
        <w:tc>
          <w:tcPr>
            <w:tcW w:w="651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Пенсионное обеспечение</w:t>
            </w:r>
          </w:p>
        </w:tc>
        <w:tc>
          <w:tcPr>
            <w:tcW w:w="449"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10</w:t>
            </w:r>
          </w:p>
        </w:tc>
        <w:tc>
          <w:tcPr>
            <w:tcW w:w="40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01</w:t>
            </w:r>
          </w:p>
        </w:tc>
        <w:tc>
          <w:tcPr>
            <w:tcW w:w="125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36,0</w:t>
            </w:r>
          </w:p>
        </w:tc>
        <w:tc>
          <w:tcPr>
            <w:tcW w:w="1200"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36,0</w:t>
            </w:r>
          </w:p>
        </w:tc>
      </w:tr>
      <w:tr w:rsidR="001D4007" w:rsidRPr="001D4007" w:rsidTr="00EC06EE">
        <w:trPr>
          <w:trHeight w:val="278"/>
        </w:trPr>
        <w:tc>
          <w:tcPr>
            <w:tcW w:w="651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b/>
                <w:bCs/>
                <w:color w:val="000000"/>
                <w:lang w:eastAsia="en-US"/>
              </w:rPr>
            </w:pPr>
            <w:r w:rsidRPr="001D4007">
              <w:rPr>
                <w:rFonts w:ascii="Arial" w:eastAsiaTheme="minorHAnsi" w:hAnsi="Arial" w:cs="Arial"/>
                <w:b/>
                <w:bCs/>
                <w:color w:val="000000"/>
                <w:lang w:eastAsia="en-US"/>
              </w:rPr>
              <w:t>ФИЗИЧЕСКАЯ КУЛЬТУРА И СПОРТ</w:t>
            </w:r>
          </w:p>
        </w:tc>
        <w:tc>
          <w:tcPr>
            <w:tcW w:w="449"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11</w:t>
            </w:r>
          </w:p>
        </w:tc>
        <w:tc>
          <w:tcPr>
            <w:tcW w:w="40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00</w:t>
            </w:r>
          </w:p>
        </w:tc>
        <w:tc>
          <w:tcPr>
            <w:tcW w:w="125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17,0</w:t>
            </w:r>
          </w:p>
        </w:tc>
        <w:tc>
          <w:tcPr>
            <w:tcW w:w="1200"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17,0</w:t>
            </w:r>
          </w:p>
        </w:tc>
      </w:tr>
      <w:tr w:rsidR="001D4007" w:rsidRPr="001D4007" w:rsidTr="00EC06EE">
        <w:trPr>
          <w:trHeight w:val="233"/>
        </w:trPr>
        <w:tc>
          <w:tcPr>
            <w:tcW w:w="651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Массовый спорт</w:t>
            </w:r>
          </w:p>
        </w:tc>
        <w:tc>
          <w:tcPr>
            <w:tcW w:w="449"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11</w:t>
            </w:r>
          </w:p>
        </w:tc>
        <w:tc>
          <w:tcPr>
            <w:tcW w:w="40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02</w:t>
            </w:r>
          </w:p>
        </w:tc>
        <w:tc>
          <w:tcPr>
            <w:tcW w:w="125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17,0</w:t>
            </w:r>
          </w:p>
        </w:tc>
        <w:tc>
          <w:tcPr>
            <w:tcW w:w="1200"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17,0</w:t>
            </w:r>
          </w:p>
        </w:tc>
      </w:tr>
      <w:tr w:rsidR="001D4007" w:rsidRPr="001D4007" w:rsidTr="00EC06EE">
        <w:trPr>
          <w:trHeight w:val="278"/>
        </w:trPr>
        <w:tc>
          <w:tcPr>
            <w:tcW w:w="651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b/>
                <w:bCs/>
                <w:color w:val="000000"/>
                <w:lang w:eastAsia="en-US"/>
              </w:rPr>
            </w:pPr>
            <w:r w:rsidRPr="001D4007">
              <w:rPr>
                <w:rFonts w:ascii="Arial" w:eastAsiaTheme="minorHAnsi" w:hAnsi="Arial" w:cs="Arial"/>
                <w:b/>
                <w:bCs/>
                <w:color w:val="000000"/>
                <w:lang w:eastAsia="en-US"/>
              </w:rPr>
              <w:t xml:space="preserve">УСЛОВНО УТВЕРЖДЕННЫЕ РАСХОДЫ </w:t>
            </w:r>
          </w:p>
        </w:tc>
        <w:tc>
          <w:tcPr>
            <w:tcW w:w="449"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99</w:t>
            </w:r>
          </w:p>
        </w:tc>
        <w:tc>
          <w:tcPr>
            <w:tcW w:w="40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r w:rsidRPr="001D4007">
              <w:rPr>
                <w:rFonts w:ascii="Arial" w:eastAsiaTheme="minorHAnsi" w:hAnsi="Arial" w:cs="Arial"/>
                <w:b/>
                <w:bCs/>
                <w:color w:val="000000"/>
                <w:lang w:eastAsia="en-US"/>
              </w:rPr>
              <w:t>00</w:t>
            </w:r>
          </w:p>
        </w:tc>
        <w:tc>
          <w:tcPr>
            <w:tcW w:w="125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117,0</w:t>
            </w:r>
          </w:p>
        </w:tc>
        <w:tc>
          <w:tcPr>
            <w:tcW w:w="1200"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255,5</w:t>
            </w:r>
          </w:p>
        </w:tc>
      </w:tr>
      <w:tr w:rsidR="001D4007" w:rsidRPr="001D4007" w:rsidTr="00EC06EE">
        <w:trPr>
          <w:trHeight w:val="266"/>
        </w:trPr>
        <w:tc>
          <w:tcPr>
            <w:tcW w:w="651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color w:val="000000"/>
                <w:lang w:eastAsia="en-US"/>
              </w:rPr>
            </w:pPr>
            <w:r w:rsidRPr="001D4007">
              <w:rPr>
                <w:rFonts w:ascii="Arial" w:eastAsiaTheme="minorHAnsi" w:hAnsi="Arial" w:cs="Arial"/>
                <w:color w:val="000000"/>
                <w:lang w:eastAsia="en-US"/>
              </w:rPr>
              <w:t xml:space="preserve">Условно утвержденные расходы </w:t>
            </w:r>
          </w:p>
        </w:tc>
        <w:tc>
          <w:tcPr>
            <w:tcW w:w="449"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99</w:t>
            </w:r>
          </w:p>
        </w:tc>
        <w:tc>
          <w:tcPr>
            <w:tcW w:w="40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color w:val="000000"/>
                <w:lang w:eastAsia="en-US"/>
              </w:rPr>
            </w:pPr>
            <w:r w:rsidRPr="001D4007">
              <w:rPr>
                <w:rFonts w:ascii="Arial" w:eastAsiaTheme="minorHAnsi" w:hAnsi="Arial" w:cs="Arial"/>
                <w:color w:val="000000"/>
                <w:lang w:eastAsia="en-US"/>
              </w:rPr>
              <w:t>99</w:t>
            </w:r>
          </w:p>
        </w:tc>
        <w:tc>
          <w:tcPr>
            <w:tcW w:w="125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117,0</w:t>
            </w:r>
          </w:p>
        </w:tc>
        <w:tc>
          <w:tcPr>
            <w:tcW w:w="1200"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color w:val="000000"/>
                <w:lang w:eastAsia="en-US"/>
              </w:rPr>
            </w:pPr>
            <w:r w:rsidRPr="001D4007">
              <w:rPr>
                <w:rFonts w:ascii="Arial" w:eastAsiaTheme="minorHAnsi" w:hAnsi="Arial" w:cs="Arial"/>
                <w:color w:val="000000"/>
                <w:lang w:eastAsia="en-US"/>
              </w:rPr>
              <w:t>255,5</w:t>
            </w:r>
          </w:p>
        </w:tc>
      </w:tr>
      <w:tr w:rsidR="001D4007" w:rsidRPr="001D4007" w:rsidTr="00EC06EE">
        <w:trPr>
          <w:trHeight w:val="266"/>
        </w:trPr>
        <w:tc>
          <w:tcPr>
            <w:tcW w:w="6516"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rPr>
                <w:rFonts w:ascii="Arial" w:eastAsiaTheme="minorHAnsi" w:hAnsi="Arial" w:cs="Arial"/>
                <w:b/>
                <w:bCs/>
                <w:color w:val="000000"/>
                <w:lang w:eastAsia="en-US"/>
              </w:rPr>
            </w:pPr>
            <w:r w:rsidRPr="001D4007">
              <w:rPr>
                <w:rFonts w:ascii="Arial" w:eastAsiaTheme="minorHAnsi" w:hAnsi="Arial" w:cs="Arial"/>
                <w:b/>
                <w:bCs/>
                <w:color w:val="000000"/>
                <w:lang w:eastAsia="en-US"/>
              </w:rPr>
              <w:t>ВСЕГО РАСХОДОВ</w:t>
            </w:r>
          </w:p>
        </w:tc>
        <w:tc>
          <w:tcPr>
            <w:tcW w:w="449"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p>
        </w:tc>
        <w:tc>
          <w:tcPr>
            <w:tcW w:w="405"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center"/>
              <w:rPr>
                <w:rFonts w:ascii="Arial" w:eastAsiaTheme="minorHAnsi" w:hAnsi="Arial" w:cs="Arial"/>
                <w:b/>
                <w:bCs/>
                <w:color w:val="000000"/>
                <w:lang w:eastAsia="en-US"/>
              </w:rPr>
            </w:pPr>
          </w:p>
        </w:tc>
        <w:tc>
          <w:tcPr>
            <w:tcW w:w="1253"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4 814,1</w:t>
            </w:r>
          </w:p>
        </w:tc>
        <w:tc>
          <w:tcPr>
            <w:tcW w:w="1200" w:type="dxa"/>
            <w:tcBorders>
              <w:top w:val="single" w:sz="6" w:space="0" w:color="auto"/>
              <w:left w:val="single" w:sz="6" w:space="0" w:color="auto"/>
              <w:bottom w:val="single" w:sz="6" w:space="0" w:color="auto"/>
              <w:right w:val="single" w:sz="6" w:space="0" w:color="auto"/>
            </w:tcBorders>
          </w:tcPr>
          <w:p w:rsidR="001D4007" w:rsidRPr="001D4007" w:rsidRDefault="001D4007" w:rsidP="001D4007">
            <w:pPr>
              <w:autoSpaceDE w:val="0"/>
              <w:autoSpaceDN w:val="0"/>
              <w:adjustRightInd w:val="0"/>
              <w:jc w:val="right"/>
              <w:rPr>
                <w:rFonts w:ascii="Arial" w:eastAsiaTheme="minorHAnsi" w:hAnsi="Arial" w:cs="Arial"/>
                <w:b/>
                <w:bCs/>
                <w:color w:val="000000"/>
                <w:lang w:eastAsia="en-US"/>
              </w:rPr>
            </w:pPr>
            <w:r w:rsidRPr="001D4007">
              <w:rPr>
                <w:rFonts w:ascii="Arial" w:eastAsiaTheme="minorHAnsi" w:hAnsi="Arial" w:cs="Arial"/>
                <w:b/>
                <w:bCs/>
                <w:color w:val="000000"/>
                <w:lang w:eastAsia="en-US"/>
              </w:rPr>
              <w:t>5 253,9</w:t>
            </w:r>
          </w:p>
        </w:tc>
      </w:tr>
    </w:tbl>
    <w:p w:rsidR="00EC06EE" w:rsidRDefault="00EC06EE" w:rsidP="00EC06EE">
      <w:pPr>
        <w:jc w:val="right"/>
        <w:rPr>
          <w:rFonts w:ascii="Arial" w:hAnsi="Arial" w:cs="Arial"/>
          <w:color w:val="auto"/>
          <w:sz w:val="26"/>
          <w:szCs w:val="26"/>
        </w:rPr>
      </w:pPr>
    </w:p>
    <w:p w:rsidR="00EC06EE" w:rsidRDefault="00EC06EE" w:rsidP="00EC06EE">
      <w:pPr>
        <w:jc w:val="right"/>
        <w:rPr>
          <w:rFonts w:ascii="Arial" w:hAnsi="Arial" w:cs="Arial"/>
          <w:color w:val="auto"/>
          <w:sz w:val="26"/>
          <w:szCs w:val="26"/>
        </w:rPr>
      </w:pPr>
    </w:p>
    <w:p w:rsidR="00EC06EE" w:rsidRPr="00EA4A59" w:rsidRDefault="00EC06EE" w:rsidP="00EC06EE">
      <w:pPr>
        <w:jc w:val="right"/>
        <w:rPr>
          <w:rFonts w:ascii="Arial" w:hAnsi="Arial" w:cs="Arial"/>
          <w:color w:val="auto"/>
          <w:sz w:val="26"/>
          <w:szCs w:val="26"/>
        </w:rPr>
      </w:pPr>
      <w:r w:rsidRPr="00EA4A59">
        <w:rPr>
          <w:rFonts w:ascii="Arial" w:hAnsi="Arial" w:cs="Arial"/>
          <w:color w:val="auto"/>
          <w:sz w:val="26"/>
          <w:szCs w:val="26"/>
        </w:rPr>
        <w:t>Приложение</w:t>
      </w:r>
      <w:r>
        <w:rPr>
          <w:rFonts w:ascii="Arial" w:hAnsi="Arial" w:cs="Arial"/>
          <w:color w:val="auto"/>
          <w:sz w:val="26"/>
          <w:szCs w:val="26"/>
        </w:rPr>
        <w:t xml:space="preserve"> 9</w:t>
      </w:r>
    </w:p>
    <w:p w:rsidR="00EC06EE" w:rsidRPr="00EA4A59" w:rsidRDefault="00EC06EE" w:rsidP="00EC06EE">
      <w:pPr>
        <w:jc w:val="right"/>
        <w:rPr>
          <w:rFonts w:ascii="Arial" w:hAnsi="Arial" w:cs="Arial"/>
          <w:color w:val="auto"/>
          <w:sz w:val="26"/>
          <w:szCs w:val="26"/>
        </w:rPr>
      </w:pPr>
      <w:r w:rsidRPr="00EA4A59">
        <w:rPr>
          <w:rFonts w:ascii="Arial" w:hAnsi="Arial" w:cs="Arial"/>
          <w:color w:val="auto"/>
          <w:sz w:val="26"/>
          <w:szCs w:val="26"/>
        </w:rPr>
        <w:t>к решению Думы</w:t>
      </w:r>
    </w:p>
    <w:p w:rsidR="00EC06EE" w:rsidRDefault="00EC06EE" w:rsidP="00EC06EE">
      <w:pPr>
        <w:jc w:val="right"/>
        <w:rPr>
          <w:rFonts w:ascii="Arial" w:hAnsi="Arial" w:cs="Arial"/>
          <w:color w:val="auto"/>
          <w:sz w:val="26"/>
          <w:szCs w:val="26"/>
        </w:rPr>
      </w:pPr>
      <w:r w:rsidRPr="00EA4A59">
        <w:rPr>
          <w:rFonts w:ascii="Arial" w:hAnsi="Arial" w:cs="Arial"/>
          <w:color w:val="auto"/>
          <w:sz w:val="26"/>
          <w:szCs w:val="26"/>
        </w:rPr>
        <w:t xml:space="preserve">Укинского сельского поселения  </w:t>
      </w:r>
    </w:p>
    <w:p w:rsidR="00EC06EE" w:rsidRDefault="00EC06EE" w:rsidP="00EC06EE">
      <w:pPr>
        <w:jc w:val="right"/>
        <w:rPr>
          <w:rFonts w:ascii="Arial" w:hAnsi="Arial" w:cs="Arial"/>
          <w:color w:val="auto"/>
          <w:sz w:val="26"/>
          <w:szCs w:val="26"/>
        </w:rPr>
      </w:pPr>
      <w:r w:rsidRPr="00EA4A59">
        <w:rPr>
          <w:rFonts w:ascii="Arial" w:hAnsi="Arial" w:cs="Arial"/>
          <w:color w:val="auto"/>
          <w:sz w:val="26"/>
          <w:szCs w:val="26"/>
        </w:rPr>
        <w:t>от __.__.2017 № __</w:t>
      </w:r>
    </w:p>
    <w:p w:rsidR="00EC06EE" w:rsidRDefault="00EC06EE" w:rsidP="00EC06EE">
      <w:pPr>
        <w:jc w:val="right"/>
        <w:rPr>
          <w:rFonts w:ascii="Arial" w:hAnsi="Arial" w:cs="Arial"/>
          <w:color w:val="auto"/>
          <w:sz w:val="26"/>
          <w:szCs w:val="26"/>
        </w:rPr>
      </w:pPr>
    </w:p>
    <w:tbl>
      <w:tblPr>
        <w:tblW w:w="0" w:type="auto"/>
        <w:tblInd w:w="307" w:type="dxa"/>
        <w:tblLayout w:type="fixed"/>
        <w:tblCellMar>
          <w:left w:w="30" w:type="dxa"/>
          <w:right w:w="30" w:type="dxa"/>
        </w:tblCellMar>
        <w:tblLook w:val="0000"/>
      </w:tblPr>
      <w:tblGrid>
        <w:gridCol w:w="5234"/>
        <w:gridCol w:w="454"/>
        <w:gridCol w:w="442"/>
        <w:gridCol w:w="1720"/>
        <w:gridCol w:w="552"/>
        <w:gridCol w:w="1448"/>
      </w:tblGrid>
      <w:tr w:rsidR="00EC06EE" w:rsidRPr="00EC06EE" w:rsidTr="00EC06EE">
        <w:trPr>
          <w:trHeight w:val="1932"/>
        </w:trPr>
        <w:tc>
          <w:tcPr>
            <w:tcW w:w="9850" w:type="dxa"/>
            <w:gridSpan w:val="6"/>
            <w:tcBorders>
              <w:top w:val="nil"/>
              <w:left w:val="nil"/>
              <w:right w:val="nil"/>
            </w:tcBorders>
          </w:tcPr>
          <w:p w:rsidR="00EC06EE" w:rsidRDefault="00EC06EE" w:rsidP="00EC06EE">
            <w:pPr>
              <w:autoSpaceDE w:val="0"/>
              <w:autoSpaceDN w:val="0"/>
              <w:adjustRightInd w:val="0"/>
              <w:jc w:val="center"/>
              <w:rPr>
                <w:rFonts w:ascii="Arial" w:eastAsiaTheme="minorHAnsi" w:hAnsi="Arial" w:cs="Arial"/>
                <w:b/>
                <w:bCs/>
                <w:color w:val="000000"/>
                <w:lang w:eastAsia="en-US"/>
              </w:rPr>
            </w:pPr>
          </w:p>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Распределение бюджетных ассигнований на 2018 год</w:t>
            </w:r>
          </w:p>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 xml:space="preserve"> по разделам, подразделам, целевым статьям (непрограммным направлениям деятельности), группам  и подгруппам видов расходов </w:t>
            </w:r>
          </w:p>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классификации расходов  бюджета Укинского сельского поселения</w:t>
            </w:r>
          </w:p>
        </w:tc>
      </w:tr>
      <w:tr w:rsidR="00EC06EE" w:rsidRPr="00EC06EE" w:rsidTr="00EC06EE">
        <w:trPr>
          <w:trHeight w:val="266"/>
        </w:trPr>
        <w:tc>
          <w:tcPr>
            <w:tcW w:w="5234" w:type="dxa"/>
            <w:tcBorders>
              <w:top w:val="single" w:sz="6" w:space="0" w:color="auto"/>
              <w:left w:val="single" w:sz="6" w:space="0" w:color="auto"/>
              <w:bottom w:val="nil"/>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Наименование</w:t>
            </w:r>
          </w:p>
        </w:tc>
        <w:tc>
          <w:tcPr>
            <w:tcW w:w="454" w:type="dxa"/>
            <w:tcBorders>
              <w:top w:val="single" w:sz="6" w:space="0" w:color="auto"/>
              <w:left w:val="single" w:sz="6" w:space="0" w:color="auto"/>
              <w:bottom w:val="nil"/>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Рз</w:t>
            </w:r>
          </w:p>
        </w:tc>
        <w:tc>
          <w:tcPr>
            <w:tcW w:w="442" w:type="dxa"/>
            <w:tcBorders>
              <w:top w:val="single" w:sz="6" w:space="0" w:color="auto"/>
              <w:left w:val="single" w:sz="6" w:space="0" w:color="auto"/>
              <w:bottom w:val="nil"/>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roofErr w:type="gramStart"/>
            <w:r w:rsidRPr="00EC06EE">
              <w:rPr>
                <w:rFonts w:ascii="Arial" w:eastAsiaTheme="minorHAnsi" w:hAnsi="Arial" w:cs="Arial"/>
                <w:color w:val="000000"/>
                <w:lang w:eastAsia="en-US"/>
              </w:rPr>
              <w:t>Пр</w:t>
            </w:r>
            <w:proofErr w:type="gramEnd"/>
          </w:p>
        </w:tc>
        <w:tc>
          <w:tcPr>
            <w:tcW w:w="1720" w:type="dxa"/>
            <w:tcBorders>
              <w:top w:val="single" w:sz="6" w:space="0" w:color="auto"/>
              <w:left w:val="single" w:sz="6" w:space="0" w:color="auto"/>
              <w:bottom w:val="nil"/>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ЦСР</w:t>
            </w:r>
          </w:p>
        </w:tc>
        <w:tc>
          <w:tcPr>
            <w:tcW w:w="552" w:type="dxa"/>
            <w:tcBorders>
              <w:top w:val="single" w:sz="6" w:space="0" w:color="auto"/>
              <w:left w:val="single" w:sz="6" w:space="0" w:color="auto"/>
              <w:bottom w:val="nil"/>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ВР</w:t>
            </w:r>
          </w:p>
        </w:tc>
        <w:tc>
          <w:tcPr>
            <w:tcW w:w="1448" w:type="dxa"/>
            <w:tcBorders>
              <w:top w:val="single" w:sz="6" w:space="0" w:color="auto"/>
              <w:left w:val="single" w:sz="6" w:space="0" w:color="auto"/>
              <w:bottom w:val="nil"/>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Сумма,</w:t>
            </w:r>
          </w:p>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тыс. руб.</w:t>
            </w:r>
          </w:p>
        </w:tc>
      </w:tr>
      <w:tr w:rsidR="00EC06EE" w:rsidRPr="00EC06EE" w:rsidTr="00EC06EE">
        <w:trPr>
          <w:trHeight w:val="569"/>
        </w:trPr>
        <w:tc>
          <w:tcPr>
            <w:tcW w:w="5234" w:type="dxa"/>
            <w:tcBorders>
              <w:top w:val="nil"/>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454" w:type="dxa"/>
            <w:tcBorders>
              <w:top w:val="nil"/>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442" w:type="dxa"/>
            <w:tcBorders>
              <w:top w:val="nil"/>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1720" w:type="dxa"/>
            <w:tcBorders>
              <w:top w:val="nil"/>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552" w:type="dxa"/>
            <w:tcBorders>
              <w:top w:val="nil"/>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1448" w:type="dxa"/>
            <w:tcBorders>
              <w:top w:val="nil"/>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r>
      <w:tr w:rsidR="00EC06EE" w:rsidRPr="00EC06EE" w:rsidTr="00EC06EE">
        <w:trPr>
          <w:trHeight w:val="290"/>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ОБЩЕГОСУДАРСТВЕННЫЕ ВОПРОСЫ</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00</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4 180,5</w:t>
            </w:r>
          </w:p>
        </w:tc>
      </w:tr>
      <w:tr w:rsidR="00EC06EE" w:rsidRPr="00EC06EE" w:rsidTr="00EC06EE">
        <w:trPr>
          <w:trHeight w:val="871"/>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Функционирование высшего должностного лица субъекта Российской Федерации и муниципального образования</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02</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1 335,6</w:t>
            </w:r>
          </w:p>
        </w:tc>
      </w:tr>
      <w:tr w:rsidR="00EC06EE" w:rsidRPr="00EC06EE" w:rsidTr="00EC06EE">
        <w:trPr>
          <w:trHeight w:val="1073"/>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lastRenderedPageBreak/>
              <w:t>Высшее должностое лицо муниципального образования (глава  муниципального образования</w:t>
            </w:r>
            <w:proofErr w:type="gramStart"/>
            <w:r w:rsidRPr="00EC06EE">
              <w:rPr>
                <w:rFonts w:ascii="Arial" w:eastAsiaTheme="minorHAnsi" w:hAnsi="Arial" w:cs="Arial"/>
                <w:color w:val="000000"/>
                <w:lang w:eastAsia="en-US"/>
              </w:rPr>
              <w:t>,в</w:t>
            </w:r>
            <w:proofErr w:type="gramEnd"/>
            <w:r w:rsidRPr="00EC06EE">
              <w:rPr>
                <w:rFonts w:ascii="Arial" w:eastAsiaTheme="minorHAnsi" w:hAnsi="Arial" w:cs="Arial"/>
                <w:color w:val="000000"/>
                <w:lang w:eastAsia="en-US"/>
              </w:rPr>
              <w:t>озглавляющий местную администрацию)</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99 0 00 70110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1 335,6</w:t>
            </w:r>
          </w:p>
        </w:tc>
      </w:tr>
      <w:tr w:rsidR="00EC06EE" w:rsidRPr="00EC06EE" w:rsidTr="00EC06EE">
        <w:trPr>
          <w:trHeight w:val="1327"/>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99 0 00 70110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100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1 335,6</w:t>
            </w:r>
          </w:p>
        </w:tc>
      </w:tr>
      <w:tr w:rsidR="00EC06EE" w:rsidRPr="00EC06EE" w:rsidTr="00EC06EE">
        <w:trPr>
          <w:trHeight w:val="595"/>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Расходы на выплату персоналу государственных (муниципальных) органов</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99 0 00 70110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120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1 335,6</w:t>
            </w:r>
          </w:p>
        </w:tc>
      </w:tr>
      <w:tr w:rsidR="00EC06EE" w:rsidRPr="00EC06EE" w:rsidTr="00EC06EE">
        <w:trPr>
          <w:trHeight w:val="1351"/>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04</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1 677,4</w:t>
            </w:r>
          </w:p>
        </w:tc>
      </w:tr>
      <w:tr w:rsidR="00EC06EE" w:rsidRPr="00EC06EE" w:rsidTr="00EC06EE">
        <w:trPr>
          <w:trHeight w:val="607"/>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Обеспечение деятельности органов местного самоуправления</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04</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99 0 00 70100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1 677,4</w:t>
            </w:r>
          </w:p>
        </w:tc>
      </w:tr>
      <w:tr w:rsidR="00EC06EE" w:rsidRPr="00EC06EE" w:rsidTr="00EC06EE">
        <w:trPr>
          <w:trHeight w:val="1366"/>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04</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99 0 00 70100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100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998,8</w:t>
            </w:r>
          </w:p>
        </w:tc>
      </w:tr>
      <w:tr w:rsidR="00EC06EE" w:rsidRPr="00EC06EE" w:rsidTr="00EC06EE">
        <w:trPr>
          <w:trHeight w:val="706"/>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Расходы на выплату персоналу государственных (муниципальных) органов</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04</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99 0 00 70100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120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998,8</w:t>
            </w:r>
          </w:p>
        </w:tc>
      </w:tr>
      <w:tr w:rsidR="00EC06EE" w:rsidRPr="00EC06EE" w:rsidTr="00EC06EE">
        <w:trPr>
          <w:trHeight w:val="554"/>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Закупка товаров, работ и услуг для государственных (муниципальных) нужд</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04</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99 0 00 70100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200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678,6</w:t>
            </w:r>
          </w:p>
        </w:tc>
      </w:tr>
      <w:tr w:rsidR="00EC06EE" w:rsidRPr="00EC06EE" w:rsidTr="00EC06EE">
        <w:trPr>
          <w:trHeight w:val="847"/>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закупки товаров, работ и услуг для обеспечения государственных (муниципальных) нужд</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04</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99 0 00 70100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240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678,6</w:t>
            </w:r>
          </w:p>
        </w:tc>
      </w:tr>
      <w:tr w:rsidR="00EC06EE" w:rsidRPr="00EC06EE" w:rsidTr="00EC06EE">
        <w:trPr>
          <w:trHeight w:val="1073"/>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Обеспечение деятельности финансовых, налоговых и таможенных органов и органов финансового (финансово-бюджетного) надзора</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06</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26,0</w:t>
            </w:r>
          </w:p>
        </w:tc>
      </w:tr>
      <w:tr w:rsidR="00EC06EE" w:rsidRPr="00EC06EE" w:rsidTr="00EC06EE">
        <w:trPr>
          <w:trHeight w:val="554"/>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межбюджетные трансферты из бюджетов поселений</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06</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26,0</w:t>
            </w:r>
          </w:p>
        </w:tc>
      </w:tr>
      <w:tr w:rsidR="00EC06EE" w:rsidRPr="00EC06EE" w:rsidTr="00EC06EE">
        <w:trPr>
          <w:trHeight w:val="302"/>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Межбюджетные трансферты</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06</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500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26,0</w:t>
            </w:r>
          </w:p>
        </w:tc>
      </w:tr>
      <w:tr w:rsidR="00EC06EE" w:rsidRPr="00EC06EE" w:rsidTr="00EC06EE">
        <w:trPr>
          <w:trHeight w:val="329"/>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 xml:space="preserve">Иные межбюджетные трансферты </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06</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540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26,0</w:t>
            </w:r>
          </w:p>
        </w:tc>
      </w:tr>
      <w:tr w:rsidR="00EC06EE" w:rsidRPr="00EC06EE" w:rsidTr="00EC06EE">
        <w:trPr>
          <w:trHeight w:val="302"/>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Резервные фонды</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11</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5,0</w:t>
            </w:r>
          </w:p>
        </w:tc>
      </w:tr>
      <w:tr w:rsidR="00EC06EE" w:rsidRPr="00EC06EE" w:rsidTr="00EC06EE">
        <w:trPr>
          <w:trHeight w:val="365"/>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Резервный фонд местной администрации</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11</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99 0 00 70700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5,0</w:t>
            </w:r>
          </w:p>
        </w:tc>
      </w:tr>
      <w:tr w:rsidR="00EC06EE" w:rsidRPr="00EC06EE" w:rsidTr="00EC06EE">
        <w:trPr>
          <w:trHeight w:val="302"/>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бюджетные ассигнования</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11</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99 0 00 70700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800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5,0</w:t>
            </w:r>
          </w:p>
        </w:tc>
      </w:tr>
      <w:tr w:rsidR="00EC06EE" w:rsidRPr="00EC06EE" w:rsidTr="00EC06EE">
        <w:trPr>
          <w:trHeight w:val="302"/>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Резервные средства</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11</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99 0 00 70700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870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5,0</w:t>
            </w:r>
          </w:p>
        </w:tc>
      </w:tr>
      <w:tr w:rsidR="00EC06EE" w:rsidRPr="00EC06EE" w:rsidTr="00EC06EE">
        <w:trPr>
          <w:trHeight w:val="329"/>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Другие общегосударственные вопросы</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13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1 136,5</w:t>
            </w:r>
          </w:p>
        </w:tc>
      </w:tr>
      <w:tr w:rsidR="00EC06EE" w:rsidRPr="00EC06EE" w:rsidTr="00EC06EE">
        <w:trPr>
          <w:trHeight w:val="809"/>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Содержание административных зданий в целях обеспечения деятельности органов местного самоуправления</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99 0 00 70050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982,0</w:t>
            </w:r>
          </w:p>
        </w:tc>
      </w:tr>
      <w:tr w:rsidR="00EC06EE" w:rsidRPr="00EC06EE" w:rsidTr="00EC06EE">
        <w:trPr>
          <w:trHeight w:val="1289"/>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99 0 00 70050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100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494,4</w:t>
            </w:r>
          </w:p>
        </w:tc>
      </w:tr>
      <w:tr w:rsidR="00EC06EE" w:rsidRPr="00EC06EE" w:rsidTr="00EC06EE">
        <w:trPr>
          <w:trHeight w:val="581"/>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Расходы на выплату персоналу государственных (муниципальных) органов</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99 0 00 70050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120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494,4</w:t>
            </w:r>
          </w:p>
        </w:tc>
      </w:tr>
      <w:tr w:rsidR="00EC06EE" w:rsidRPr="00EC06EE" w:rsidTr="00EC06EE">
        <w:trPr>
          <w:trHeight w:val="554"/>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Закупка товаров, работ и услуг для государственных (муниципальных) нужд</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99 0 00 70050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200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487,6</w:t>
            </w:r>
          </w:p>
        </w:tc>
      </w:tr>
      <w:tr w:rsidR="00EC06EE" w:rsidRPr="00EC06EE" w:rsidTr="00EC06EE">
        <w:trPr>
          <w:trHeight w:val="794"/>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закупки товаров, работ и услуг для обеспечения государственных (муниципальных) нужд</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99 0 00 70050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240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487,6</w:t>
            </w:r>
          </w:p>
        </w:tc>
      </w:tr>
      <w:tr w:rsidR="00EC06EE" w:rsidRPr="00EC06EE" w:rsidTr="00EC06EE">
        <w:trPr>
          <w:trHeight w:val="506"/>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межбюджетные трансферты из бюджетов поселений</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154,5</w:t>
            </w:r>
          </w:p>
        </w:tc>
      </w:tr>
      <w:tr w:rsidR="00EC06EE" w:rsidRPr="00EC06EE" w:rsidTr="00EC06EE">
        <w:trPr>
          <w:trHeight w:val="353"/>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Межбюджетные трансферты</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500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154,5</w:t>
            </w:r>
          </w:p>
        </w:tc>
      </w:tr>
      <w:tr w:rsidR="00EC06EE" w:rsidRPr="00EC06EE" w:rsidTr="00EC06EE">
        <w:trPr>
          <w:trHeight w:val="353"/>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 xml:space="preserve">Иные межбюджетные трансферты </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540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154,5</w:t>
            </w:r>
          </w:p>
        </w:tc>
      </w:tr>
      <w:tr w:rsidR="00EC06EE" w:rsidRPr="00EC06EE" w:rsidTr="00EC06EE">
        <w:trPr>
          <w:trHeight w:val="302"/>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НАЦИОНАЛЬНАЯ ОБОРОНА</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02</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00</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197,0</w:t>
            </w:r>
          </w:p>
        </w:tc>
      </w:tr>
      <w:tr w:rsidR="00EC06EE" w:rsidRPr="00EC06EE" w:rsidTr="00EC06EE">
        <w:trPr>
          <w:trHeight w:val="554"/>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Мобилизационная и вневойсковая подготовка</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02</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197,0</w:t>
            </w:r>
          </w:p>
        </w:tc>
      </w:tr>
      <w:tr w:rsidR="00EC06EE" w:rsidRPr="00EC06EE" w:rsidTr="00EC06EE">
        <w:trPr>
          <w:trHeight w:val="821"/>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Осуществление первичного воинского учета на территориях, где отсутствуют военные комиссариаты</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99 0 00 51180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134,0</w:t>
            </w:r>
          </w:p>
        </w:tc>
      </w:tr>
      <w:tr w:rsidR="00EC06EE" w:rsidRPr="00EC06EE" w:rsidTr="00EC06EE">
        <w:trPr>
          <w:trHeight w:val="1313"/>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99 0 00 51180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100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90,9</w:t>
            </w:r>
          </w:p>
        </w:tc>
      </w:tr>
      <w:tr w:rsidR="00EC06EE" w:rsidRPr="00EC06EE" w:rsidTr="00EC06EE">
        <w:trPr>
          <w:trHeight w:val="617"/>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Расходы на выплату персоналу государственных (муниципальных) органов</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99 0 00 51180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120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90,9</w:t>
            </w:r>
          </w:p>
        </w:tc>
      </w:tr>
      <w:tr w:rsidR="00EC06EE" w:rsidRPr="00EC06EE" w:rsidTr="00EC06EE">
        <w:trPr>
          <w:trHeight w:val="631"/>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Закупка товаров, работ и услуг для государственных (муниципальных) нужд</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99 0 00 51180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200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43,1</w:t>
            </w:r>
          </w:p>
        </w:tc>
      </w:tr>
      <w:tr w:rsidR="00EC06EE" w:rsidRPr="00EC06EE" w:rsidTr="00EC06EE">
        <w:trPr>
          <w:trHeight w:val="758"/>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закупки товаров, работ и услуг для обеспечения государственных (муниципальных) нужд</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99 0 00 51180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240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43,1</w:t>
            </w:r>
          </w:p>
        </w:tc>
      </w:tr>
      <w:tr w:rsidR="00EC06EE" w:rsidRPr="00EC06EE" w:rsidTr="00EC06EE">
        <w:trPr>
          <w:trHeight w:val="290"/>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 xml:space="preserve">Осуществление первичного воинского учета </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99 0 00 70080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63,0</w:t>
            </w:r>
          </w:p>
        </w:tc>
      </w:tr>
      <w:tr w:rsidR="00EC06EE" w:rsidRPr="00EC06EE" w:rsidTr="00EC06EE">
        <w:trPr>
          <w:trHeight w:val="758"/>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99 0 00 70080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100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20,0</w:t>
            </w:r>
          </w:p>
        </w:tc>
      </w:tr>
      <w:tr w:rsidR="00EC06EE" w:rsidRPr="00EC06EE" w:rsidTr="00EC06EE">
        <w:trPr>
          <w:trHeight w:val="595"/>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Расходы на выплату персоналу государственных (муниципальных) органов</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99 0 00 70080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120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20,0</w:t>
            </w:r>
          </w:p>
        </w:tc>
      </w:tr>
      <w:tr w:rsidR="00EC06EE" w:rsidRPr="00EC06EE" w:rsidTr="00EC06EE">
        <w:trPr>
          <w:trHeight w:val="595"/>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Закупка товаров, работ и услуг для государственных (муниципальных) нужд</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99 0 00 70080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200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43,0</w:t>
            </w:r>
          </w:p>
        </w:tc>
      </w:tr>
      <w:tr w:rsidR="00EC06EE" w:rsidRPr="00EC06EE" w:rsidTr="00EC06EE">
        <w:trPr>
          <w:trHeight w:val="758"/>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закупки товаров, работ и услуг для обеспечения государственных (муниципальных) нужд</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99 0 00 70080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240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43,0</w:t>
            </w:r>
          </w:p>
        </w:tc>
      </w:tr>
      <w:tr w:rsidR="00EC06EE" w:rsidRPr="00EC06EE" w:rsidTr="00EC06EE">
        <w:trPr>
          <w:trHeight w:val="526"/>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НАЦИОНАЛЬНАЯ БЕЗОПАСНОСТЬ И ПРАВООХРАНИТЕЛЬНАЯ ДЕЯТЕЛЬНОСТЬ</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03</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00</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30,0</w:t>
            </w:r>
          </w:p>
        </w:tc>
      </w:tr>
      <w:tr w:rsidR="00EC06EE" w:rsidRPr="00EC06EE" w:rsidTr="00EC06EE">
        <w:trPr>
          <w:trHeight w:val="1114"/>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lastRenderedPageBreak/>
              <w:t>Защита населения и территории от чрезвычайных ситуаций природного и техногенного характера, гражданская оборона</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03</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09</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17,0</w:t>
            </w:r>
          </w:p>
        </w:tc>
      </w:tr>
      <w:tr w:rsidR="00EC06EE" w:rsidRPr="00EC06EE" w:rsidTr="00EC06EE">
        <w:trPr>
          <w:trHeight w:val="821"/>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Обеспечение первичных мер пожарной безопасности в границах населенных пунктов поселения</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09</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99 0 00 72190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17,0</w:t>
            </w:r>
          </w:p>
        </w:tc>
      </w:tr>
      <w:tr w:rsidR="00EC06EE" w:rsidRPr="00EC06EE" w:rsidTr="00EC06EE">
        <w:trPr>
          <w:trHeight w:val="506"/>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Закупка товаров, работ и услуг для государственных (муниципальных) нужд</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09</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99 0 00 72190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200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17,0</w:t>
            </w:r>
          </w:p>
        </w:tc>
      </w:tr>
      <w:tr w:rsidR="00EC06EE" w:rsidRPr="00EC06EE" w:rsidTr="00EC06EE">
        <w:trPr>
          <w:trHeight w:val="809"/>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закупки товаров, работ и услуг для обеспечения государственных (муниципальных) нужд</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09</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99 0 00 72190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240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17,0</w:t>
            </w:r>
          </w:p>
        </w:tc>
      </w:tr>
      <w:tr w:rsidR="00EC06EE" w:rsidRPr="00EC06EE" w:rsidTr="00EC06EE">
        <w:trPr>
          <w:trHeight w:val="302"/>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Обеспечение пожарной безопасности</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03</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10</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6,0</w:t>
            </w:r>
          </w:p>
        </w:tc>
      </w:tr>
      <w:tr w:rsidR="00EC06EE" w:rsidRPr="00EC06EE" w:rsidTr="00EC06EE">
        <w:trPr>
          <w:trHeight w:val="569"/>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межбюджетные трансферты из бюджетов поселений</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10</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6,0</w:t>
            </w:r>
          </w:p>
        </w:tc>
      </w:tr>
      <w:tr w:rsidR="00EC06EE" w:rsidRPr="00EC06EE" w:rsidTr="00EC06EE">
        <w:trPr>
          <w:trHeight w:val="329"/>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Межбюджетные трансферты</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10</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500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6,0</w:t>
            </w:r>
          </w:p>
        </w:tc>
      </w:tr>
      <w:tr w:rsidR="00EC06EE" w:rsidRPr="00EC06EE" w:rsidTr="00EC06EE">
        <w:trPr>
          <w:trHeight w:val="314"/>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 xml:space="preserve">Иные межбюджетные трансферты </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10</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540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6,0</w:t>
            </w:r>
          </w:p>
        </w:tc>
      </w:tr>
      <w:tr w:rsidR="00EC06EE" w:rsidRPr="00EC06EE" w:rsidTr="00EC06EE">
        <w:trPr>
          <w:trHeight w:val="790"/>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Другие вопросы в области национальной безопасности и правоохранительной деятельности</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03</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14</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7,0</w:t>
            </w:r>
          </w:p>
        </w:tc>
      </w:tr>
      <w:tr w:rsidR="00EC06EE" w:rsidRPr="00EC06EE" w:rsidTr="00EC06EE">
        <w:trPr>
          <w:trHeight w:val="859"/>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Мероприятия по обеспечению деятельности добровольных формирований населения по охране общественного порядка</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14</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99 0 00 72470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7,0</w:t>
            </w:r>
          </w:p>
        </w:tc>
      </w:tr>
      <w:tr w:rsidR="00EC06EE" w:rsidRPr="00EC06EE" w:rsidTr="00EC06EE">
        <w:trPr>
          <w:trHeight w:val="1339"/>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14</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99 0 00 72470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100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7,0</w:t>
            </w:r>
          </w:p>
        </w:tc>
      </w:tr>
      <w:tr w:rsidR="00EC06EE" w:rsidRPr="00EC06EE" w:rsidTr="00EC06EE">
        <w:trPr>
          <w:trHeight w:val="554"/>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Расходы на выплату персоналу государственных (муниципальных) органов</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14</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99 0 00 72470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120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7,0</w:t>
            </w:r>
          </w:p>
        </w:tc>
      </w:tr>
      <w:tr w:rsidR="00EC06EE" w:rsidRPr="00EC06EE" w:rsidTr="00EC06EE">
        <w:trPr>
          <w:trHeight w:val="262"/>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НАЦИОНАЛЬНАЯ ЭКОНОМИКА</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04</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00</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67,0</w:t>
            </w:r>
          </w:p>
        </w:tc>
      </w:tr>
      <w:tr w:rsidR="00EC06EE" w:rsidRPr="00EC06EE" w:rsidTr="00EC06EE">
        <w:trPr>
          <w:trHeight w:val="262"/>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Дорожное хозяйство (дорожные фонды)</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04</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09</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67,0</w:t>
            </w:r>
          </w:p>
        </w:tc>
      </w:tr>
      <w:tr w:rsidR="00EC06EE" w:rsidRPr="00EC06EE" w:rsidTr="00EC06EE">
        <w:trPr>
          <w:trHeight w:val="821"/>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 xml:space="preserve">Содержание автомобильных дорог местного значения в границах населенных пунктов поселения </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04</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09</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99 0 00 77150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67,0</w:t>
            </w:r>
          </w:p>
        </w:tc>
      </w:tr>
      <w:tr w:rsidR="00EC06EE" w:rsidRPr="00EC06EE" w:rsidTr="00EC06EE">
        <w:trPr>
          <w:trHeight w:val="554"/>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Закупка товаров, работ и услуг для государственных (муниципальных) нужд</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04</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09</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99 0 00 77150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200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67,0</w:t>
            </w:r>
          </w:p>
        </w:tc>
      </w:tr>
      <w:tr w:rsidR="00EC06EE" w:rsidRPr="00EC06EE" w:rsidTr="00EC06EE">
        <w:trPr>
          <w:trHeight w:val="794"/>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закупки товаров, работ и услуг для обеспечения государственных (муниципальных) нужд</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04</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09</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99 0 00 77150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240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67,0</w:t>
            </w:r>
          </w:p>
        </w:tc>
      </w:tr>
      <w:tr w:rsidR="00EC06EE" w:rsidRPr="00EC06EE" w:rsidTr="00EC06EE">
        <w:trPr>
          <w:trHeight w:val="262"/>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ЖИЛИЩНО-КОММУНАЛЬНОЕ ХОЗЯЙСТВО</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05</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00</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110,0</w:t>
            </w:r>
          </w:p>
        </w:tc>
      </w:tr>
      <w:tr w:rsidR="00EC06EE" w:rsidRPr="00EC06EE" w:rsidTr="00EC06EE">
        <w:trPr>
          <w:trHeight w:val="262"/>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Благоустройство</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05</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110,0</w:t>
            </w:r>
          </w:p>
        </w:tc>
      </w:tr>
      <w:tr w:rsidR="00EC06EE" w:rsidRPr="00EC06EE" w:rsidTr="00EC06EE">
        <w:trPr>
          <w:trHeight w:val="353"/>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Уличное освещение</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05</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99 0 00 76010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62,0</w:t>
            </w:r>
          </w:p>
        </w:tc>
      </w:tr>
      <w:tr w:rsidR="00EC06EE" w:rsidRPr="00EC06EE" w:rsidTr="00EC06EE">
        <w:trPr>
          <w:trHeight w:val="554"/>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Закупка товаров, работ и услуг для государственных (муниципальных) нужд</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05</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99 0 00 76010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200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62,0</w:t>
            </w:r>
          </w:p>
        </w:tc>
      </w:tr>
      <w:tr w:rsidR="00EC06EE" w:rsidRPr="00EC06EE" w:rsidTr="00EC06EE">
        <w:trPr>
          <w:trHeight w:val="809"/>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закупки товаров, работ и услуг для обеспечения государственных (муниципальных) нужд</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05</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99 0 00 76010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240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62,0</w:t>
            </w:r>
          </w:p>
        </w:tc>
      </w:tr>
      <w:tr w:rsidR="00EC06EE" w:rsidRPr="00EC06EE" w:rsidTr="00EC06EE">
        <w:trPr>
          <w:trHeight w:val="341"/>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Озеленение</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05</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99 0 00 76030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3,0</w:t>
            </w:r>
          </w:p>
        </w:tc>
      </w:tr>
      <w:tr w:rsidR="00EC06EE" w:rsidRPr="00EC06EE" w:rsidTr="00EC06EE">
        <w:trPr>
          <w:trHeight w:val="581"/>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Закупка товаров, работ и услуг для государственных (муниципальных) нужд</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05</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99 0 00 76030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200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3,0</w:t>
            </w:r>
          </w:p>
        </w:tc>
      </w:tr>
      <w:tr w:rsidR="00EC06EE" w:rsidRPr="00EC06EE" w:rsidTr="00EC06EE">
        <w:trPr>
          <w:trHeight w:val="770"/>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lastRenderedPageBreak/>
              <w:t>Иные закупки товаров, работ и услуг для обеспечения государственных (муниципальных) нужд</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05</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99 0 00 76030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240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3,0</w:t>
            </w:r>
          </w:p>
        </w:tc>
      </w:tr>
      <w:tr w:rsidR="00EC06EE" w:rsidRPr="00EC06EE" w:rsidTr="00EC06EE">
        <w:trPr>
          <w:trHeight w:val="314"/>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Организация и содержание мест захоронения</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05</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99 0 00 76040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3,0</w:t>
            </w:r>
          </w:p>
        </w:tc>
      </w:tr>
      <w:tr w:rsidR="00EC06EE" w:rsidRPr="00EC06EE" w:rsidTr="00EC06EE">
        <w:trPr>
          <w:trHeight w:val="581"/>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Закупка товаров, работ и услуг для государственных (муниципальных) нужд</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05</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99 0 00 76040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200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3,0</w:t>
            </w:r>
          </w:p>
        </w:tc>
      </w:tr>
      <w:tr w:rsidR="00EC06EE" w:rsidRPr="00EC06EE" w:rsidTr="00EC06EE">
        <w:trPr>
          <w:trHeight w:val="809"/>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закупки товаров, работ и услуг для обеспечения государственных (муниципальных) нужд</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05</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99 0 00 76040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240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3,0</w:t>
            </w:r>
          </w:p>
        </w:tc>
      </w:tr>
      <w:tr w:rsidR="00EC06EE" w:rsidRPr="00EC06EE" w:rsidTr="00EC06EE">
        <w:trPr>
          <w:trHeight w:val="341"/>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Прочие мероприятия по благоустройству</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05</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99 0 00 76050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42,0</w:t>
            </w:r>
          </w:p>
        </w:tc>
      </w:tr>
      <w:tr w:rsidR="00EC06EE" w:rsidRPr="00EC06EE" w:rsidTr="00EC06EE">
        <w:trPr>
          <w:trHeight w:val="569"/>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Закупка товаров, работ и услуг для государственных (муниципальных) нужд</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05</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99 0 00 76050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200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42,0</w:t>
            </w:r>
          </w:p>
        </w:tc>
      </w:tr>
      <w:tr w:rsidR="00EC06EE" w:rsidRPr="00EC06EE" w:rsidTr="00EC06EE">
        <w:trPr>
          <w:trHeight w:val="809"/>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закупки товаров, работ и услуг для обеспечения государственных (муниципальных) нужд</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05</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99 0 00 76050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240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42,0</w:t>
            </w:r>
          </w:p>
        </w:tc>
      </w:tr>
      <w:tr w:rsidR="00EC06EE" w:rsidRPr="00EC06EE" w:rsidTr="00EC06EE">
        <w:trPr>
          <w:trHeight w:val="341"/>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ОБРАЗОВАНИЕ</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07</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00</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2,0</w:t>
            </w:r>
          </w:p>
        </w:tc>
      </w:tr>
      <w:tr w:rsidR="00EC06EE" w:rsidRPr="00EC06EE" w:rsidTr="00EC06EE">
        <w:trPr>
          <w:trHeight w:val="290"/>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Молодежная политика</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07</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07</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2,0</w:t>
            </w:r>
          </w:p>
        </w:tc>
      </w:tr>
      <w:tr w:rsidR="00EC06EE" w:rsidRPr="00EC06EE" w:rsidTr="00EC06EE">
        <w:trPr>
          <w:trHeight w:val="542"/>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межбюджетные трансферты из бюджетов поселений</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07</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07</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2,0</w:t>
            </w:r>
          </w:p>
        </w:tc>
      </w:tr>
      <w:tr w:rsidR="00EC06EE" w:rsidRPr="00EC06EE" w:rsidTr="00EC06EE">
        <w:trPr>
          <w:trHeight w:val="365"/>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Межбюджетные трансферты</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07</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07</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500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2,0</w:t>
            </w:r>
          </w:p>
        </w:tc>
      </w:tr>
      <w:tr w:rsidR="00EC06EE" w:rsidRPr="00EC06EE" w:rsidTr="00EC06EE">
        <w:trPr>
          <w:trHeight w:val="353"/>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 xml:space="preserve">Иные межбюджетные трансферты </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07</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07</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540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2,0</w:t>
            </w:r>
          </w:p>
        </w:tc>
      </w:tr>
      <w:tr w:rsidR="00EC06EE" w:rsidRPr="00EC06EE" w:rsidTr="00EC06EE">
        <w:trPr>
          <w:trHeight w:val="353"/>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КУЛЬТУРА, КИНЕМАТОРГАФИЯ</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08</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00</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23,0</w:t>
            </w:r>
          </w:p>
        </w:tc>
      </w:tr>
      <w:tr w:rsidR="00EC06EE" w:rsidRPr="00EC06EE" w:rsidTr="00EC06EE">
        <w:trPr>
          <w:trHeight w:val="341"/>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Культура</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08</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01</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23,0</w:t>
            </w:r>
          </w:p>
        </w:tc>
      </w:tr>
      <w:tr w:rsidR="00EC06EE" w:rsidRPr="00EC06EE" w:rsidTr="00EC06EE">
        <w:trPr>
          <w:trHeight w:val="554"/>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межбюджетные трансферты из бюджетов поселений</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08</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23,0</w:t>
            </w:r>
          </w:p>
        </w:tc>
      </w:tr>
      <w:tr w:rsidR="00EC06EE" w:rsidRPr="00EC06EE" w:rsidTr="00EC06EE">
        <w:trPr>
          <w:trHeight w:val="266"/>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Межбюджетные трансферты</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08</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500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23,0</w:t>
            </w:r>
          </w:p>
        </w:tc>
      </w:tr>
      <w:tr w:rsidR="00EC06EE" w:rsidRPr="00EC06EE" w:rsidTr="00EC06EE">
        <w:trPr>
          <w:trHeight w:val="276"/>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 xml:space="preserve">Иные межбюджетные трансферты </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08</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540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23,0</w:t>
            </w:r>
          </w:p>
        </w:tc>
      </w:tr>
      <w:tr w:rsidR="00EC06EE" w:rsidRPr="00EC06EE" w:rsidTr="00EC06EE">
        <w:trPr>
          <w:trHeight w:val="262"/>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СОЦИАЛЬНАЯ ПОЛИТИКА</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10</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00</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36,0</w:t>
            </w:r>
          </w:p>
        </w:tc>
      </w:tr>
      <w:tr w:rsidR="00EC06EE" w:rsidRPr="00EC06EE" w:rsidTr="00EC06EE">
        <w:trPr>
          <w:trHeight w:val="262"/>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Пенсионное обеспечение</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10</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01</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36,0</w:t>
            </w:r>
          </w:p>
        </w:tc>
      </w:tr>
      <w:tr w:rsidR="00EC06EE" w:rsidRPr="00EC06EE" w:rsidTr="00EC06EE">
        <w:trPr>
          <w:trHeight w:val="365"/>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Доплаты к пенсиям муниципальных служащих</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10</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99 0 00 74910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36,0</w:t>
            </w:r>
          </w:p>
        </w:tc>
      </w:tr>
      <w:tr w:rsidR="00EC06EE" w:rsidRPr="00EC06EE" w:rsidTr="00EC06EE">
        <w:trPr>
          <w:trHeight w:val="554"/>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Социальное обеспечение и иные выплаты населению</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10</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99 0 00 74910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300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36,0</w:t>
            </w:r>
          </w:p>
        </w:tc>
      </w:tr>
      <w:tr w:rsidR="00EC06EE" w:rsidRPr="00EC06EE" w:rsidTr="00EC06EE">
        <w:trPr>
          <w:trHeight w:val="530"/>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Социальные выплаты гражданам, кроме публичных нормативных социальных выплат</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10</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99 0 00 74910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320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36,0</w:t>
            </w:r>
          </w:p>
        </w:tc>
      </w:tr>
      <w:tr w:rsidR="00EC06EE" w:rsidRPr="00EC06EE" w:rsidTr="00EC06EE">
        <w:trPr>
          <w:trHeight w:val="302"/>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ФИЗИЧЕСКАЯ КУЛЬТУРА И СПОРТ</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11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00</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17,0</w:t>
            </w:r>
          </w:p>
        </w:tc>
      </w:tr>
      <w:tr w:rsidR="00EC06EE" w:rsidRPr="00EC06EE" w:rsidTr="00EC06EE">
        <w:trPr>
          <w:trHeight w:val="276"/>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Массовый спорт</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11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02</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17,0</w:t>
            </w:r>
          </w:p>
        </w:tc>
      </w:tr>
      <w:tr w:rsidR="00EC06EE" w:rsidRPr="00EC06EE" w:rsidTr="00EC06EE">
        <w:trPr>
          <w:trHeight w:val="542"/>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межбюджетные трансферты из бюджетов поселений</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17,0</w:t>
            </w:r>
          </w:p>
        </w:tc>
      </w:tr>
      <w:tr w:rsidR="00EC06EE" w:rsidRPr="00EC06EE" w:rsidTr="00EC06EE">
        <w:trPr>
          <w:trHeight w:val="329"/>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Межбюджетные трансферты</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500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17,0</w:t>
            </w:r>
          </w:p>
        </w:tc>
      </w:tr>
      <w:tr w:rsidR="00EC06EE" w:rsidRPr="00EC06EE" w:rsidTr="00EC06EE">
        <w:trPr>
          <w:trHeight w:val="329"/>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 xml:space="preserve">Иные межбюджетные трансферты </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11</w:t>
            </w: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540</w:t>
            </w: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17,0</w:t>
            </w:r>
          </w:p>
        </w:tc>
      </w:tr>
      <w:tr w:rsidR="00EC06EE" w:rsidRPr="00EC06EE" w:rsidTr="00EC06EE">
        <w:trPr>
          <w:trHeight w:val="262"/>
        </w:trPr>
        <w:tc>
          <w:tcPr>
            <w:tcW w:w="52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ВСЕГО РАСХОДОВ</w:t>
            </w:r>
          </w:p>
        </w:tc>
        <w:tc>
          <w:tcPr>
            <w:tcW w:w="45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p>
        </w:tc>
        <w:tc>
          <w:tcPr>
            <w:tcW w:w="44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p>
        </w:tc>
        <w:tc>
          <w:tcPr>
            <w:tcW w:w="172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p>
        </w:tc>
        <w:tc>
          <w:tcPr>
            <w:tcW w:w="552"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p>
        </w:tc>
        <w:tc>
          <w:tcPr>
            <w:tcW w:w="144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4 662,5</w:t>
            </w:r>
          </w:p>
        </w:tc>
      </w:tr>
    </w:tbl>
    <w:p w:rsidR="00EC06EE" w:rsidRDefault="00EC06EE" w:rsidP="00EC06EE">
      <w:pPr>
        <w:jc w:val="right"/>
        <w:rPr>
          <w:rFonts w:ascii="Arial" w:hAnsi="Arial" w:cs="Arial"/>
          <w:color w:val="auto"/>
          <w:sz w:val="26"/>
          <w:szCs w:val="26"/>
        </w:rPr>
      </w:pPr>
    </w:p>
    <w:p w:rsidR="00EC06EE" w:rsidRDefault="00EC06EE" w:rsidP="00EC06EE">
      <w:pPr>
        <w:jc w:val="right"/>
        <w:rPr>
          <w:rFonts w:ascii="Arial" w:hAnsi="Arial" w:cs="Arial"/>
          <w:color w:val="auto"/>
          <w:sz w:val="26"/>
          <w:szCs w:val="26"/>
        </w:rPr>
      </w:pPr>
    </w:p>
    <w:p w:rsidR="00EC06EE" w:rsidRPr="00EA4A59" w:rsidRDefault="00EC06EE" w:rsidP="00EC06EE">
      <w:pPr>
        <w:jc w:val="right"/>
        <w:rPr>
          <w:rFonts w:ascii="Arial" w:hAnsi="Arial" w:cs="Arial"/>
          <w:color w:val="auto"/>
          <w:sz w:val="26"/>
          <w:szCs w:val="26"/>
        </w:rPr>
      </w:pPr>
      <w:r w:rsidRPr="00EA4A59">
        <w:rPr>
          <w:rFonts w:ascii="Arial" w:hAnsi="Arial" w:cs="Arial"/>
          <w:color w:val="auto"/>
          <w:sz w:val="26"/>
          <w:szCs w:val="26"/>
        </w:rPr>
        <w:t>Приложение</w:t>
      </w:r>
      <w:r>
        <w:rPr>
          <w:rFonts w:ascii="Arial" w:hAnsi="Arial" w:cs="Arial"/>
          <w:color w:val="auto"/>
          <w:sz w:val="26"/>
          <w:szCs w:val="26"/>
        </w:rPr>
        <w:t xml:space="preserve"> 10</w:t>
      </w:r>
    </w:p>
    <w:p w:rsidR="00EC06EE" w:rsidRPr="00EA4A59" w:rsidRDefault="00EC06EE" w:rsidP="00EC06EE">
      <w:pPr>
        <w:jc w:val="right"/>
        <w:rPr>
          <w:rFonts w:ascii="Arial" w:hAnsi="Arial" w:cs="Arial"/>
          <w:color w:val="auto"/>
          <w:sz w:val="26"/>
          <w:szCs w:val="26"/>
        </w:rPr>
      </w:pPr>
      <w:r w:rsidRPr="00EA4A59">
        <w:rPr>
          <w:rFonts w:ascii="Arial" w:hAnsi="Arial" w:cs="Arial"/>
          <w:color w:val="auto"/>
          <w:sz w:val="26"/>
          <w:szCs w:val="26"/>
        </w:rPr>
        <w:t>к решению Думы</w:t>
      </w:r>
    </w:p>
    <w:p w:rsidR="00EC06EE" w:rsidRDefault="00EC06EE" w:rsidP="00EC06EE">
      <w:pPr>
        <w:jc w:val="right"/>
        <w:rPr>
          <w:rFonts w:ascii="Arial" w:hAnsi="Arial" w:cs="Arial"/>
          <w:color w:val="auto"/>
          <w:sz w:val="26"/>
          <w:szCs w:val="26"/>
        </w:rPr>
      </w:pPr>
      <w:r w:rsidRPr="00EA4A59">
        <w:rPr>
          <w:rFonts w:ascii="Arial" w:hAnsi="Arial" w:cs="Arial"/>
          <w:color w:val="auto"/>
          <w:sz w:val="26"/>
          <w:szCs w:val="26"/>
        </w:rPr>
        <w:t xml:space="preserve">Укинского сельского поселения  </w:t>
      </w:r>
    </w:p>
    <w:p w:rsidR="00EC06EE" w:rsidRDefault="00EC06EE" w:rsidP="00EC06EE">
      <w:pPr>
        <w:jc w:val="right"/>
        <w:rPr>
          <w:rFonts w:ascii="Arial" w:hAnsi="Arial" w:cs="Arial"/>
          <w:color w:val="auto"/>
          <w:sz w:val="26"/>
          <w:szCs w:val="26"/>
        </w:rPr>
      </w:pPr>
      <w:r w:rsidRPr="00EA4A59">
        <w:rPr>
          <w:rFonts w:ascii="Arial" w:hAnsi="Arial" w:cs="Arial"/>
          <w:color w:val="auto"/>
          <w:sz w:val="26"/>
          <w:szCs w:val="26"/>
        </w:rPr>
        <w:t>от __.__.2017 № __</w:t>
      </w:r>
    </w:p>
    <w:p w:rsidR="001D4007" w:rsidRDefault="001D4007" w:rsidP="00EA4A59"/>
    <w:p w:rsidR="00EC06EE" w:rsidRDefault="00EC06EE" w:rsidP="00EA4A59"/>
    <w:p w:rsidR="00EC06EE" w:rsidRDefault="00EC06EE" w:rsidP="00EA4A59"/>
    <w:tbl>
      <w:tblPr>
        <w:tblW w:w="10662" w:type="dxa"/>
        <w:tblLayout w:type="fixed"/>
        <w:tblCellMar>
          <w:left w:w="30" w:type="dxa"/>
          <w:right w:w="30" w:type="dxa"/>
        </w:tblCellMar>
        <w:tblLook w:val="0000"/>
      </w:tblPr>
      <w:tblGrid>
        <w:gridCol w:w="4850"/>
        <w:gridCol w:w="567"/>
        <w:gridCol w:w="567"/>
        <w:gridCol w:w="1843"/>
        <w:gridCol w:w="708"/>
        <w:gridCol w:w="993"/>
        <w:gridCol w:w="1134"/>
      </w:tblGrid>
      <w:tr w:rsidR="00EC06EE" w:rsidRPr="00EC06EE" w:rsidTr="00BA1454">
        <w:trPr>
          <w:trHeight w:val="2215"/>
        </w:trPr>
        <w:tc>
          <w:tcPr>
            <w:tcW w:w="10662" w:type="dxa"/>
            <w:gridSpan w:val="7"/>
            <w:tcBorders>
              <w:top w:val="nil"/>
              <w:left w:val="nil"/>
              <w:right w:val="nil"/>
            </w:tcBorders>
          </w:tcPr>
          <w:p w:rsidR="00EC06EE" w:rsidRDefault="00EC06EE" w:rsidP="00EC06EE">
            <w:pPr>
              <w:autoSpaceDE w:val="0"/>
              <w:autoSpaceDN w:val="0"/>
              <w:adjustRightInd w:val="0"/>
              <w:jc w:val="center"/>
              <w:rPr>
                <w:rFonts w:ascii="Arial" w:eastAsiaTheme="minorHAnsi" w:hAnsi="Arial" w:cs="Arial"/>
                <w:b/>
                <w:bCs/>
                <w:color w:val="000000"/>
                <w:lang w:eastAsia="en-US"/>
              </w:rPr>
            </w:pPr>
          </w:p>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Распределение бюджетных ассигнований на плановый период 2019 и 2020 годов</w:t>
            </w:r>
          </w:p>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по разделам, подразделам, целевым статьям (непрограммным направлениям деятельности), группам  и подгруппам видов расходов</w:t>
            </w:r>
          </w:p>
          <w:p w:rsid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классификации расходов  бюджета Укинского сельского поселения</w:t>
            </w:r>
          </w:p>
          <w:p w:rsidR="00BA1454" w:rsidRDefault="00BA1454" w:rsidP="00EC06EE">
            <w:pPr>
              <w:autoSpaceDE w:val="0"/>
              <w:autoSpaceDN w:val="0"/>
              <w:adjustRightInd w:val="0"/>
              <w:jc w:val="center"/>
              <w:rPr>
                <w:rFonts w:ascii="Arial" w:eastAsiaTheme="minorHAnsi" w:hAnsi="Arial" w:cs="Arial"/>
                <w:b/>
                <w:bCs/>
                <w:color w:val="000000"/>
                <w:lang w:eastAsia="en-US"/>
              </w:rPr>
            </w:pPr>
          </w:p>
          <w:p w:rsidR="00BA1454" w:rsidRPr="00EC06EE" w:rsidRDefault="00BA1454" w:rsidP="00EC06EE">
            <w:pPr>
              <w:autoSpaceDE w:val="0"/>
              <w:autoSpaceDN w:val="0"/>
              <w:adjustRightInd w:val="0"/>
              <w:jc w:val="center"/>
              <w:rPr>
                <w:rFonts w:ascii="Arial" w:eastAsiaTheme="minorHAnsi" w:hAnsi="Arial" w:cs="Arial"/>
                <w:color w:val="000000"/>
                <w:sz w:val="20"/>
                <w:szCs w:val="20"/>
                <w:lang w:eastAsia="en-US"/>
              </w:rPr>
            </w:pPr>
          </w:p>
          <w:p w:rsidR="00EC06EE" w:rsidRPr="00EC06EE" w:rsidRDefault="00EC06EE" w:rsidP="00EC06EE">
            <w:pPr>
              <w:autoSpaceDE w:val="0"/>
              <w:autoSpaceDN w:val="0"/>
              <w:adjustRightInd w:val="0"/>
              <w:jc w:val="right"/>
              <w:rPr>
                <w:rFonts w:ascii="Arial" w:eastAsiaTheme="minorHAnsi" w:hAnsi="Arial" w:cs="Arial"/>
                <w:color w:val="000000"/>
                <w:sz w:val="20"/>
                <w:szCs w:val="20"/>
                <w:lang w:eastAsia="en-US"/>
              </w:rPr>
            </w:pPr>
            <w:r w:rsidRPr="00EC06EE">
              <w:rPr>
                <w:rFonts w:ascii="Arial" w:eastAsiaTheme="minorHAnsi" w:hAnsi="Arial" w:cs="Arial"/>
                <w:color w:val="000000"/>
                <w:lang w:eastAsia="en-US"/>
              </w:rPr>
              <w:t>(тыс. руб.)</w:t>
            </w:r>
          </w:p>
        </w:tc>
      </w:tr>
      <w:tr w:rsidR="00BA1454" w:rsidRPr="00EC06EE" w:rsidTr="00BA1454">
        <w:trPr>
          <w:trHeight w:val="235"/>
        </w:trPr>
        <w:tc>
          <w:tcPr>
            <w:tcW w:w="4850" w:type="dxa"/>
            <w:vMerge w:val="restart"/>
            <w:tcBorders>
              <w:top w:val="single" w:sz="6" w:space="0" w:color="auto"/>
              <w:left w:val="single" w:sz="6" w:space="0" w:color="auto"/>
              <w:right w:val="single" w:sz="6" w:space="0" w:color="auto"/>
            </w:tcBorders>
          </w:tcPr>
          <w:p w:rsidR="00BA1454" w:rsidRPr="00EC06EE" w:rsidRDefault="00BA1454"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Наименование</w:t>
            </w:r>
          </w:p>
        </w:tc>
        <w:tc>
          <w:tcPr>
            <w:tcW w:w="567" w:type="dxa"/>
            <w:vMerge w:val="restart"/>
            <w:tcBorders>
              <w:top w:val="single" w:sz="6" w:space="0" w:color="auto"/>
              <w:left w:val="single" w:sz="6" w:space="0" w:color="auto"/>
              <w:right w:val="single" w:sz="6" w:space="0" w:color="auto"/>
            </w:tcBorders>
          </w:tcPr>
          <w:p w:rsidR="00BA1454" w:rsidRPr="00EC06EE" w:rsidRDefault="00BA1454"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Рз</w:t>
            </w:r>
          </w:p>
        </w:tc>
        <w:tc>
          <w:tcPr>
            <w:tcW w:w="567" w:type="dxa"/>
            <w:vMerge w:val="restart"/>
            <w:tcBorders>
              <w:top w:val="single" w:sz="6" w:space="0" w:color="auto"/>
              <w:left w:val="single" w:sz="6" w:space="0" w:color="auto"/>
              <w:right w:val="single" w:sz="6" w:space="0" w:color="auto"/>
            </w:tcBorders>
          </w:tcPr>
          <w:p w:rsidR="00BA1454" w:rsidRPr="00EC06EE" w:rsidRDefault="00BA1454" w:rsidP="00EC06EE">
            <w:pPr>
              <w:autoSpaceDE w:val="0"/>
              <w:autoSpaceDN w:val="0"/>
              <w:adjustRightInd w:val="0"/>
              <w:jc w:val="center"/>
              <w:rPr>
                <w:rFonts w:ascii="Arial" w:eastAsiaTheme="minorHAnsi" w:hAnsi="Arial" w:cs="Arial"/>
                <w:color w:val="000000"/>
                <w:lang w:eastAsia="en-US"/>
              </w:rPr>
            </w:pPr>
            <w:proofErr w:type="gramStart"/>
            <w:r w:rsidRPr="00EC06EE">
              <w:rPr>
                <w:rFonts w:ascii="Arial" w:eastAsiaTheme="minorHAnsi" w:hAnsi="Arial" w:cs="Arial"/>
                <w:color w:val="000000"/>
                <w:lang w:eastAsia="en-US"/>
              </w:rPr>
              <w:t>Пр</w:t>
            </w:r>
            <w:proofErr w:type="gramEnd"/>
          </w:p>
        </w:tc>
        <w:tc>
          <w:tcPr>
            <w:tcW w:w="1843" w:type="dxa"/>
            <w:vMerge w:val="restart"/>
            <w:tcBorders>
              <w:top w:val="single" w:sz="6" w:space="0" w:color="auto"/>
              <w:left w:val="single" w:sz="6" w:space="0" w:color="auto"/>
              <w:right w:val="single" w:sz="6" w:space="0" w:color="auto"/>
            </w:tcBorders>
          </w:tcPr>
          <w:p w:rsidR="00BA1454" w:rsidRPr="00EC06EE" w:rsidRDefault="00BA1454"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ЦСР</w:t>
            </w:r>
          </w:p>
        </w:tc>
        <w:tc>
          <w:tcPr>
            <w:tcW w:w="708" w:type="dxa"/>
            <w:vMerge w:val="restart"/>
            <w:tcBorders>
              <w:top w:val="single" w:sz="6" w:space="0" w:color="auto"/>
              <w:left w:val="single" w:sz="6" w:space="0" w:color="auto"/>
              <w:right w:val="single" w:sz="6" w:space="0" w:color="auto"/>
            </w:tcBorders>
          </w:tcPr>
          <w:p w:rsidR="00BA1454" w:rsidRPr="00EC06EE" w:rsidRDefault="00BA1454"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ВР</w:t>
            </w:r>
          </w:p>
        </w:tc>
        <w:tc>
          <w:tcPr>
            <w:tcW w:w="2127" w:type="dxa"/>
            <w:gridSpan w:val="2"/>
            <w:tcBorders>
              <w:top w:val="single" w:sz="6" w:space="0" w:color="auto"/>
              <w:left w:val="single" w:sz="6" w:space="0" w:color="auto"/>
              <w:bottom w:val="single" w:sz="6" w:space="0" w:color="auto"/>
              <w:right w:val="single" w:sz="6" w:space="0" w:color="auto"/>
            </w:tcBorders>
          </w:tcPr>
          <w:p w:rsidR="00BA1454" w:rsidRPr="00EC06EE" w:rsidRDefault="00BA1454"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Плановый период</w:t>
            </w:r>
          </w:p>
        </w:tc>
      </w:tr>
      <w:tr w:rsidR="00BA1454" w:rsidRPr="00EC06EE" w:rsidTr="00BA1454">
        <w:trPr>
          <w:trHeight w:val="896"/>
        </w:trPr>
        <w:tc>
          <w:tcPr>
            <w:tcW w:w="4850" w:type="dxa"/>
            <w:vMerge/>
            <w:tcBorders>
              <w:left w:val="single" w:sz="6" w:space="0" w:color="auto"/>
              <w:bottom w:val="single" w:sz="6" w:space="0" w:color="auto"/>
              <w:right w:val="single" w:sz="6" w:space="0" w:color="auto"/>
            </w:tcBorders>
          </w:tcPr>
          <w:p w:rsidR="00BA1454" w:rsidRPr="00EC06EE" w:rsidRDefault="00BA1454" w:rsidP="00EC06EE">
            <w:pPr>
              <w:autoSpaceDE w:val="0"/>
              <w:autoSpaceDN w:val="0"/>
              <w:adjustRightInd w:val="0"/>
              <w:jc w:val="center"/>
              <w:rPr>
                <w:rFonts w:ascii="Arial" w:eastAsiaTheme="minorHAnsi" w:hAnsi="Arial" w:cs="Arial"/>
                <w:color w:val="000000"/>
                <w:sz w:val="20"/>
                <w:szCs w:val="20"/>
                <w:lang w:eastAsia="en-US"/>
              </w:rPr>
            </w:pPr>
          </w:p>
        </w:tc>
        <w:tc>
          <w:tcPr>
            <w:tcW w:w="567" w:type="dxa"/>
            <w:vMerge/>
            <w:tcBorders>
              <w:left w:val="single" w:sz="6" w:space="0" w:color="auto"/>
              <w:bottom w:val="single" w:sz="6" w:space="0" w:color="auto"/>
              <w:right w:val="single" w:sz="6" w:space="0" w:color="auto"/>
            </w:tcBorders>
          </w:tcPr>
          <w:p w:rsidR="00BA1454" w:rsidRPr="00EC06EE" w:rsidRDefault="00BA1454" w:rsidP="00EC06EE">
            <w:pPr>
              <w:autoSpaceDE w:val="0"/>
              <w:autoSpaceDN w:val="0"/>
              <w:adjustRightInd w:val="0"/>
              <w:jc w:val="center"/>
              <w:rPr>
                <w:rFonts w:ascii="Arial" w:eastAsiaTheme="minorHAnsi" w:hAnsi="Arial" w:cs="Arial"/>
                <w:color w:val="000000"/>
                <w:sz w:val="20"/>
                <w:szCs w:val="20"/>
                <w:lang w:eastAsia="en-US"/>
              </w:rPr>
            </w:pPr>
          </w:p>
        </w:tc>
        <w:tc>
          <w:tcPr>
            <w:tcW w:w="567" w:type="dxa"/>
            <w:vMerge/>
            <w:tcBorders>
              <w:left w:val="single" w:sz="6" w:space="0" w:color="auto"/>
              <w:bottom w:val="single" w:sz="6" w:space="0" w:color="auto"/>
              <w:right w:val="single" w:sz="6" w:space="0" w:color="auto"/>
            </w:tcBorders>
          </w:tcPr>
          <w:p w:rsidR="00BA1454" w:rsidRPr="00EC06EE" w:rsidRDefault="00BA1454" w:rsidP="00EC06EE">
            <w:pPr>
              <w:autoSpaceDE w:val="0"/>
              <w:autoSpaceDN w:val="0"/>
              <w:adjustRightInd w:val="0"/>
              <w:jc w:val="center"/>
              <w:rPr>
                <w:rFonts w:ascii="Arial" w:eastAsiaTheme="minorHAnsi" w:hAnsi="Arial" w:cs="Arial"/>
                <w:color w:val="000000"/>
                <w:sz w:val="20"/>
                <w:szCs w:val="20"/>
                <w:lang w:eastAsia="en-US"/>
              </w:rPr>
            </w:pPr>
          </w:p>
        </w:tc>
        <w:tc>
          <w:tcPr>
            <w:tcW w:w="1843" w:type="dxa"/>
            <w:vMerge/>
            <w:tcBorders>
              <w:left w:val="single" w:sz="6" w:space="0" w:color="auto"/>
              <w:bottom w:val="single" w:sz="6" w:space="0" w:color="auto"/>
              <w:right w:val="single" w:sz="6" w:space="0" w:color="auto"/>
            </w:tcBorders>
          </w:tcPr>
          <w:p w:rsidR="00BA1454" w:rsidRPr="00EC06EE" w:rsidRDefault="00BA1454" w:rsidP="00EC06EE">
            <w:pPr>
              <w:autoSpaceDE w:val="0"/>
              <w:autoSpaceDN w:val="0"/>
              <w:adjustRightInd w:val="0"/>
              <w:jc w:val="center"/>
              <w:rPr>
                <w:rFonts w:ascii="Arial" w:eastAsiaTheme="minorHAnsi" w:hAnsi="Arial" w:cs="Arial"/>
                <w:color w:val="000000"/>
                <w:sz w:val="20"/>
                <w:szCs w:val="20"/>
                <w:lang w:eastAsia="en-US"/>
              </w:rPr>
            </w:pPr>
          </w:p>
        </w:tc>
        <w:tc>
          <w:tcPr>
            <w:tcW w:w="708" w:type="dxa"/>
            <w:vMerge/>
            <w:tcBorders>
              <w:left w:val="single" w:sz="6" w:space="0" w:color="auto"/>
              <w:bottom w:val="single" w:sz="6" w:space="0" w:color="auto"/>
              <w:right w:val="single" w:sz="6" w:space="0" w:color="auto"/>
            </w:tcBorders>
          </w:tcPr>
          <w:p w:rsidR="00BA1454" w:rsidRPr="00EC06EE" w:rsidRDefault="00BA1454" w:rsidP="00EC06EE">
            <w:pPr>
              <w:autoSpaceDE w:val="0"/>
              <w:autoSpaceDN w:val="0"/>
              <w:adjustRightInd w:val="0"/>
              <w:jc w:val="center"/>
              <w:rPr>
                <w:rFonts w:ascii="Arial" w:eastAsiaTheme="minorHAnsi" w:hAnsi="Arial" w:cs="Arial"/>
                <w:color w:val="000000"/>
                <w:sz w:val="20"/>
                <w:szCs w:val="2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EC06EE" w:rsidRDefault="00BA1454"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2019 год</w:t>
            </w:r>
          </w:p>
        </w:tc>
        <w:tc>
          <w:tcPr>
            <w:tcW w:w="1134" w:type="dxa"/>
            <w:tcBorders>
              <w:top w:val="single" w:sz="6" w:space="0" w:color="auto"/>
              <w:left w:val="single" w:sz="6" w:space="0" w:color="auto"/>
              <w:bottom w:val="single" w:sz="6" w:space="0" w:color="auto"/>
              <w:right w:val="single" w:sz="6" w:space="0" w:color="auto"/>
            </w:tcBorders>
          </w:tcPr>
          <w:p w:rsidR="00BA1454" w:rsidRPr="00EC06EE" w:rsidRDefault="00BA1454"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2020 год</w:t>
            </w:r>
          </w:p>
        </w:tc>
      </w:tr>
      <w:tr w:rsidR="00EC06EE" w:rsidRPr="00EC06EE" w:rsidTr="00BA1454">
        <w:trPr>
          <w:trHeight w:val="305"/>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ОБЩЕГОСУДАРСТВЕННЫЕ ВОПРОСЫ</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00</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4 200,1</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4 481,4</w:t>
            </w:r>
          </w:p>
        </w:tc>
      </w:tr>
      <w:tr w:rsidR="00EC06EE" w:rsidRPr="00EC06EE" w:rsidTr="00BA1454">
        <w:trPr>
          <w:trHeight w:val="919"/>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Функционирование высшего должностного лица субъекта Российской Федерации и муниципального образования</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02</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1 187,5</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1 335,6</w:t>
            </w:r>
          </w:p>
        </w:tc>
      </w:tr>
      <w:tr w:rsidR="00EC06EE" w:rsidRPr="00EC06EE" w:rsidTr="00BA1454">
        <w:trPr>
          <w:trHeight w:val="1133"/>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Высшее должностое лицо муниципального образования (глава  муниципального образования</w:t>
            </w:r>
            <w:proofErr w:type="gramStart"/>
            <w:r w:rsidRPr="00EC06EE">
              <w:rPr>
                <w:rFonts w:ascii="Arial" w:eastAsiaTheme="minorHAnsi" w:hAnsi="Arial" w:cs="Arial"/>
                <w:color w:val="000000"/>
                <w:lang w:eastAsia="en-US"/>
              </w:rPr>
              <w:t>,в</w:t>
            </w:r>
            <w:proofErr w:type="gramEnd"/>
            <w:r w:rsidRPr="00EC06EE">
              <w:rPr>
                <w:rFonts w:ascii="Arial" w:eastAsiaTheme="minorHAnsi" w:hAnsi="Arial" w:cs="Arial"/>
                <w:color w:val="000000"/>
                <w:lang w:eastAsia="en-US"/>
              </w:rPr>
              <w:t>озглавляющий местную администрацию)</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99 0 00 70110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1 187,5</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1 335,6</w:t>
            </w:r>
          </w:p>
        </w:tc>
      </w:tr>
      <w:tr w:rsidR="00EC06EE" w:rsidRPr="00EC06EE" w:rsidTr="00BA1454">
        <w:trPr>
          <w:trHeight w:val="1399"/>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99 0 00 70110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100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1 187,5</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1 335,6</w:t>
            </w:r>
          </w:p>
        </w:tc>
      </w:tr>
      <w:tr w:rsidR="00EC06EE" w:rsidRPr="00EC06EE" w:rsidTr="00BA1454">
        <w:trPr>
          <w:trHeight w:val="74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Расходы на выплату персоналу государственных (муниципальных) органов</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99 0 00 70110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120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1 187,5</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1 335,6</w:t>
            </w:r>
          </w:p>
        </w:tc>
      </w:tr>
      <w:tr w:rsidR="00EC06EE" w:rsidRPr="00EC06EE" w:rsidTr="00BA1454">
        <w:trPr>
          <w:trHeight w:val="1428"/>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04</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1 842,5</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1 706,4</w:t>
            </w:r>
          </w:p>
        </w:tc>
      </w:tr>
      <w:tr w:rsidR="00EC06EE" w:rsidRPr="00EC06EE" w:rsidTr="00BA1454">
        <w:trPr>
          <w:trHeight w:val="641"/>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Обеспечение деятельности органов местного самоуправления</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04</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99 0 00 70100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1 842,5</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1 706,4</w:t>
            </w:r>
          </w:p>
        </w:tc>
      </w:tr>
      <w:tr w:rsidR="00EC06EE" w:rsidRPr="00EC06EE" w:rsidTr="00BA1454">
        <w:trPr>
          <w:trHeight w:val="1440"/>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04</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99 0 00 70100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100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1 098,8</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998,8</w:t>
            </w:r>
          </w:p>
        </w:tc>
      </w:tr>
      <w:tr w:rsidR="00EC06EE" w:rsidRPr="00EC06EE" w:rsidTr="00BA1454">
        <w:trPr>
          <w:trHeight w:val="74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Расходы на выплату персоналу государственных (муниципальных) органов</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04</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99 0 00 70100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120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1 098,8</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998,8</w:t>
            </w:r>
          </w:p>
        </w:tc>
      </w:tr>
      <w:tr w:rsidR="00EC06EE" w:rsidRPr="00EC06EE" w:rsidTr="00BA1454">
        <w:trPr>
          <w:trHeight w:val="58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Закупка товаров, работ и услуг для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04</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99 0 00 70100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200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743,7</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707,6</w:t>
            </w:r>
          </w:p>
        </w:tc>
      </w:tr>
      <w:tr w:rsidR="00EC06EE" w:rsidRPr="00EC06EE" w:rsidTr="00BA1454">
        <w:trPr>
          <w:trHeight w:val="893"/>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закупки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04</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99 0 00 70100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240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743,7</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707,6</w:t>
            </w:r>
          </w:p>
        </w:tc>
      </w:tr>
      <w:tr w:rsidR="00EC06EE" w:rsidRPr="00EC06EE" w:rsidTr="00BA1454">
        <w:trPr>
          <w:trHeight w:val="1111"/>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06</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27,0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27,0</w:t>
            </w:r>
          </w:p>
        </w:tc>
      </w:tr>
      <w:tr w:rsidR="00EC06EE" w:rsidRPr="00EC06EE" w:rsidTr="00BA1454">
        <w:trPr>
          <w:trHeight w:val="58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межбюджетные трансферты из бюджетов поселений</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06</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27,0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27,0</w:t>
            </w:r>
          </w:p>
        </w:tc>
      </w:tr>
      <w:tr w:rsidR="00EC06EE" w:rsidRPr="00EC06EE" w:rsidTr="00BA1454">
        <w:trPr>
          <w:trHeight w:val="334"/>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Межбюджетные трансферты</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06</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500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27,0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27,0</w:t>
            </w:r>
          </w:p>
        </w:tc>
      </w:tr>
      <w:tr w:rsidR="00EC06EE" w:rsidRPr="00EC06EE" w:rsidTr="00BA1454">
        <w:trPr>
          <w:trHeight w:val="334"/>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 xml:space="preserve">Иные межбюджетные трансферты </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06</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540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27,0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27,0</w:t>
            </w:r>
          </w:p>
        </w:tc>
      </w:tr>
      <w:tr w:rsidR="00EC06EE" w:rsidRPr="00EC06EE" w:rsidTr="00BA1454">
        <w:trPr>
          <w:trHeight w:val="554"/>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Обеспечение проведения выборов и референдумов</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07</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0,0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272,0</w:t>
            </w:r>
          </w:p>
        </w:tc>
      </w:tr>
      <w:tr w:rsidR="00EC06EE" w:rsidRPr="00EC06EE" w:rsidTr="00BA1454">
        <w:trPr>
          <w:trHeight w:val="533"/>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Проведение выборов в представительные органы муниципального образования</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07</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99 0 00 70220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0,0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272,0</w:t>
            </w:r>
          </w:p>
        </w:tc>
      </w:tr>
      <w:tr w:rsidR="00EC06EE" w:rsidRPr="00EC06EE" w:rsidTr="00BA1454">
        <w:trPr>
          <w:trHeight w:val="334"/>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бюджетные ассигнования</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07</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99 0 00 70220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800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0,0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272,0</w:t>
            </w:r>
          </w:p>
        </w:tc>
      </w:tr>
      <w:tr w:rsidR="00EC06EE" w:rsidRPr="00EC06EE" w:rsidTr="00BA1454">
        <w:trPr>
          <w:trHeight w:val="334"/>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Специальные расходы</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07</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99 0 00 70220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880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272,0</w:t>
            </w:r>
          </w:p>
        </w:tc>
      </w:tr>
      <w:tr w:rsidR="00EC06EE" w:rsidRPr="00EC06EE" w:rsidTr="00BA1454">
        <w:trPr>
          <w:trHeight w:val="319"/>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Резервные фонды</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11</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5,0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5,0</w:t>
            </w:r>
          </w:p>
        </w:tc>
      </w:tr>
      <w:tr w:rsidR="00EC06EE" w:rsidRPr="00EC06EE" w:rsidTr="00BA1454">
        <w:trPr>
          <w:trHeight w:val="38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Резервный фонд местной администрации</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11</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99 0 00 70700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5,0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5,0</w:t>
            </w:r>
          </w:p>
        </w:tc>
      </w:tr>
      <w:tr w:rsidR="00EC06EE" w:rsidRPr="00EC06EE" w:rsidTr="00BA1454">
        <w:trPr>
          <w:trHeight w:val="319"/>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бюджетные ассигнования</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11</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99 0 00 70700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800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5,0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5,0</w:t>
            </w:r>
          </w:p>
        </w:tc>
      </w:tr>
      <w:tr w:rsidR="00EC06EE" w:rsidRPr="00EC06EE" w:rsidTr="00BA1454">
        <w:trPr>
          <w:trHeight w:val="319"/>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Резервные средства</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11</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99 0 00 70700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870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5,0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5,0</w:t>
            </w:r>
          </w:p>
        </w:tc>
      </w:tr>
      <w:tr w:rsidR="00EC06EE" w:rsidRPr="00EC06EE" w:rsidTr="00BA1454">
        <w:trPr>
          <w:trHeight w:val="34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Другие общегосударственные вопросы</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13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1 138,1</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1 135,4</w:t>
            </w:r>
          </w:p>
        </w:tc>
      </w:tr>
      <w:tr w:rsidR="00EC06EE" w:rsidRPr="00EC06EE" w:rsidTr="00BA1454">
        <w:trPr>
          <w:trHeight w:val="852"/>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Содержание административных зданий в целях обеспечения деятельности органов местного самоуправления</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99 0 00 70050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983,6</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980,9</w:t>
            </w:r>
          </w:p>
        </w:tc>
      </w:tr>
      <w:tr w:rsidR="00EC06EE" w:rsidRPr="00EC06EE" w:rsidTr="00BA1454">
        <w:trPr>
          <w:trHeight w:val="1361"/>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99 0 00 70050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100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494,4</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494,4</w:t>
            </w:r>
          </w:p>
        </w:tc>
      </w:tr>
      <w:tr w:rsidR="00EC06EE" w:rsidRPr="00EC06EE" w:rsidTr="00BA1454">
        <w:trPr>
          <w:trHeight w:val="533"/>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Расходы на выплату персоналу государственных (муниципальных) органов</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99 0 00 70050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120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494,4</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494,4</w:t>
            </w:r>
          </w:p>
        </w:tc>
      </w:tr>
      <w:tr w:rsidR="00EC06EE" w:rsidRPr="00EC06EE" w:rsidTr="00BA1454">
        <w:trPr>
          <w:trHeight w:val="58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Закупка товаров, работ и услуг для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99 0 00 70050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200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489,2</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486,5</w:t>
            </w:r>
          </w:p>
        </w:tc>
      </w:tr>
      <w:tr w:rsidR="00EC06EE" w:rsidRPr="00EC06EE" w:rsidTr="00BA1454">
        <w:trPr>
          <w:trHeight w:val="814"/>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закупки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99 0 00 70050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240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489,2</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486,5</w:t>
            </w:r>
          </w:p>
        </w:tc>
      </w:tr>
      <w:tr w:rsidR="00EC06EE" w:rsidRPr="00EC06EE" w:rsidTr="00BA1454">
        <w:trPr>
          <w:trHeight w:val="547"/>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межбюджетные трансферты из бюджетов поселений</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154,5</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154,5</w:t>
            </w:r>
          </w:p>
        </w:tc>
      </w:tr>
      <w:tr w:rsidR="00EC06EE" w:rsidRPr="00EC06EE" w:rsidTr="00BA1454">
        <w:trPr>
          <w:trHeight w:val="372"/>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Межбюджетные трансферты</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500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154,5</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154,5</w:t>
            </w:r>
          </w:p>
        </w:tc>
      </w:tr>
      <w:tr w:rsidR="00EC06EE" w:rsidRPr="00EC06EE" w:rsidTr="00BA1454">
        <w:trPr>
          <w:trHeight w:val="372"/>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 xml:space="preserve">Иные межбюджетные трансферты </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540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154,5</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154,5</w:t>
            </w:r>
          </w:p>
        </w:tc>
      </w:tr>
      <w:tr w:rsidR="00EC06EE" w:rsidRPr="00EC06EE" w:rsidTr="00BA1454">
        <w:trPr>
          <w:trHeight w:val="372"/>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НАЦИОНАЛЬНАЯ ОБОРОНА</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02</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00</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199,0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207,0</w:t>
            </w:r>
          </w:p>
        </w:tc>
      </w:tr>
      <w:tr w:rsidR="00EC06EE" w:rsidRPr="00EC06EE" w:rsidTr="00BA1454">
        <w:trPr>
          <w:trHeight w:val="600"/>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Мобилизационная и вневойсковая подготовка</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02</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199,0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207,0</w:t>
            </w:r>
          </w:p>
        </w:tc>
      </w:tr>
      <w:tr w:rsidR="00EC06EE" w:rsidRPr="00EC06EE" w:rsidTr="00BA1454">
        <w:trPr>
          <w:trHeight w:val="86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Осуществление первичного воинского учета на территориях, где отсутствуют военные комиссариаты</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99 0 00 51180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136,0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144,0</w:t>
            </w:r>
          </w:p>
        </w:tc>
      </w:tr>
      <w:tr w:rsidR="00EC06EE" w:rsidRPr="00EC06EE" w:rsidTr="00BA1454">
        <w:trPr>
          <w:trHeight w:val="1414"/>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99 0 00 51180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100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90,9</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90,9</w:t>
            </w:r>
          </w:p>
        </w:tc>
      </w:tr>
      <w:tr w:rsidR="00EC06EE" w:rsidRPr="00EC06EE" w:rsidTr="00BA1454">
        <w:trPr>
          <w:trHeight w:val="58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Расходы на выплату персоналу государственных (муниципальных) органов</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99 0 00 51180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120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90,9</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90,9</w:t>
            </w:r>
          </w:p>
        </w:tc>
      </w:tr>
      <w:tr w:rsidR="00EC06EE" w:rsidRPr="00EC06EE" w:rsidTr="00BA1454">
        <w:trPr>
          <w:trHeight w:val="571"/>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Закупка товаров, работ и услуг для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99 0 00 51180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200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45,1</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53,1</w:t>
            </w:r>
          </w:p>
        </w:tc>
      </w:tr>
      <w:tr w:rsidR="00EC06EE" w:rsidRPr="00EC06EE" w:rsidTr="00BA1454">
        <w:trPr>
          <w:trHeight w:val="799"/>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закупки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99 0 00 51180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240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45,1</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53,1</w:t>
            </w:r>
          </w:p>
        </w:tc>
      </w:tr>
      <w:tr w:rsidR="00EC06EE" w:rsidRPr="00EC06EE" w:rsidTr="00BA1454">
        <w:trPr>
          <w:trHeight w:val="360"/>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 xml:space="preserve">Осуществление первичного воинского учета </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99 0 00 70080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63,0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63,0</w:t>
            </w:r>
          </w:p>
        </w:tc>
      </w:tr>
      <w:tr w:rsidR="00EC06EE" w:rsidRPr="00EC06EE" w:rsidTr="00BA1454">
        <w:trPr>
          <w:trHeight w:val="799"/>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99 0 00 70080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100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26,0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39,0</w:t>
            </w:r>
          </w:p>
        </w:tc>
      </w:tr>
      <w:tr w:rsidR="00EC06EE" w:rsidRPr="00EC06EE" w:rsidTr="00BA1454">
        <w:trPr>
          <w:trHeight w:val="547"/>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Расходы на выплату персоналу государственных (муниципальных) органов</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99 0 00 70080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120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26,0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39,0</w:t>
            </w:r>
          </w:p>
        </w:tc>
      </w:tr>
      <w:tr w:rsidR="00EC06EE" w:rsidRPr="00EC06EE" w:rsidTr="00BA1454">
        <w:trPr>
          <w:trHeight w:val="62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Закупка товаров, работ и услуг для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99 0 00 70080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200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37,0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24,0</w:t>
            </w:r>
          </w:p>
        </w:tc>
      </w:tr>
      <w:tr w:rsidR="00EC06EE" w:rsidRPr="00EC06EE" w:rsidTr="00BA1454">
        <w:trPr>
          <w:trHeight w:val="799"/>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закупки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99 0 00 70080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240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37,0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24,0</w:t>
            </w:r>
          </w:p>
        </w:tc>
      </w:tr>
      <w:tr w:rsidR="00EC06EE" w:rsidRPr="00EC06EE" w:rsidTr="00BA1454">
        <w:trPr>
          <w:trHeight w:val="554"/>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НАЦИОНАЛЬНАЯ БЕЗОПАСНОСТЬ И ПРАВООХРАНИТЕЛЬНАЯ ДЕЯТЕЛЬНОСТЬ</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03</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00</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30,0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30,0</w:t>
            </w:r>
          </w:p>
        </w:tc>
      </w:tr>
      <w:tr w:rsidR="00EC06EE" w:rsidRPr="00EC06EE" w:rsidTr="00BA1454">
        <w:trPr>
          <w:trHeight w:val="1174"/>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03</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09</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17,0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17,0</w:t>
            </w:r>
          </w:p>
        </w:tc>
      </w:tr>
      <w:tr w:rsidR="00EC06EE" w:rsidRPr="00EC06EE" w:rsidTr="00BA1454">
        <w:trPr>
          <w:trHeight w:val="86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Обеспечение первичных мер пожарной безопасности в границах населенных пунктов поселения</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09</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99 0 00 72190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17,0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17,0</w:t>
            </w:r>
          </w:p>
        </w:tc>
      </w:tr>
      <w:tr w:rsidR="00EC06EE" w:rsidRPr="00EC06EE" w:rsidTr="00BA1454">
        <w:trPr>
          <w:trHeight w:val="679"/>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Закупка товаров, работ и услуг для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09</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99 0 00 72190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200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17,0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17,0</w:t>
            </w:r>
          </w:p>
        </w:tc>
      </w:tr>
      <w:tr w:rsidR="00EC06EE" w:rsidRPr="00EC06EE" w:rsidTr="00BA1454">
        <w:trPr>
          <w:trHeight w:val="852"/>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закупки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09</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99 0 00 72190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240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17,0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17,0</w:t>
            </w:r>
          </w:p>
        </w:tc>
      </w:tr>
      <w:tr w:rsidR="00EC06EE" w:rsidRPr="00EC06EE" w:rsidTr="00BA1454">
        <w:trPr>
          <w:trHeight w:val="334"/>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Обеспечение пожарной безопасности</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03</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10</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6,0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6,0</w:t>
            </w:r>
          </w:p>
        </w:tc>
      </w:tr>
      <w:tr w:rsidR="00EC06EE" w:rsidRPr="00EC06EE" w:rsidTr="00BA1454">
        <w:trPr>
          <w:trHeight w:val="533"/>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межбюджетные трансферты из бюджетов поселений</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10</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6,0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6,0</w:t>
            </w:r>
          </w:p>
        </w:tc>
      </w:tr>
      <w:tr w:rsidR="00EC06EE" w:rsidRPr="00EC06EE" w:rsidTr="00BA1454">
        <w:trPr>
          <w:trHeight w:val="34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Межбюджетные трансферты</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10</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500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6,0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6,0</w:t>
            </w:r>
          </w:p>
        </w:tc>
      </w:tr>
      <w:tr w:rsidR="00EC06EE" w:rsidRPr="00EC06EE" w:rsidTr="00BA1454">
        <w:trPr>
          <w:trHeight w:val="360"/>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 xml:space="preserve">Иные межбюджетные трансферты </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10</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540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6,0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6,0</w:t>
            </w:r>
          </w:p>
        </w:tc>
      </w:tr>
      <w:tr w:rsidR="00EC06EE" w:rsidRPr="00EC06EE" w:rsidTr="00BA1454">
        <w:trPr>
          <w:trHeight w:val="833"/>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lastRenderedPageBreak/>
              <w:t>Другие вопросы в области национальной безопасности и правоохранительной деятельности</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03</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14</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7,0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7,0</w:t>
            </w:r>
          </w:p>
        </w:tc>
      </w:tr>
      <w:tr w:rsidR="00EC06EE" w:rsidRPr="00EC06EE" w:rsidTr="00BA1454">
        <w:trPr>
          <w:trHeight w:val="907"/>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Мероприятия по обеспечению деятельности добровольных формирований населения по охране общественного порядка</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14</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99 0 00 72470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7,0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7,0</w:t>
            </w:r>
          </w:p>
        </w:tc>
      </w:tr>
      <w:tr w:rsidR="00EC06EE" w:rsidRPr="00EC06EE" w:rsidTr="00BA1454">
        <w:trPr>
          <w:trHeight w:val="1414"/>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14</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99 0 00 72470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100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7,0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7,0</w:t>
            </w:r>
          </w:p>
        </w:tc>
      </w:tr>
      <w:tr w:rsidR="00EC06EE" w:rsidRPr="00EC06EE" w:rsidTr="00BA1454">
        <w:trPr>
          <w:trHeight w:val="58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Расходы на выплату персоналу государственных (муниципальных) органов</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14</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99 0 00 72470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120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7,0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7,0</w:t>
            </w:r>
          </w:p>
        </w:tc>
      </w:tr>
      <w:tr w:rsidR="00EC06EE" w:rsidRPr="00EC06EE" w:rsidTr="00BA1454">
        <w:trPr>
          <w:trHeight w:val="27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НАЦИОНАЛЬНАЯ ЭКОНОМИКА</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04</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00</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80,0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92,0</w:t>
            </w:r>
          </w:p>
        </w:tc>
      </w:tr>
      <w:tr w:rsidR="00EC06EE" w:rsidRPr="00EC06EE" w:rsidTr="00BA1454">
        <w:trPr>
          <w:trHeight w:val="27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Дорожное хозяйство (дорожные фонды)</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04</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09</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80,0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92,0</w:t>
            </w:r>
          </w:p>
        </w:tc>
      </w:tr>
      <w:tr w:rsidR="00EC06EE" w:rsidRPr="00EC06EE" w:rsidTr="00BA1454">
        <w:trPr>
          <w:trHeight w:val="86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 xml:space="preserve">Содержание автомобильных дорог местного значения в границах населенных пунктов поселения </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04</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09</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99 0 00 77150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80,0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92,0</w:t>
            </w:r>
          </w:p>
        </w:tc>
      </w:tr>
      <w:tr w:rsidR="00EC06EE" w:rsidRPr="00EC06EE" w:rsidTr="00BA1454">
        <w:trPr>
          <w:trHeight w:val="58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Закупка товаров, работ и услуг для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04</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09</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99 0 00 77150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200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80,0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92,0</w:t>
            </w:r>
          </w:p>
        </w:tc>
      </w:tr>
      <w:tr w:rsidR="00EC06EE" w:rsidRPr="00EC06EE" w:rsidTr="00BA1454">
        <w:trPr>
          <w:trHeight w:val="840"/>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закупки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04</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09</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99 0 00 77150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240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80,0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92,0</w:t>
            </w:r>
          </w:p>
        </w:tc>
      </w:tr>
      <w:tr w:rsidR="00EC06EE" w:rsidRPr="00EC06EE" w:rsidTr="00BA1454">
        <w:trPr>
          <w:trHeight w:val="27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ЖИЛИЩНО-КОММУНАЛЬНОЕ ХОЗЯЙСТВО</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05</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00</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110,0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110,0</w:t>
            </w:r>
          </w:p>
        </w:tc>
      </w:tr>
      <w:tr w:rsidR="00EC06EE" w:rsidRPr="00EC06EE" w:rsidTr="00BA1454">
        <w:trPr>
          <w:trHeight w:val="27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Благоустройство</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05</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110,0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110,0</w:t>
            </w:r>
          </w:p>
        </w:tc>
      </w:tr>
      <w:tr w:rsidR="00EC06EE" w:rsidRPr="00EC06EE" w:rsidTr="00BA1454">
        <w:trPr>
          <w:trHeight w:val="372"/>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Уличное освещение</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05</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99 0 00 76010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62,0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62,0</w:t>
            </w:r>
          </w:p>
        </w:tc>
      </w:tr>
      <w:tr w:rsidR="00EC06EE" w:rsidRPr="00EC06EE" w:rsidTr="00BA1454">
        <w:trPr>
          <w:trHeight w:val="58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Закупка товаров, работ и услуг для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05</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99 0 00 76010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200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62,0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62,0</w:t>
            </w:r>
          </w:p>
        </w:tc>
      </w:tr>
      <w:tr w:rsidR="00EC06EE" w:rsidRPr="00EC06EE" w:rsidTr="00BA1454">
        <w:trPr>
          <w:trHeight w:val="852"/>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закупки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05</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99 0 00 76010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240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62,0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62,0</w:t>
            </w:r>
          </w:p>
        </w:tc>
      </w:tr>
      <w:tr w:rsidR="00EC06EE" w:rsidRPr="00EC06EE" w:rsidTr="00BA1454">
        <w:trPr>
          <w:trHeight w:val="360"/>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Озеленение</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05</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99 0 00 76030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3,0</w:t>
            </w:r>
          </w:p>
        </w:tc>
      </w:tr>
      <w:tr w:rsidR="00EC06EE" w:rsidRPr="00EC06EE" w:rsidTr="00BA1454">
        <w:trPr>
          <w:trHeight w:val="614"/>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Закупка товаров, работ и услуг для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05</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99 0 00 76030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200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3,0</w:t>
            </w:r>
          </w:p>
        </w:tc>
      </w:tr>
      <w:tr w:rsidR="00EC06EE" w:rsidRPr="00EC06EE" w:rsidTr="00BA1454">
        <w:trPr>
          <w:trHeight w:val="814"/>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закупки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05</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99 0 00 76030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240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3,0</w:t>
            </w:r>
          </w:p>
        </w:tc>
      </w:tr>
      <w:tr w:rsidR="00EC06EE" w:rsidRPr="00EC06EE" w:rsidTr="00BA1454">
        <w:trPr>
          <w:trHeight w:val="334"/>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Организация и содержание мест захоронения</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05</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99 0 00 76040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3,0</w:t>
            </w:r>
          </w:p>
        </w:tc>
      </w:tr>
      <w:tr w:rsidR="00EC06EE" w:rsidRPr="00EC06EE" w:rsidTr="00BA1454">
        <w:trPr>
          <w:trHeight w:val="614"/>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Закупка товаров, работ и услуг для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05</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99 0 00 76040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200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3,0</w:t>
            </w:r>
          </w:p>
        </w:tc>
      </w:tr>
      <w:tr w:rsidR="00EC06EE" w:rsidRPr="00EC06EE" w:rsidTr="00BA1454">
        <w:trPr>
          <w:trHeight w:val="852"/>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закупки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05</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99 0 00 76040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240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3,0</w:t>
            </w:r>
          </w:p>
        </w:tc>
      </w:tr>
      <w:tr w:rsidR="00EC06EE" w:rsidRPr="00EC06EE" w:rsidTr="00BA1454">
        <w:trPr>
          <w:trHeight w:val="360"/>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Прочие мероприятия по благоустройству</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05</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99 0 00 76050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42,0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42,0</w:t>
            </w:r>
          </w:p>
        </w:tc>
      </w:tr>
      <w:tr w:rsidR="00EC06EE" w:rsidRPr="00EC06EE" w:rsidTr="00BA1454">
        <w:trPr>
          <w:trHeight w:val="600"/>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Закупка товаров, работ и услуг для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05</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99 0 00 76050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200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42,0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42,0</w:t>
            </w:r>
          </w:p>
        </w:tc>
      </w:tr>
      <w:tr w:rsidR="00EC06EE" w:rsidRPr="00EC06EE" w:rsidTr="00BA1454">
        <w:trPr>
          <w:trHeight w:val="852"/>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lastRenderedPageBreak/>
              <w:t>Иные закупки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05</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99 0 00 76050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240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42,0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42,0</w:t>
            </w:r>
          </w:p>
        </w:tc>
      </w:tr>
      <w:tr w:rsidR="00EC06EE" w:rsidRPr="00EC06EE" w:rsidTr="00BA1454">
        <w:trPr>
          <w:trHeight w:val="34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ОБРАЗОВАНИЕ</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07</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00</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2,0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2,0</w:t>
            </w:r>
          </w:p>
        </w:tc>
      </w:tr>
      <w:tr w:rsidR="00EC06EE" w:rsidRPr="00EC06EE" w:rsidTr="00BA1454">
        <w:trPr>
          <w:trHeight w:val="34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Молодежная политика</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07</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07</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2,0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2,0</w:t>
            </w:r>
          </w:p>
        </w:tc>
      </w:tr>
      <w:tr w:rsidR="00EC06EE" w:rsidRPr="00EC06EE" w:rsidTr="00BA1454">
        <w:trPr>
          <w:trHeight w:val="547"/>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межбюджетные трансферты из бюджетов поселений</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07</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07</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2,0</w:t>
            </w:r>
          </w:p>
        </w:tc>
      </w:tr>
      <w:tr w:rsidR="00EC06EE" w:rsidRPr="00EC06EE" w:rsidTr="00BA1454">
        <w:trPr>
          <w:trHeight w:val="305"/>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Межбюджетные трансферты</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07</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07</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500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2,0</w:t>
            </w:r>
          </w:p>
        </w:tc>
      </w:tr>
      <w:tr w:rsidR="00EC06EE" w:rsidRPr="00EC06EE" w:rsidTr="00BA1454">
        <w:trPr>
          <w:trHeight w:val="334"/>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 xml:space="preserve">Иные межбюджетные трансферты </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07</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07</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540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2,0</w:t>
            </w:r>
          </w:p>
        </w:tc>
      </w:tr>
      <w:tr w:rsidR="00EC06EE" w:rsidRPr="00EC06EE" w:rsidTr="00BA1454">
        <w:trPr>
          <w:trHeight w:val="26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КУЛЬТУРА, КИНЕМАТОРГАФИЯ</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08</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00</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23,0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23,0</w:t>
            </w:r>
          </w:p>
        </w:tc>
      </w:tr>
      <w:tr w:rsidR="00EC06EE" w:rsidRPr="00EC06EE" w:rsidTr="00BA1454">
        <w:trPr>
          <w:trHeight w:val="305"/>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Культура</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08</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01</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23,0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23,0</w:t>
            </w:r>
          </w:p>
        </w:tc>
      </w:tr>
      <w:tr w:rsidR="00EC06EE" w:rsidRPr="00EC06EE" w:rsidTr="00BA1454">
        <w:trPr>
          <w:trHeight w:val="521"/>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межбюджетные трансферты из бюджетов поселений</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08</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23,0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23,0</w:t>
            </w:r>
          </w:p>
        </w:tc>
      </w:tr>
      <w:tr w:rsidR="00EC06EE" w:rsidRPr="00EC06EE" w:rsidTr="00BA1454">
        <w:trPr>
          <w:trHeight w:val="293"/>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Межбюджетные трансферты</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08</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500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23,0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23,0</w:t>
            </w:r>
          </w:p>
        </w:tc>
      </w:tr>
      <w:tr w:rsidR="00EC06EE" w:rsidRPr="00EC06EE" w:rsidTr="00BA1454">
        <w:trPr>
          <w:trHeight w:val="293"/>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 xml:space="preserve">Иные межбюджетные трансферты </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08</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540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23,0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23,0</w:t>
            </w:r>
          </w:p>
        </w:tc>
      </w:tr>
      <w:tr w:rsidR="00EC06EE" w:rsidRPr="00EC06EE" w:rsidTr="00BA1454">
        <w:trPr>
          <w:trHeight w:val="27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СОЦИАЛЬНАЯ ПОЛИТИКА</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10</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00</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36,0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36,0</w:t>
            </w:r>
          </w:p>
        </w:tc>
      </w:tr>
      <w:tr w:rsidR="00EC06EE" w:rsidRPr="00EC06EE" w:rsidTr="00BA1454">
        <w:trPr>
          <w:trHeight w:val="27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Пенсионное обеспечение</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10</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01</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36,0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36,0</w:t>
            </w:r>
          </w:p>
        </w:tc>
      </w:tr>
      <w:tr w:rsidR="00EC06EE" w:rsidRPr="00EC06EE" w:rsidTr="00BA1454">
        <w:trPr>
          <w:trHeight w:val="38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Доплаты к пенсиям муниципальных служащих</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10</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99 0 00 74910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36,0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36,0</w:t>
            </w:r>
          </w:p>
        </w:tc>
      </w:tr>
      <w:tr w:rsidR="00EC06EE" w:rsidRPr="00EC06EE" w:rsidTr="00BA1454">
        <w:trPr>
          <w:trHeight w:val="58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Социальное обеспечение и иные выплаты населению</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10</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99 0 00 74910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300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36,0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36,0</w:t>
            </w:r>
          </w:p>
        </w:tc>
      </w:tr>
      <w:tr w:rsidR="00EC06EE" w:rsidRPr="00EC06EE" w:rsidTr="00BA1454">
        <w:trPr>
          <w:trHeight w:val="62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Социальные выплаты гражданам, кроме публичных нормативных социальных выплат</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10</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01</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99 0 00 74910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320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36,0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36,0</w:t>
            </w:r>
          </w:p>
        </w:tc>
      </w:tr>
      <w:tr w:rsidR="00EC06EE" w:rsidRPr="00EC06EE" w:rsidTr="00BA1454">
        <w:trPr>
          <w:trHeight w:val="305"/>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ФИЗИЧЕСКАЯ КУЛЬТУРА И СПОРТ</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11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00</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17,0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17,0</w:t>
            </w:r>
          </w:p>
        </w:tc>
      </w:tr>
      <w:tr w:rsidR="00EC06EE" w:rsidRPr="00EC06EE" w:rsidTr="00BA1454">
        <w:trPr>
          <w:trHeight w:val="305"/>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Массовый спорт</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11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02</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17,0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17,0</w:t>
            </w:r>
          </w:p>
        </w:tc>
      </w:tr>
      <w:tr w:rsidR="00EC06EE" w:rsidRPr="00EC06EE" w:rsidTr="00BA1454">
        <w:trPr>
          <w:trHeight w:val="571"/>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межбюджетные трансферты из бюджетов поселений</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17,0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17,0</w:t>
            </w:r>
          </w:p>
        </w:tc>
      </w:tr>
      <w:tr w:rsidR="00EC06EE" w:rsidRPr="00EC06EE" w:rsidTr="00BA1454">
        <w:trPr>
          <w:trHeight w:val="34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Межбюджетные трансферты</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500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17,0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17,0</w:t>
            </w:r>
          </w:p>
        </w:tc>
      </w:tr>
      <w:tr w:rsidR="00EC06EE" w:rsidRPr="00EC06EE" w:rsidTr="00BA1454">
        <w:trPr>
          <w:trHeight w:val="293"/>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 xml:space="preserve">Иные межбюджетные трансферты </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11</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02</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540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17,0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17,0</w:t>
            </w:r>
          </w:p>
        </w:tc>
      </w:tr>
      <w:tr w:rsidR="00EC06EE" w:rsidRPr="00EC06EE" w:rsidTr="00BA1454">
        <w:trPr>
          <w:trHeight w:val="398"/>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Условно утвержденные расходы</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99</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00</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117,0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255,5</w:t>
            </w:r>
          </w:p>
        </w:tc>
      </w:tr>
      <w:tr w:rsidR="00EC06EE" w:rsidRPr="00EC06EE" w:rsidTr="00BA1454">
        <w:trPr>
          <w:trHeight w:val="398"/>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Условно утвержденные расходы</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99</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r w:rsidRPr="00EC06EE">
              <w:rPr>
                <w:rFonts w:ascii="Arial" w:eastAsiaTheme="minorHAnsi" w:hAnsi="Arial" w:cs="Arial"/>
                <w:b/>
                <w:bCs/>
                <w:color w:val="000000"/>
                <w:lang w:eastAsia="en-US"/>
              </w:rPr>
              <w:t>99</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117,0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255,5</w:t>
            </w:r>
          </w:p>
        </w:tc>
      </w:tr>
      <w:tr w:rsidR="00EC06EE" w:rsidRPr="00EC06EE" w:rsidTr="00BA1454">
        <w:trPr>
          <w:trHeight w:val="398"/>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Условно утвержденные расходы</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99 0 00 99990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117,0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255,5</w:t>
            </w:r>
          </w:p>
        </w:tc>
      </w:tr>
      <w:tr w:rsidR="00EC06EE" w:rsidRPr="00EC06EE" w:rsidTr="00BA1454">
        <w:trPr>
          <w:trHeight w:val="398"/>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Иные бюджетные ассигнования</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99 0 00 99990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800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117,0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255,5</w:t>
            </w:r>
          </w:p>
        </w:tc>
      </w:tr>
      <w:tr w:rsidR="00EC06EE" w:rsidRPr="00EC06EE" w:rsidTr="00BA1454">
        <w:trPr>
          <w:trHeight w:val="398"/>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color w:val="000000"/>
                <w:lang w:eastAsia="en-US"/>
              </w:rPr>
            </w:pPr>
            <w:r w:rsidRPr="00EC06EE">
              <w:rPr>
                <w:rFonts w:ascii="Arial" w:eastAsiaTheme="minorHAnsi" w:hAnsi="Arial" w:cs="Arial"/>
                <w:color w:val="000000"/>
                <w:lang w:eastAsia="en-US"/>
              </w:rPr>
              <w:t>Резервные средства</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w:t>
            </w: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99 0 00 99990</w:t>
            </w: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center"/>
              <w:rPr>
                <w:rFonts w:ascii="Arial" w:eastAsiaTheme="minorHAnsi" w:hAnsi="Arial" w:cs="Arial"/>
                <w:color w:val="000000"/>
                <w:lang w:eastAsia="en-US"/>
              </w:rPr>
            </w:pPr>
            <w:r w:rsidRPr="00EC06EE">
              <w:rPr>
                <w:rFonts w:ascii="Arial" w:eastAsiaTheme="minorHAnsi" w:hAnsi="Arial" w:cs="Arial"/>
                <w:color w:val="000000"/>
                <w:lang w:eastAsia="en-US"/>
              </w:rPr>
              <w:t>870</w:t>
            </w: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117,0</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color w:val="000000"/>
                <w:lang w:eastAsia="en-US"/>
              </w:rPr>
            </w:pPr>
            <w:r w:rsidRPr="00EC06EE">
              <w:rPr>
                <w:rFonts w:ascii="Arial" w:eastAsiaTheme="minorHAnsi" w:hAnsi="Arial" w:cs="Arial"/>
                <w:color w:val="000000"/>
                <w:lang w:eastAsia="en-US"/>
              </w:rPr>
              <w:t>255,5</w:t>
            </w:r>
          </w:p>
        </w:tc>
      </w:tr>
      <w:tr w:rsidR="00EC06EE" w:rsidRPr="00EC06EE" w:rsidTr="00BA1454">
        <w:trPr>
          <w:trHeight w:val="276"/>
        </w:trPr>
        <w:tc>
          <w:tcPr>
            <w:tcW w:w="4850"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rPr>
                <w:rFonts w:ascii="Arial" w:eastAsiaTheme="minorHAnsi" w:hAnsi="Arial" w:cs="Arial"/>
                <w:b/>
                <w:bCs/>
                <w:color w:val="000000"/>
                <w:lang w:eastAsia="en-US"/>
              </w:rPr>
            </w:pPr>
            <w:r w:rsidRPr="00EC06EE">
              <w:rPr>
                <w:rFonts w:ascii="Arial" w:eastAsiaTheme="minorHAnsi" w:hAnsi="Arial" w:cs="Arial"/>
                <w:b/>
                <w:bCs/>
                <w:color w:val="000000"/>
                <w:lang w:eastAsia="en-US"/>
              </w:rPr>
              <w:t>ВСЕГО РАСХОДОВ</w:t>
            </w: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p>
        </w:tc>
        <w:tc>
          <w:tcPr>
            <w:tcW w:w="567"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p>
        </w:tc>
        <w:tc>
          <w:tcPr>
            <w:tcW w:w="184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4 814,1</w:t>
            </w:r>
          </w:p>
        </w:tc>
        <w:tc>
          <w:tcPr>
            <w:tcW w:w="1134" w:type="dxa"/>
            <w:tcBorders>
              <w:top w:val="single" w:sz="6" w:space="0" w:color="auto"/>
              <w:left w:val="single" w:sz="6" w:space="0" w:color="auto"/>
              <w:bottom w:val="single" w:sz="6" w:space="0" w:color="auto"/>
              <w:right w:val="single" w:sz="6" w:space="0" w:color="auto"/>
            </w:tcBorders>
          </w:tcPr>
          <w:p w:rsidR="00EC06EE" w:rsidRPr="00EC06EE" w:rsidRDefault="00EC06EE" w:rsidP="00EC06EE">
            <w:pPr>
              <w:autoSpaceDE w:val="0"/>
              <w:autoSpaceDN w:val="0"/>
              <w:adjustRightInd w:val="0"/>
              <w:jc w:val="right"/>
              <w:rPr>
                <w:rFonts w:ascii="Arial" w:eastAsiaTheme="minorHAnsi" w:hAnsi="Arial" w:cs="Arial"/>
                <w:b/>
                <w:bCs/>
                <w:color w:val="000000"/>
                <w:lang w:eastAsia="en-US"/>
              </w:rPr>
            </w:pPr>
            <w:r w:rsidRPr="00EC06EE">
              <w:rPr>
                <w:rFonts w:ascii="Arial" w:eastAsiaTheme="minorHAnsi" w:hAnsi="Arial" w:cs="Arial"/>
                <w:b/>
                <w:bCs/>
                <w:color w:val="000000"/>
                <w:lang w:eastAsia="en-US"/>
              </w:rPr>
              <w:t>5 253,9</w:t>
            </w:r>
          </w:p>
        </w:tc>
      </w:tr>
    </w:tbl>
    <w:p w:rsidR="00EC06EE" w:rsidRDefault="00EC06EE" w:rsidP="00EA4A59"/>
    <w:p w:rsidR="00BA1454" w:rsidRDefault="00BA1454" w:rsidP="00EA4A59"/>
    <w:p w:rsidR="00BA1454" w:rsidRPr="00EA4A59" w:rsidRDefault="00BA1454" w:rsidP="00BA1454">
      <w:pPr>
        <w:jc w:val="right"/>
        <w:rPr>
          <w:rFonts w:ascii="Arial" w:hAnsi="Arial" w:cs="Arial"/>
          <w:color w:val="auto"/>
          <w:sz w:val="26"/>
          <w:szCs w:val="26"/>
        </w:rPr>
      </w:pPr>
      <w:r w:rsidRPr="00EA4A59">
        <w:rPr>
          <w:rFonts w:ascii="Arial" w:hAnsi="Arial" w:cs="Arial"/>
          <w:color w:val="auto"/>
          <w:sz w:val="26"/>
          <w:szCs w:val="26"/>
        </w:rPr>
        <w:t>Приложение</w:t>
      </w:r>
      <w:r>
        <w:rPr>
          <w:rFonts w:ascii="Arial" w:hAnsi="Arial" w:cs="Arial"/>
          <w:color w:val="auto"/>
          <w:sz w:val="26"/>
          <w:szCs w:val="26"/>
        </w:rPr>
        <w:t xml:space="preserve"> 11</w:t>
      </w:r>
    </w:p>
    <w:p w:rsidR="00BA1454" w:rsidRPr="00EA4A59" w:rsidRDefault="00BA1454" w:rsidP="00BA1454">
      <w:pPr>
        <w:jc w:val="right"/>
        <w:rPr>
          <w:rFonts w:ascii="Arial" w:hAnsi="Arial" w:cs="Arial"/>
          <w:color w:val="auto"/>
          <w:sz w:val="26"/>
          <w:szCs w:val="26"/>
        </w:rPr>
      </w:pPr>
      <w:r w:rsidRPr="00EA4A59">
        <w:rPr>
          <w:rFonts w:ascii="Arial" w:hAnsi="Arial" w:cs="Arial"/>
          <w:color w:val="auto"/>
          <w:sz w:val="26"/>
          <w:szCs w:val="26"/>
        </w:rPr>
        <w:t>к решению Думы</w:t>
      </w:r>
    </w:p>
    <w:p w:rsidR="00BA1454" w:rsidRDefault="00BA1454" w:rsidP="00BA1454">
      <w:pPr>
        <w:jc w:val="right"/>
        <w:rPr>
          <w:rFonts w:ascii="Arial" w:hAnsi="Arial" w:cs="Arial"/>
          <w:color w:val="auto"/>
          <w:sz w:val="26"/>
          <w:szCs w:val="26"/>
        </w:rPr>
      </w:pPr>
      <w:r w:rsidRPr="00EA4A59">
        <w:rPr>
          <w:rFonts w:ascii="Arial" w:hAnsi="Arial" w:cs="Arial"/>
          <w:color w:val="auto"/>
          <w:sz w:val="26"/>
          <w:szCs w:val="26"/>
        </w:rPr>
        <w:t xml:space="preserve">Укинского сельского поселения  </w:t>
      </w:r>
    </w:p>
    <w:p w:rsidR="00BA1454" w:rsidRDefault="00BA1454" w:rsidP="00BA1454">
      <w:pPr>
        <w:jc w:val="right"/>
        <w:rPr>
          <w:rFonts w:ascii="Arial" w:hAnsi="Arial" w:cs="Arial"/>
          <w:color w:val="auto"/>
          <w:sz w:val="26"/>
          <w:szCs w:val="26"/>
        </w:rPr>
      </w:pPr>
      <w:r w:rsidRPr="00EA4A59">
        <w:rPr>
          <w:rFonts w:ascii="Arial" w:hAnsi="Arial" w:cs="Arial"/>
          <w:color w:val="auto"/>
          <w:sz w:val="26"/>
          <w:szCs w:val="26"/>
        </w:rPr>
        <w:t>от __.__.2017 № __</w:t>
      </w:r>
    </w:p>
    <w:p w:rsidR="00BA1454" w:rsidRDefault="00BA1454" w:rsidP="00BA1454">
      <w:pPr>
        <w:jc w:val="right"/>
        <w:rPr>
          <w:rFonts w:ascii="Arial" w:hAnsi="Arial" w:cs="Arial"/>
          <w:color w:val="auto"/>
          <w:sz w:val="26"/>
          <w:szCs w:val="26"/>
        </w:rPr>
      </w:pPr>
    </w:p>
    <w:p w:rsidR="00BA1454" w:rsidRDefault="00BA1454" w:rsidP="00BA1454">
      <w:pPr>
        <w:jc w:val="right"/>
        <w:rPr>
          <w:rFonts w:ascii="Arial" w:hAnsi="Arial" w:cs="Arial"/>
          <w:color w:val="auto"/>
          <w:sz w:val="26"/>
          <w:szCs w:val="26"/>
        </w:rPr>
      </w:pPr>
    </w:p>
    <w:tbl>
      <w:tblPr>
        <w:tblW w:w="10662" w:type="dxa"/>
        <w:tblLayout w:type="fixed"/>
        <w:tblCellMar>
          <w:left w:w="30" w:type="dxa"/>
          <w:right w:w="30" w:type="dxa"/>
        </w:tblCellMar>
        <w:tblLook w:val="0000"/>
      </w:tblPr>
      <w:tblGrid>
        <w:gridCol w:w="5133"/>
        <w:gridCol w:w="851"/>
        <w:gridCol w:w="567"/>
        <w:gridCol w:w="567"/>
        <w:gridCol w:w="1843"/>
        <w:gridCol w:w="708"/>
        <w:gridCol w:w="993"/>
      </w:tblGrid>
      <w:tr w:rsidR="00BA1454" w:rsidRPr="00BA1454" w:rsidTr="00BA1454">
        <w:trPr>
          <w:trHeight w:val="1567"/>
        </w:trPr>
        <w:tc>
          <w:tcPr>
            <w:tcW w:w="10662" w:type="dxa"/>
            <w:gridSpan w:val="7"/>
            <w:tcBorders>
              <w:top w:val="nil"/>
              <w:left w:val="nil"/>
              <w:right w:val="nil"/>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Ведомственная структура расходов на 2018 год</w:t>
            </w:r>
          </w:p>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 xml:space="preserve">  по разделам, подразделам, целевым статьям (непрограммным направлениям деятельности), </w:t>
            </w:r>
            <w:r>
              <w:rPr>
                <w:rFonts w:ascii="Arial" w:eastAsiaTheme="minorHAnsi" w:hAnsi="Arial" w:cs="Arial"/>
                <w:b/>
                <w:bCs/>
                <w:color w:val="000000"/>
                <w:lang w:eastAsia="en-US"/>
              </w:rPr>
              <w:t xml:space="preserve"> </w:t>
            </w:r>
            <w:r w:rsidRPr="00BA1454">
              <w:rPr>
                <w:rFonts w:ascii="Arial" w:eastAsiaTheme="minorHAnsi" w:hAnsi="Arial" w:cs="Arial"/>
                <w:b/>
                <w:bCs/>
                <w:color w:val="000000"/>
                <w:lang w:eastAsia="en-US"/>
              </w:rPr>
              <w:t>группам и подгруппам видов расходов классификации расходов</w:t>
            </w:r>
          </w:p>
          <w:p w:rsidR="00BA1454" w:rsidRPr="00BA1454" w:rsidRDefault="00BA1454" w:rsidP="00BA1454">
            <w:pPr>
              <w:autoSpaceDE w:val="0"/>
              <w:autoSpaceDN w:val="0"/>
              <w:adjustRightInd w:val="0"/>
              <w:jc w:val="center"/>
              <w:rPr>
                <w:rFonts w:ascii="Arial" w:eastAsiaTheme="minorHAnsi" w:hAnsi="Arial" w:cs="Arial"/>
                <w:color w:val="000000"/>
                <w:sz w:val="20"/>
                <w:szCs w:val="20"/>
                <w:lang w:eastAsia="en-US"/>
              </w:rPr>
            </w:pPr>
            <w:r w:rsidRPr="00BA1454">
              <w:rPr>
                <w:rFonts w:ascii="Arial" w:eastAsiaTheme="minorHAnsi" w:hAnsi="Arial" w:cs="Arial"/>
                <w:b/>
                <w:bCs/>
                <w:color w:val="000000"/>
                <w:lang w:eastAsia="en-US"/>
              </w:rPr>
              <w:t>бюджета Укинского сельского поселения</w:t>
            </w:r>
          </w:p>
        </w:tc>
      </w:tr>
      <w:tr w:rsidR="00BA1454" w:rsidRPr="00BA1454" w:rsidTr="00BA1454">
        <w:trPr>
          <w:trHeight w:val="1395"/>
        </w:trPr>
        <w:tc>
          <w:tcPr>
            <w:tcW w:w="5133" w:type="dxa"/>
            <w:tcBorders>
              <w:top w:val="single" w:sz="6" w:space="0" w:color="auto"/>
              <w:left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lastRenderedPageBreak/>
              <w:t>Наименование</w:t>
            </w:r>
          </w:p>
        </w:tc>
        <w:tc>
          <w:tcPr>
            <w:tcW w:w="851" w:type="dxa"/>
            <w:tcBorders>
              <w:top w:val="single" w:sz="6" w:space="0" w:color="auto"/>
              <w:left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 xml:space="preserve">Главный </w:t>
            </w:r>
            <w:proofErr w:type="gramStart"/>
            <w:r w:rsidRPr="00BA1454">
              <w:rPr>
                <w:rFonts w:ascii="Arial" w:eastAsiaTheme="minorHAnsi" w:hAnsi="Arial" w:cs="Arial"/>
                <w:color w:val="000000"/>
                <w:lang w:eastAsia="en-US"/>
              </w:rPr>
              <w:t>распо-рядитель</w:t>
            </w:r>
            <w:proofErr w:type="gramEnd"/>
          </w:p>
        </w:tc>
        <w:tc>
          <w:tcPr>
            <w:tcW w:w="567" w:type="dxa"/>
            <w:tcBorders>
              <w:top w:val="single" w:sz="6" w:space="0" w:color="auto"/>
              <w:left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Рз</w:t>
            </w:r>
          </w:p>
        </w:tc>
        <w:tc>
          <w:tcPr>
            <w:tcW w:w="567" w:type="dxa"/>
            <w:tcBorders>
              <w:top w:val="single" w:sz="6" w:space="0" w:color="auto"/>
              <w:left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proofErr w:type="gramStart"/>
            <w:r w:rsidRPr="00BA1454">
              <w:rPr>
                <w:rFonts w:ascii="Arial" w:eastAsiaTheme="minorHAnsi" w:hAnsi="Arial" w:cs="Arial"/>
                <w:color w:val="000000"/>
                <w:lang w:eastAsia="en-US"/>
              </w:rPr>
              <w:t>Пр</w:t>
            </w:r>
            <w:proofErr w:type="gramEnd"/>
          </w:p>
        </w:tc>
        <w:tc>
          <w:tcPr>
            <w:tcW w:w="1843" w:type="dxa"/>
            <w:tcBorders>
              <w:top w:val="single" w:sz="6" w:space="0" w:color="auto"/>
              <w:left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ЦСР</w:t>
            </w:r>
          </w:p>
        </w:tc>
        <w:tc>
          <w:tcPr>
            <w:tcW w:w="708" w:type="dxa"/>
            <w:tcBorders>
              <w:top w:val="single" w:sz="6" w:space="0" w:color="auto"/>
              <w:left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ВР</w:t>
            </w:r>
          </w:p>
        </w:tc>
        <w:tc>
          <w:tcPr>
            <w:tcW w:w="993" w:type="dxa"/>
            <w:tcBorders>
              <w:top w:val="single" w:sz="6" w:space="0" w:color="auto"/>
              <w:left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Сумма,</w:t>
            </w:r>
          </w:p>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тыс. руб.</w:t>
            </w:r>
          </w:p>
        </w:tc>
      </w:tr>
      <w:tr w:rsidR="00BA1454" w:rsidRPr="00BA1454" w:rsidTr="00BA1454">
        <w:trPr>
          <w:trHeight w:val="82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b/>
                <w:bCs/>
                <w:color w:val="000000"/>
                <w:lang w:eastAsia="en-US"/>
              </w:rPr>
            </w:pPr>
            <w:r w:rsidRPr="00BA1454">
              <w:rPr>
                <w:rFonts w:ascii="Arial" w:eastAsiaTheme="minorHAnsi" w:hAnsi="Arial" w:cs="Arial"/>
                <w:b/>
                <w:bCs/>
                <w:color w:val="000000"/>
                <w:lang w:eastAsia="en-US"/>
              </w:rPr>
              <w:t>Администрация Укинского сельского поселения Уватского муниципального района Тюмеской области</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r w:rsidRPr="00BA1454">
              <w:rPr>
                <w:rFonts w:ascii="Arial" w:eastAsiaTheme="minorHAnsi" w:hAnsi="Arial" w:cs="Arial"/>
                <w:b/>
                <w:bCs/>
                <w:color w:val="000000"/>
                <w:lang w:eastAsia="en-US"/>
              </w:rPr>
              <w:t>4 662,5</w:t>
            </w:r>
          </w:p>
        </w:tc>
      </w:tr>
      <w:tr w:rsidR="00BA1454" w:rsidRPr="00BA1454" w:rsidTr="00BA1454">
        <w:trPr>
          <w:trHeight w:val="305"/>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b/>
                <w:bCs/>
                <w:color w:val="000000"/>
                <w:lang w:eastAsia="en-US"/>
              </w:rPr>
            </w:pPr>
            <w:r w:rsidRPr="00BA1454">
              <w:rPr>
                <w:rFonts w:ascii="Arial" w:eastAsiaTheme="minorHAnsi" w:hAnsi="Arial" w:cs="Arial"/>
                <w:b/>
                <w:bCs/>
                <w:color w:val="000000"/>
                <w:lang w:eastAsia="en-US"/>
              </w:rPr>
              <w:t>ОБЩЕГОСУДАРСТВЕННЫЕ ВОПРОСЫ</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00</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r w:rsidRPr="00BA1454">
              <w:rPr>
                <w:rFonts w:ascii="Arial" w:eastAsiaTheme="minorHAnsi" w:hAnsi="Arial" w:cs="Arial"/>
                <w:b/>
                <w:bCs/>
                <w:color w:val="000000"/>
                <w:lang w:eastAsia="en-US"/>
              </w:rPr>
              <w:t>4 180,5</w:t>
            </w:r>
          </w:p>
        </w:tc>
      </w:tr>
      <w:tr w:rsidR="00BA1454" w:rsidRPr="00BA1454" w:rsidTr="00BA1454">
        <w:trPr>
          <w:trHeight w:val="919"/>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b/>
                <w:bCs/>
                <w:color w:val="000000"/>
                <w:lang w:eastAsia="en-US"/>
              </w:rPr>
            </w:pPr>
            <w:r w:rsidRPr="00BA1454">
              <w:rPr>
                <w:rFonts w:ascii="Arial" w:eastAsiaTheme="minorHAnsi" w:hAnsi="Arial" w:cs="Arial"/>
                <w:b/>
                <w:bCs/>
                <w:color w:val="000000"/>
                <w:lang w:eastAsia="en-US"/>
              </w:rPr>
              <w:t>Функционирование высшего должностного лица субъекта Российской Федерации и муниципального образования</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02</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r w:rsidRPr="00BA1454">
              <w:rPr>
                <w:rFonts w:ascii="Arial" w:eastAsiaTheme="minorHAnsi" w:hAnsi="Arial" w:cs="Arial"/>
                <w:b/>
                <w:bCs/>
                <w:color w:val="000000"/>
                <w:lang w:eastAsia="en-US"/>
              </w:rPr>
              <w:t>1 335,6</w:t>
            </w:r>
          </w:p>
        </w:tc>
      </w:tr>
      <w:tr w:rsidR="00BA1454" w:rsidRPr="00BA1454" w:rsidTr="00BA1454">
        <w:trPr>
          <w:trHeight w:val="1133"/>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Высшее должностое лицо муниципального образования (глава  муниципального образования</w:t>
            </w:r>
            <w:proofErr w:type="gramStart"/>
            <w:r w:rsidRPr="00BA1454">
              <w:rPr>
                <w:rFonts w:ascii="Arial" w:eastAsiaTheme="minorHAnsi" w:hAnsi="Arial" w:cs="Arial"/>
                <w:color w:val="000000"/>
                <w:lang w:eastAsia="en-US"/>
              </w:rPr>
              <w:t>,в</w:t>
            </w:r>
            <w:proofErr w:type="gramEnd"/>
            <w:r w:rsidRPr="00BA1454">
              <w:rPr>
                <w:rFonts w:ascii="Arial" w:eastAsiaTheme="minorHAnsi" w:hAnsi="Arial" w:cs="Arial"/>
                <w:color w:val="000000"/>
                <w:lang w:eastAsia="en-US"/>
              </w:rPr>
              <w:t>озглавляющий местную администрацию)</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02</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99 0 00 70110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1 335,6</w:t>
            </w:r>
          </w:p>
        </w:tc>
      </w:tr>
      <w:tr w:rsidR="00BA1454" w:rsidRPr="00BA1454" w:rsidTr="00BA1454">
        <w:trPr>
          <w:trHeight w:val="1399"/>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02</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99 0 00 70110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100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1 335,6</w:t>
            </w:r>
          </w:p>
        </w:tc>
      </w:tr>
      <w:tr w:rsidR="00BA1454" w:rsidRPr="00BA1454" w:rsidTr="00BA1454">
        <w:trPr>
          <w:trHeight w:val="653"/>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Расходы на выплату персоналу государственных (муниципальных) органов</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02</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99 0 00 70110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120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1 335,6</w:t>
            </w:r>
          </w:p>
        </w:tc>
      </w:tr>
      <w:tr w:rsidR="00BA1454" w:rsidRPr="00BA1454" w:rsidTr="00BA1454">
        <w:trPr>
          <w:trHeight w:val="1428"/>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b/>
                <w:bCs/>
                <w:color w:val="000000"/>
                <w:lang w:eastAsia="en-US"/>
              </w:rPr>
            </w:pPr>
            <w:r w:rsidRPr="00BA1454">
              <w:rPr>
                <w:rFonts w:ascii="Arial" w:eastAsiaTheme="minorHAnsi" w:hAnsi="Arial" w:cs="Arial"/>
                <w:b/>
                <w:bCs/>
                <w:color w:val="000000"/>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04</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r w:rsidRPr="00BA1454">
              <w:rPr>
                <w:rFonts w:ascii="Arial" w:eastAsiaTheme="minorHAnsi" w:hAnsi="Arial" w:cs="Arial"/>
                <w:b/>
                <w:bCs/>
                <w:color w:val="000000"/>
                <w:lang w:eastAsia="en-US"/>
              </w:rPr>
              <w:t>1 677,4</w:t>
            </w:r>
          </w:p>
        </w:tc>
      </w:tr>
      <w:tr w:rsidR="00BA1454" w:rsidRPr="00BA1454" w:rsidTr="00BA1454">
        <w:trPr>
          <w:trHeight w:val="641"/>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Обеспечение деятельности органов местного самоуправления</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04</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99 0 00 70100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1 677,4</w:t>
            </w:r>
          </w:p>
        </w:tc>
      </w:tr>
      <w:tr w:rsidR="00BA1454" w:rsidRPr="00BA1454" w:rsidTr="00BA1454">
        <w:trPr>
          <w:trHeight w:val="1440"/>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04</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99 0 00 70100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100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998,8</w:t>
            </w:r>
          </w:p>
        </w:tc>
      </w:tr>
      <w:tr w:rsidR="00BA1454" w:rsidRPr="00BA1454" w:rsidTr="00BA1454">
        <w:trPr>
          <w:trHeight w:val="74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Расходы на выплату персоналу государственных (муниципальных) органов</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04</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99 0 00 70100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120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998,8</w:t>
            </w:r>
          </w:p>
        </w:tc>
      </w:tr>
      <w:tr w:rsidR="00BA1454" w:rsidRPr="00BA1454" w:rsidTr="00BA1454">
        <w:trPr>
          <w:trHeight w:val="58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Закупка товаров, работ и услуг для государственных (муниципальных) нужд</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04</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99 0 00 70100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200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678,6</w:t>
            </w:r>
          </w:p>
        </w:tc>
      </w:tr>
      <w:tr w:rsidR="00BA1454" w:rsidRPr="00BA1454" w:rsidTr="00BA1454">
        <w:trPr>
          <w:trHeight w:val="893"/>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Иные закупки товаров, работ и услуг для обеспечения государственных (муниципальных) нужд</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04</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99 0 00 70100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240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678,6</w:t>
            </w:r>
          </w:p>
        </w:tc>
      </w:tr>
      <w:tr w:rsidR="00BA1454" w:rsidRPr="00BA1454" w:rsidTr="00BA1454">
        <w:trPr>
          <w:trHeight w:val="1147"/>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b/>
                <w:bCs/>
                <w:color w:val="000000"/>
                <w:lang w:eastAsia="en-US"/>
              </w:rPr>
            </w:pPr>
            <w:r w:rsidRPr="00BA1454">
              <w:rPr>
                <w:rFonts w:ascii="Arial" w:eastAsiaTheme="minorHAnsi" w:hAnsi="Arial" w:cs="Arial"/>
                <w:b/>
                <w:bCs/>
                <w:color w:val="000000"/>
                <w:lang w:eastAsia="en-US"/>
              </w:rPr>
              <w:t>Обеспечение деятельности финансовых, налоговых и таможенных органов и органов финансового (финансово-бюджетного) надзора</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06</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r w:rsidRPr="00BA1454">
              <w:rPr>
                <w:rFonts w:ascii="Arial" w:eastAsiaTheme="minorHAnsi" w:hAnsi="Arial" w:cs="Arial"/>
                <w:b/>
                <w:bCs/>
                <w:color w:val="000000"/>
                <w:lang w:eastAsia="en-US"/>
              </w:rPr>
              <w:t>26,0</w:t>
            </w:r>
          </w:p>
        </w:tc>
      </w:tr>
      <w:tr w:rsidR="00BA1454" w:rsidRPr="00BA1454" w:rsidTr="00BA1454">
        <w:trPr>
          <w:trHeight w:val="614"/>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Иные межбюджетные трансферты из бюджетов поселений</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06</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26,0</w:t>
            </w:r>
          </w:p>
        </w:tc>
      </w:tr>
      <w:tr w:rsidR="00BA1454" w:rsidRPr="00BA1454" w:rsidTr="00BA1454">
        <w:trPr>
          <w:trHeight w:val="34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lastRenderedPageBreak/>
              <w:t>Межбюджетные трансферты</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06</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500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26,0</w:t>
            </w:r>
          </w:p>
        </w:tc>
      </w:tr>
      <w:tr w:rsidR="00BA1454" w:rsidRPr="00BA1454" w:rsidTr="00BA1454">
        <w:trPr>
          <w:trHeight w:val="334"/>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 xml:space="preserve">Иные межбюджетные трансферты </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06</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540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26,0</w:t>
            </w:r>
          </w:p>
        </w:tc>
      </w:tr>
      <w:tr w:rsidR="00BA1454" w:rsidRPr="00BA1454" w:rsidTr="00BA1454">
        <w:trPr>
          <w:trHeight w:val="319"/>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b/>
                <w:bCs/>
                <w:color w:val="000000"/>
                <w:lang w:eastAsia="en-US"/>
              </w:rPr>
            </w:pPr>
            <w:r w:rsidRPr="00BA1454">
              <w:rPr>
                <w:rFonts w:ascii="Arial" w:eastAsiaTheme="minorHAnsi" w:hAnsi="Arial" w:cs="Arial"/>
                <w:b/>
                <w:bCs/>
                <w:color w:val="000000"/>
                <w:lang w:eastAsia="en-US"/>
              </w:rPr>
              <w:t>Резервные фонды</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11</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r w:rsidRPr="00BA1454">
              <w:rPr>
                <w:rFonts w:ascii="Arial" w:eastAsiaTheme="minorHAnsi" w:hAnsi="Arial" w:cs="Arial"/>
                <w:b/>
                <w:bCs/>
                <w:color w:val="000000"/>
                <w:lang w:eastAsia="en-US"/>
              </w:rPr>
              <w:t>5,0</w:t>
            </w:r>
          </w:p>
        </w:tc>
      </w:tr>
      <w:tr w:rsidR="00BA1454" w:rsidRPr="00BA1454" w:rsidTr="00BA1454">
        <w:trPr>
          <w:trHeight w:val="38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Резервный фонд местной администрации</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11</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99 0 00 70700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5,0</w:t>
            </w:r>
          </w:p>
        </w:tc>
      </w:tr>
      <w:tr w:rsidR="00BA1454" w:rsidRPr="00BA1454" w:rsidTr="00BA1454">
        <w:trPr>
          <w:trHeight w:val="319"/>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Иные бюджетные ассигнования</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11</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99 0 00 70700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800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5,0</w:t>
            </w:r>
          </w:p>
        </w:tc>
      </w:tr>
      <w:tr w:rsidR="00BA1454" w:rsidRPr="00BA1454" w:rsidTr="00BA1454">
        <w:trPr>
          <w:trHeight w:val="319"/>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Резервные средства</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11</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99 0 00 70700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870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5,0</w:t>
            </w:r>
          </w:p>
        </w:tc>
      </w:tr>
      <w:tr w:rsidR="00BA1454" w:rsidRPr="00BA1454" w:rsidTr="00BA1454">
        <w:trPr>
          <w:trHeight w:val="34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b/>
                <w:bCs/>
                <w:color w:val="000000"/>
                <w:lang w:eastAsia="en-US"/>
              </w:rPr>
            </w:pPr>
            <w:r w:rsidRPr="00BA1454">
              <w:rPr>
                <w:rFonts w:ascii="Arial" w:eastAsiaTheme="minorHAnsi" w:hAnsi="Arial" w:cs="Arial"/>
                <w:b/>
                <w:bCs/>
                <w:color w:val="000000"/>
                <w:lang w:eastAsia="en-US"/>
              </w:rPr>
              <w:t>Другие общегосударственные вопросы</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13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r w:rsidRPr="00BA1454">
              <w:rPr>
                <w:rFonts w:ascii="Arial" w:eastAsiaTheme="minorHAnsi" w:hAnsi="Arial" w:cs="Arial"/>
                <w:b/>
                <w:bCs/>
                <w:color w:val="000000"/>
                <w:lang w:eastAsia="en-US"/>
              </w:rPr>
              <w:t>1 136,5</w:t>
            </w:r>
          </w:p>
        </w:tc>
      </w:tr>
      <w:tr w:rsidR="00BA1454" w:rsidRPr="00BA1454" w:rsidTr="00BA1454">
        <w:trPr>
          <w:trHeight w:val="86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Содержание административных зданий в целях обеспечения деятельности органов местного самоуправления</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99 0 00 70050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982,0</w:t>
            </w:r>
          </w:p>
        </w:tc>
      </w:tr>
      <w:tr w:rsidR="00BA1454" w:rsidRPr="00BA1454" w:rsidTr="00BA1454">
        <w:trPr>
          <w:trHeight w:val="1440"/>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99 0 00 70050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100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494,4</w:t>
            </w:r>
          </w:p>
        </w:tc>
      </w:tr>
      <w:tr w:rsidR="00BA1454" w:rsidRPr="00BA1454" w:rsidTr="00BA1454">
        <w:trPr>
          <w:trHeight w:val="600"/>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Расходы на выплату персоналу государственных (муниципальных) органов</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99 0 00 70050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120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494,4</w:t>
            </w:r>
          </w:p>
        </w:tc>
      </w:tr>
      <w:tr w:rsidR="00BA1454" w:rsidRPr="00BA1454" w:rsidTr="00BA1454">
        <w:trPr>
          <w:trHeight w:val="58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Закупка товаров, работ и услуг для государственных (муниципальных) нужд</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99 0 00 70050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200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487,6</w:t>
            </w:r>
          </w:p>
        </w:tc>
      </w:tr>
      <w:tr w:rsidR="00BA1454" w:rsidRPr="00BA1454" w:rsidTr="00BA1454">
        <w:trPr>
          <w:trHeight w:val="840"/>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Иные закупки товаров, работ и услуг для обеспечения государственных (муниципальных) нужд</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99 0 00 70050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240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487,6</w:t>
            </w:r>
          </w:p>
        </w:tc>
      </w:tr>
      <w:tr w:rsidR="00BA1454" w:rsidRPr="00BA1454" w:rsidTr="00BA1454">
        <w:trPr>
          <w:trHeight w:val="533"/>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Иные межбюджетные трансферты из бюджетов поселений</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154,5</w:t>
            </w:r>
          </w:p>
        </w:tc>
      </w:tr>
      <w:tr w:rsidR="00BA1454" w:rsidRPr="00BA1454" w:rsidTr="00BA1454">
        <w:trPr>
          <w:trHeight w:val="372"/>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Межбюджетные трансферты</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500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154,5</w:t>
            </w:r>
          </w:p>
        </w:tc>
      </w:tr>
      <w:tr w:rsidR="00BA1454" w:rsidRPr="00BA1454" w:rsidTr="00BA1454">
        <w:trPr>
          <w:trHeight w:val="372"/>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 xml:space="preserve">Иные межбюджетные трансферты </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540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154,5</w:t>
            </w:r>
          </w:p>
        </w:tc>
      </w:tr>
      <w:tr w:rsidR="00BA1454" w:rsidRPr="00BA1454" w:rsidTr="00BA1454">
        <w:trPr>
          <w:trHeight w:val="319"/>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b/>
                <w:bCs/>
                <w:color w:val="000000"/>
                <w:lang w:eastAsia="en-US"/>
              </w:rPr>
            </w:pPr>
            <w:r w:rsidRPr="00BA1454">
              <w:rPr>
                <w:rFonts w:ascii="Arial" w:eastAsiaTheme="minorHAnsi" w:hAnsi="Arial" w:cs="Arial"/>
                <w:b/>
                <w:bCs/>
                <w:color w:val="000000"/>
                <w:lang w:eastAsia="en-US"/>
              </w:rPr>
              <w:t>НАЦИОНАЛЬНАЯ ОБОРОНА</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02</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00</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r w:rsidRPr="00BA1454">
              <w:rPr>
                <w:rFonts w:ascii="Arial" w:eastAsiaTheme="minorHAnsi" w:hAnsi="Arial" w:cs="Arial"/>
                <w:b/>
                <w:bCs/>
                <w:color w:val="000000"/>
                <w:lang w:eastAsia="en-US"/>
              </w:rPr>
              <w:t>197,0</w:t>
            </w:r>
          </w:p>
        </w:tc>
      </w:tr>
      <w:tr w:rsidR="00BA1454" w:rsidRPr="00BA1454" w:rsidTr="00BA1454">
        <w:trPr>
          <w:trHeight w:val="58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b/>
                <w:bCs/>
                <w:color w:val="000000"/>
                <w:lang w:eastAsia="en-US"/>
              </w:rPr>
            </w:pPr>
            <w:r w:rsidRPr="00BA1454">
              <w:rPr>
                <w:rFonts w:ascii="Arial" w:eastAsiaTheme="minorHAnsi" w:hAnsi="Arial" w:cs="Arial"/>
                <w:b/>
                <w:bCs/>
                <w:color w:val="000000"/>
                <w:lang w:eastAsia="en-US"/>
              </w:rPr>
              <w:t>Мобилизационная и вневойсковая подготовка</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02</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r w:rsidRPr="00BA1454">
              <w:rPr>
                <w:rFonts w:ascii="Arial" w:eastAsiaTheme="minorHAnsi" w:hAnsi="Arial" w:cs="Arial"/>
                <w:b/>
                <w:bCs/>
                <w:color w:val="000000"/>
                <w:lang w:eastAsia="en-US"/>
              </w:rPr>
              <w:t>197,0</w:t>
            </w:r>
          </w:p>
        </w:tc>
      </w:tr>
      <w:tr w:rsidR="00BA1454" w:rsidRPr="00BA1454" w:rsidTr="00BA1454">
        <w:trPr>
          <w:trHeight w:val="86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Осуществление первичного воинского учета на территориях, где отсутствуют военные комиссариаты</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02</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99 0 00 51180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134,0</w:t>
            </w:r>
          </w:p>
        </w:tc>
      </w:tr>
      <w:tr w:rsidR="00BA1454" w:rsidRPr="00BA1454" w:rsidTr="00BA1454">
        <w:trPr>
          <w:trHeight w:val="1387"/>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02</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99 0 00 51180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100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90,9</w:t>
            </w:r>
          </w:p>
        </w:tc>
      </w:tr>
      <w:tr w:rsidR="00BA1454" w:rsidRPr="00BA1454" w:rsidTr="00BA1454">
        <w:trPr>
          <w:trHeight w:val="653"/>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Расходы на выплату персоналу государственных (муниципальных) органов</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02</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99 0 00 51180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120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90,9</w:t>
            </w:r>
          </w:p>
        </w:tc>
      </w:tr>
      <w:tr w:rsidR="00BA1454" w:rsidRPr="00BA1454" w:rsidTr="00BA1454">
        <w:trPr>
          <w:trHeight w:val="665"/>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Закупка товаров, работ и услуг для государственных (муниципальных) нужд</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02</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99 0 00 51180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200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43,1</w:t>
            </w:r>
          </w:p>
        </w:tc>
      </w:tr>
      <w:tr w:rsidR="00BA1454" w:rsidRPr="00BA1454" w:rsidTr="00BA1454">
        <w:trPr>
          <w:trHeight w:val="799"/>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Иные закупки товаров, работ и услуг для обеспечения государственных (муниципальных) нужд</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02</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99 0 00 51180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240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43,1</w:t>
            </w:r>
          </w:p>
        </w:tc>
      </w:tr>
      <w:tr w:rsidR="00BA1454" w:rsidRPr="00BA1454" w:rsidTr="00BA1454">
        <w:trPr>
          <w:trHeight w:val="334"/>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 xml:space="preserve">Осуществление первичного воинского учета </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02</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99 0 00 70080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63,0</w:t>
            </w:r>
          </w:p>
        </w:tc>
      </w:tr>
      <w:tr w:rsidR="00BA1454" w:rsidRPr="00BA1454" w:rsidTr="00BA1454">
        <w:trPr>
          <w:trHeight w:val="799"/>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 xml:space="preserve">Расходы на выплаты персоналу в целях обеспечения выполнения функций государственными (муниципальными) </w:t>
            </w:r>
            <w:r w:rsidRPr="00BA1454">
              <w:rPr>
                <w:rFonts w:ascii="Arial" w:eastAsiaTheme="minorHAnsi" w:hAnsi="Arial" w:cs="Arial"/>
                <w:color w:val="000000"/>
                <w:lang w:eastAsia="en-US"/>
              </w:rPr>
              <w:lastRenderedPageBreak/>
              <w:t>органами, казенными учреждениями, органами управления государственными внебюджетными фондами</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lastRenderedPageBreak/>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02</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99 0 00 70080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100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20,0</w:t>
            </w:r>
          </w:p>
        </w:tc>
      </w:tr>
      <w:tr w:rsidR="00BA1454" w:rsidRPr="00BA1454" w:rsidTr="00BA1454">
        <w:trPr>
          <w:trHeight w:val="533"/>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lastRenderedPageBreak/>
              <w:t>Расходы на выплату персоналу государственных (муниципальных) органов</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02</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99 0 00 70080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120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20,0</w:t>
            </w:r>
          </w:p>
        </w:tc>
      </w:tr>
      <w:tr w:rsidR="00BA1454" w:rsidRPr="00BA1454" w:rsidTr="00BA1454">
        <w:trPr>
          <w:trHeight w:val="492"/>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Закупка товаров, работ и услуг для государственных (муниципальных) нужд</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02</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99 0 00 70080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200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43,0</w:t>
            </w:r>
          </w:p>
        </w:tc>
      </w:tr>
      <w:tr w:rsidR="00BA1454" w:rsidRPr="00BA1454" w:rsidTr="00BA1454">
        <w:trPr>
          <w:trHeight w:val="799"/>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Иные закупки товаров, работ и услуг для обеспечения государственных (муниципальных) нужд</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02</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99 0 00 70080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240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43,0</w:t>
            </w:r>
          </w:p>
        </w:tc>
      </w:tr>
      <w:tr w:rsidR="00BA1454" w:rsidRPr="00BA1454" w:rsidTr="00BA1454">
        <w:trPr>
          <w:trHeight w:val="554"/>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b/>
                <w:bCs/>
                <w:color w:val="000000"/>
                <w:lang w:eastAsia="en-US"/>
              </w:rPr>
            </w:pPr>
            <w:r w:rsidRPr="00BA1454">
              <w:rPr>
                <w:rFonts w:ascii="Arial" w:eastAsiaTheme="minorHAnsi" w:hAnsi="Arial" w:cs="Arial"/>
                <w:b/>
                <w:bCs/>
                <w:color w:val="000000"/>
                <w:lang w:eastAsia="en-US"/>
              </w:rPr>
              <w:t>НАЦИОНАЛЬНАЯ БЕЗОПАСНОСТЬ И ПРАВООХРАНИТЕЛЬНАЯ ДЕЯТЕЛЬНОСТЬ</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03</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00</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r w:rsidRPr="00BA1454">
              <w:rPr>
                <w:rFonts w:ascii="Arial" w:eastAsiaTheme="minorHAnsi" w:hAnsi="Arial" w:cs="Arial"/>
                <w:b/>
                <w:bCs/>
                <w:color w:val="000000"/>
                <w:lang w:eastAsia="en-US"/>
              </w:rPr>
              <w:t>30,0</w:t>
            </w:r>
          </w:p>
        </w:tc>
      </w:tr>
      <w:tr w:rsidR="00BA1454" w:rsidRPr="00BA1454" w:rsidTr="00BA1454">
        <w:trPr>
          <w:trHeight w:val="1174"/>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b/>
                <w:bCs/>
                <w:color w:val="000000"/>
                <w:lang w:eastAsia="en-US"/>
              </w:rPr>
            </w:pPr>
            <w:r w:rsidRPr="00BA1454">
              <w:rPr>
                <w:rFonts w:ascii="Arial" w:eastAsiaTheme="minorHAnsi" w:hAnsi="Arial" w:cs="Arial"/>
                <w:b/>
                <w:bCs/>
                <w:color w:val="000000"/>
                <w:lang w:eastAsia="en-US"/>
              </w:rPr>
              <w:t>Защита населения и территории от чрезвычайных ситуаций природного и техногенного характера, гражданская оборона</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03</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09</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r w:rsidRPr="00BA1454">
              <w:rPr>
                <w:rFonts w:ascii="Arial" w:eastAsiaTheme="minorHAnsi" w:hAnsi="Arial" w:cs="Arial"/>
                <w:b/>
                <w:bCs/>
                <w:color w:val="000000"/>
                <w:lang w:eastAsia="en-US"/>
              </w:rPr>
              <w:t>17,0</w:t>
            </w:r>
          </w:p>
        </w:tc>
      </w:tr>
      <w:tr w:rsidR="00BA1454" w:rsidRPr="00BA1454" w:rsidTr="00BA1454">
        <w:trPr>
          <w:trHeight w:val="86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Обеспечение первичных мер пожарной безопасности в границах населенных пунктов поселения</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09</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99 0 00 72190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17,0</w:t>
            </w:r>
          </w:p>
        </w:tc>
      </w:tr>
      <w:tr w:rsidR="00BA1454" w:rsidRPr="00BA1454" w:rsidTr="00BA1454">
        <w:trPr>
          <w:trHeight w:val="571"/>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Закупка товаров, работ и услуг для государственных (муниципальных) нужд</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09</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99 0 00 72190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200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17,0</w:t>
            </w:r>
          </w:p>
        </w:tc>
      </w:tr>
      <w:tr w:rsidR="00BA1454" w:rsidRPr="00BA1454" w:rsidTr="00BA1454">
        <w:trPr>
          <w:trHeight w:val="852"/>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Иные закупки товаров, работ и услуг для обеспечения государственных (муниципальных) нужд</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09</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99 0 00 72190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240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17,0</w:t>
            </w:r>
          </w:p>
        </w:tc>
      </w:tr>
      <w:tr w:rsidR="00BA1454" w:rsidRPr="00BA1454" w:rsidTr="00BA1454">
        <w:trPr>
          <w:trHeight w:val="34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b/>
                <w:bCs/>
                <w:color w:val="000000"/>
                <w:lang w:eastAsia="en-US"/>
              </w:rPr>
            </w:pPr>
            <w:r w:rsidRPr="00BA1454">
              <w:rPr>
                <w:rFonts w:ascii="Arial" w:eastAsiaTheme="minorHAnsi" w:hAnsi="Arial" w:cs="Arial"/>
                <w:b/>
                <w:bCs/>
                <w:color w:val="000000"/>
                <w:lang w:eastAsia="en-US"/>
              </w:rPr>
              <w:t>Обеспечение пожарной безопасности</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03</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10</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r w:rsidRPr="00BA1454">
              <w:rPr>
                <w:rFonts w:ascii="Arial" w:eastAsiaTheme="minorHAnsi" w:hAnsi="Arial" w:cs="Arial"/>
                <w:b/>
                <w:bCs/>
                <w:color w:val="000000"/>
                <w:lang w:eastAsia="en-US"/>
              </w:rPr>
              <w:t>6,0</w:t>
            </w:r>
          </w:p>
        </w:tc>
      </w:tr>
      <w:tr w:rsidR="00BA1454" w:rsidRPr="00BA1454" w:rsidTr="00BA1454">
        <w:trPr>
          <w:trHeight w:val="521"/>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Иные межбюджетные трансферты из бюджетов поселений</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10</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6,0</w:t>
            </w:r>
          </w:p>
        </w:tc>
      </w:tr>
      <w:tr w:rsidR="00BA1454" w:rsidRPr="00BA1454" w:rsidTr="00BA1454">
        <w:trPr>
          <w:trHeight w:val="398"/>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Межбюджетные трансферты</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10</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500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6,0</w:t>
            </w:r>
          </w:p>
        </w:tc>
      </w:tr>
      <w:tr w:rsidR="00BA1454" w:rsidRPr="00BA1454" w:rsidTr="00BA1454">
        <w:trPr>
          <w:trHeight w:val="360"/>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 xml:space="preserve">Иные межбюджетные трансферты </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10</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540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6,0</w:t>
            </w:r>
          </w:p>
        </w:tc>
      </w:tr>
      <w:tr w:rsidR="00BA1454" w:rsidRPr="00BA1454" w:rsidTr="00BA1454">
        <w:trPr>
          <w:trHeight w:val="833"/>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b/>
                <w:bCs/>
                <w:color w:val="000000"/>
                <w:lang w:eastAsia="en-US"/>
              </w:rPr>
            </w:pPr>
            <w:r w:rsidRPr="00BA1454">
              <w:rPr>
                <w:rFonts w:ascii="Arial" w:eastAsiaTheme="minorHAnsi" w:hAnsi="Arial" w:cs="Arial"/>
                <w:b/>
                <w:bCs/>
                <w:color w:val="000000"/>
                <w:lang w:eastAsia="en-US"/>
              </w:rPr>
              <w:t>Другие вопросы в области национальной безопасности и правоохранительной деятельности</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03</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14</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r w:rsidRPr="00BA1454">
              <w:rPr>
                <w:rFonts w:ascii="Arial" w:eastAsiaTheme="minorHAnsi" w:hAnsi="Arial" w:cs="Arial"/>
                <w:b/>
                <w:bCs/>
                <w:color w:val="000000"/>
                <w:lang w:eastAsia="en-US"/>
              </w:rPr>
              <w:t>7,0</w:t>
            </w:r>
          </w:p>
        </w:tc>
      </w:tr>
      <w:tr w:rsidR="00BA1454" w:rsidRPr="00BA1454" w:rsidTr="00BA1454">
        <w:trPr>
          <w:trHeight w:val="907"/>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Мероприятия по обеспечению деятельности добровольных формирований населения по охране общественного порядка</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14</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99 0 00 72470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7,0</w:t>
            </w:r>
          </w:p>
        </w:tc>
      </w:tr>
      <w:tr w:rsidR="00BA1454" w:rsidRPr="00BA1454" w:rsidTr="00BA1454">
        <w:trPr>
          <w:trHeight w:val="1414"/>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14</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99 0 00 72470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100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7,0</w:t>
            </w:r>
          </w:p>
        </w:tc>
      </w:tr>
      <w:tr w:rsidR="00BA1454" w:rsidRPr="00BA1454" w:rsidTr="00BA1454">
        <w:trPr>
          <w:trHeight w:val="58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Расходы на выплату персоналу государственных (муниципальных) органов</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14</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99 0 00 72470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120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7,0</w:t>
            </w:r>
          </w:p>
        </w:tc>
      </w:tr>
      <w:tr w:rsidR="00BA1454" w:rsidRPr="00BA1454" w:rsidTr="00BA1454">
        <w:trPr>
          <w:trHeight w:val="27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b/>
                <w:bCs/>
                <w:color w:val="000000"/>
                <w:lang w:eastAsia="en-US"/>
              </w:rPr>
            </w:pPr>
            <w:r w:rsidRPr="00BA1454">
              <w:rPr>
                <w:rFonts w:ascii="Arial" w:eastAsiaTheme="minorHAnsi" w:hAnsi="Arial" w:cs="Arial"/>
                <w:b/>
                <w:bCs/>
                <w:color w:val="000000"/>
                <w:lang w:eastAsia="en-US"/>
              </w:rPr>
              <w:t>НАЦИОНАЛЬНАЯ ЭКОНОМИКА</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04</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00</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r w:rsidRPr="00BA1454">
              <w:rPr>
                <w:rFonts w:ascii="Arial" w:eastAsiaTheme="minorHAnsi" w:hAnsi="Arial" w:cs="Arial"/>
                <w:b/>
                <w:bCs/>
                <w:color w:val="000000"/>
                <w:lang w:eastAsia="en-US"/>
              </w:rPr>
              <w:t>67,0</w:t>
            </w:r>
          </w:p>
        </w:tc>
      </w:tr>
      <w:tr w:rsidR="00BA1454" w:rsidRPr="00BA1454" w:rsidTr="00BA1454">
        <w:trPr>
          <w:trHeight w:val="27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b/>
                <w:bCs/>
                <w:color w:val="000000"/>
                <w:lang w:eastAsia="en-US"/>
              </w:rPr>
            </w:pPr>
            <w:r w:rsidRPr="00BA1454">
              <w:rPr>
                <w:rFonts w:ascii="Arial" w:eastAsiaTheme="minorHAnsi" w:hAnsi="Arial" w:cs="Arial"/>
                <w:b/>
                <w:bCs/>
                <w:color w:val="000000"/>
                <w:lang w:eastAsia="en-US"/>
              </w:rPr>
              <w:t>Дорожное хозяйство (дорожные фонды)</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04</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09</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r w:rsidRPr="00BA1454">
              <w:rPr>
                <w:rFonts w:ascii="Arial" w:eastAsiaTheme="minorHAnsi" w:hAnsi="Arial" w:cs="Arial"/>
                <w:b/>
                <w:bCs/>
                <w:color w:val="000000"/>
                <w:lang w:eastAsia="en-US"/>
              </w:rPr>
              <w:t>67,0</w:t>
            </w:r>
          </w:p>
        </w:tc>
      </w:tr>
      <w:tr w:rsidR="00BA1454" w:rsidRPr="00BA1454" w:rsidTr="00BA1454">
        <w:trPr>
          <w:trHeight w:val="86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 xml:space="preserve">Содержание автомобильных дорог местного значения в границах населенных пунктов поселения </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04</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09</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99 0 00 77150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67,0</w:t>
            </w:r>
          </w:p>
        </w:tc>
      </w:tr>
      <w:tr w:rsidR="00BA1454" w:rsidRPr="00BA1454" w:rsidTr="00BA1454">
        <w:trPr>
          <w:trHeight w:val="58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Закупка товаров, работ и услуг для государственных (муниципальных) нужд</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04</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09</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99 0 00 77150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200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67,0</w:t>
            </w:r>
          </w:p>
        </w:tc>
      </w:tr>
      <w:tr w:rsidR="00BA1454" w:rsidRPr="00BA1454" w:rsidTr="00BA1454">
        <w:trPr>
          <w:trHeight w:val="840"/>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lastRenderedPageBreak/>
              <w:t>Иные закупки товаров, работ и услуг для обеспечения государственных (муниципальных) нужд</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04</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09</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99 0 00 77150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240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67,0</w:t>
            </w:r>
          </w:p>
        </w:tc>
      </w:tr>
      <w:tr w:rsidR="00BA1454" w:rsidRPr="00BA1454" w:rsidTr="00BA1454">
        <w:trPr>
          <w:trHeight w:val="27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b/>
                <w:bCs/>
                <w:color w:val="000000"/>
                <w:lang w:eastAsia="en-US"/>
              </w:rPr>
            </w:pPr>
            <w:r w:rsidRPr="00BA1454">
              <w:rPr>
                <w:rFonts w:ascii="Arial" w:eastAsiaTheme="minorHAnsi" w:hAnsi="Arial" w:cs="Arial"/>
                <w:b/>
                <w:bCs/>
                <w:color w:val="000000"/>
                <w:lang w:eastAsia="en-US"/>
              </w:rPr>
              <w:t>ЖИЛИЩНО-КОММУНАЛЬНОЕ ХОЗЯЙСТВО</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05</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00</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r w:rsidRPr="00BA1454">
              <w:rPr>
                <w:rFonts w:ascii="Arial" w:eastAsiaTheme="minorHAnsi" w:hAnsi="Arial" w:cs="Arial"/>
                <w:b/>
                <w:bCs/>
                <w:color w:val="000000"/>
                <w:lang w:eastAsia="en-US"/>
              </w:rPr>
              <w:t>110,0</w:t>
            </w:r>
          </w:p>
        </w:tc>
      </w:tr>
      <w:tr w:rsidR="00BA1454" w:rsidRPr="00BA1454" w:rsidTr="00BA1454">
        <w:trPr>
          <w:trHeight w:val="27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b/>
                <w:bCs/>
                <w:color w:val="000000"/>
                <w:lang w:eastAsia="en-US"/>
              </w:rPr>
            </w:pPr>
            <w:r w:rsidRPr="00BA1454">
              <w:rPr>
                <w:rFonts w:ascii="Arial" w:eastAsiaTheme="minorHAnsi" w:hAnsi="Arial" w:cs="Arial"/>
                <w:b/>
                <w:bCs/>
                <w:color w:val="000000"/>
                <w:lang w:eastAsia="en-US"/>
              </w:rPr>
              <w:t>Благоустройство</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05</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r w:rsidRPr="00BA1454">
              <w:rPr>
                <w:rFonts w:ascii="Arial" w:eastAsiaTheme="minorHAnsi" w:hAnsi="Arial" w:cs="Arial"/>
                <w:b/>
                <w:bCs/>
                <w:color w:val="000000"/>
                <w:lang w:eastAsia="en-US"/>
              </w:rPr>
              <w:t>110,0</w:t>
            </w:r>
          </w:p>
        </w:tc>
      </w:tr>
      <w:tr w:rsidR="00BA1454" w:rsidRPr="00BA1454" w:rsidTr="00BA1454">
        <w:trPr>
          <w:trHeight w:val="372"/>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Уличное освещение</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05</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99 0 00 76010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62,0</w:t>
            </w:r>
          </w:p>
        </w:tc>
      </w:tr>
      <w:tr w:rsidR="00BA1454" w:rsidRPr="00BA1454" w:rsidTr="00BA1454">
        <w:trPr>
          <w:trHeight w:val="58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Закупка товаров, работ и услуг для государственных (муниципальных) нужд</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05</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99 0 00 76010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200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62,0</w:t>
            </w:r>
          </w:p>
        </w:tc>
      </w:tr>
      <w:tr w:rsidR="00BA1454" w:rsidRPr="00BA1454" w:rsidTr="00BA1454">
        <w:trPr>
          <w:trHeight w:val="852"/>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Иные закупки товаров, работ и услуг для обеспечения государственных (муниципальных) нужд</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05</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99 0 00 76010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240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62,0</w:t>
            </w:r>
          </w:p>
        </w:tc>
      </w:tr>
      <w:tr w:rsidR="00BA1454" w:rsidRPr="00BA1454" w:rsidTr="00BA1454">
        <w:trPr>
          <w:trHeight w:val="360"/>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Озеленение</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05</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99 0 00 76030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3,0</w:t>
            </w:r>
          </w:p>
        </w:tc>
      </w:tr>
      <w:tr w:rsidR="00BA1454" w:rsidRPr="00BA1454" w:rsidTr="00BA1454">
        <w:trPr>
          <w:trHeight w:val="614"/>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Закупка товаров, работ и услуг для государственных (муниципальных) нужд</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05</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99 0 00 76030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200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3,0</w:t>
            </w:r>
          </w:p>
        </w:tc>
      </w:tr>
      <w:tr w:rsidR="00BA1454" w:rsidRPr="00BA1454" w:rsidTr="00BA1454">
        <w:trPr>
          <w:trHeight w:val="814"/>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Иные закупки товаров, работ и услуг для обеспечения государственных (муниципальных) нужд</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05</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99 0 00 76030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240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3,0</w:t>
            </w:r>
          </w:p>
        </w:tc>
      </w:tr>
      <w:tr w:rsidR="00BA1454" w:rsidRPr="00BA1454" w:rsidTr="00BA1454">
        <w:trPr>
          <w:trHeight w:val="334"/>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Организация и содержание мест захоронения</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05</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99 0 00 76040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3,0</w:t>
            </w:r>
          </w:p>
        </w:tc>
      </w:tr>
      <w:tr w:rsidR="00BA1454" w:rsidRPr="00BA1454" w:rsidTr="00BA1454">
        <w:trPr>
          <w:trHeight w:val="614"/>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Закупка товаров, работ и услуг для государственных (муниципальных) нужд</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05</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99 0 00 76040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200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3,0</w:t>
            </w:r>
          </w:p>
        </w:tc>
      </w:tr>
      <w:tr w:rsidR="00BA1454" w:rsidRPr="00BA1454" w:rsidTr="00BA1454">
        <w:trPr>
          <w:trHeight w:val="852"/>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Иные закупки товаров, работ и услуг для обеспечения государственных (муниципальных) нужд</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05</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99 0 00 76040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240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3,0</w:t>
            </w:r>
          </w:p>
        </w:tc>
      </w:tr>
      <w:tr w:rsidR="00BA1454" w:rsidRPr="00BA1454" w:rsidTr="00BA1454">
        <w:trPr>
          <w:trHeight w:val="360"/>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Прочие мероприятия по благоустройству</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05</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99 0 00 76050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42,0</w:t>
            </w:r>
          </w:p>
        </w:tc>
      </w:tr>
      <w:tr w:rsidR="00BA1454" w:rsidRPr="00BA1454" w:rsidTr="00BA1454">
        <w:trPr>
          <w:trHeight w:val="600"/>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Закупка товаров, работ и услуг для государственных (муниципальных) нужд</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05</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99 0 00 76050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200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42,0</w:t>
            </w:r>
          </w:p>
        </w:tc>
      </w:tr>
      <w:tr w:rsidR="00BA1454" w:rsidRPr="00BA1454" w:rsidTr="00BA1454">
        <w:trPr>
          <w:trHeight w:val="852"/>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Иные закупки товаров, работ и услуг для обеспечения государственных (муниципальных) нужд</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05</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03</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99 0 00 76050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240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42,0</w:t>
            </w:r>
          </w:p>
        </w:tc>
      </w:tr>
      <w:tr w:rsidR="00BA1454" w:rsidRPr="00BA1454" w:rsidTr="00BA1454">
        <w:trPr>
          <w:trHeight w:val="372"/>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b/>
                <w:bCs/>
                <w:color w:val="000000"/>
                <w:lang w:eastAsia="en-US"/>
              </w:rPr>
            </w:pPr>
            <w:r w:rsidRPr="00BA1454">
              <w:rPr>
                <w:rFonts w:ascii="Arial" w:eastAsiaTheme="minorHAnsi" w:hAnsi="Arial" w:cs="Arial"/>
                <w:b/>
                <w:bCs/>
                <w:color w:val="000000"/>
                <w:lang w:eastAsia="en-US"/>
              </w:rPr>
              <w:t>ОБРАЗОВАНИЕ</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07</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00</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r w:rsidRPr="00BA1454">
              <w:rPr>
                <w:rFonts w:ascii="Arial" w:eastAsiaTheme="minorHAnsi" w:hAnsi="Arial" w:cs="Arial"/>
                <w:b/>
                <w:bCs/>
                <w:color w:val="000000"/>
                <w:lang w:eastAsia="en-US"/>
              </w:rPr>
              <w:t>2,0</w:t>
            </w:r>
          </w:p>
        </w:tc>
      </w:tr>
      <w:tr w:rsidR="00BA1454" w:rsidRPr="00BA1454" w:rsidTr="00BA1454">
        <w:trPr>
          <w:trHeight w:val="372"/>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b/>
                <w:bCs/>
                <w:color w:val="000000"/>
                <w:lang w:eastAsia="en-US"/>
              </w:rPr>
            </w:pPr>
            <w:r w:rsidRPr="00BA1454">
              <w:rPr>
                <w:rFonts w:ascii="Arial" w:eastAsiaTheme="minorHAnsi" w:hAnsi="Arial" w:cs="Arial"/>
                <w:b/>
                <w:bCs/>
                <w:color w:val="000000"/>
                <w:lang w:eastAsia="en-US"/>
              </w:rPr>
              <w:t>Молодежная политика</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07</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07</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r w:rsidRPr="00BA1454">
              <w:rPr>
                <w:rFonts w:ascii="Arial" w:eastAsiaTheme="minorHAnsi" w:hAnsi="Arial" w:cs="Arial"/>
                <w:b/>
                <w:bCs/>
                <w:color w:val="000000"/>
                <w:lang w:eastAsia="en-US"/>
              </w:rPr>
              <w:t>2,0</w:t>
            </w:r>
          </w:p>
        </w:tc>
      </w:tr>
      <w:tr w:rsidR="00BA1454" w:rsidRPr="00BA1454" w:rsidTr="00BA1454">
        <w:trPr>
          <w:trHeight w:val="62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Иные межбюджетные трансферты из бюджетов поселений</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07</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07</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2,0</w:t>
            </w:r>
          </w:p>
        </w:tc>
      </w:tr>
      <w:tr w:rsidR="00BA1454" w:rsidRPr="00BA1454" w:rsidTr="00BA1454">
        <w:trPr>
          <w:trHeight w:val="360"/>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Межбюджетные трансферты</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07</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07</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500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2,0</w:t>
            </w:r>
          </w:p>
        </w:tc>
      </w:tr>
      <w:tr w:rsidR="00BA1454" w:rsidRPr="00BA1454" w:rsidTr="00BA1454">
        <w:trPr>
          <w:trHeight w:val="334"/>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 xml:space="preserve">Иные межбюджетные трансферты </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07</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07</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540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2,0</w:t>
            </w:r>
          </w:p>
        </w:tc>
      </w:tr>
      <w:tr w:rsidR="00BA1454" w:rsidRPr="00BA1454" w:rsidTr="00BA1454">
        <w:trPr>
          <w:trHeight w:val="334"/>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b/>
                <w:bCs/>
                <w:color w:val="000000"/>
                <w:lang w:eastAsia="en-US"/>
              </w:rPr>
            </w:pPr>
            <w:r w:rsidRPr="00BA1454">
              <w:rPr>
                <w:rFonts w:ascii="Arial" w:eastAsiaTheme="minorHAnsi" w:hAnsi="Arial" w:cs="Arial"/>
                <w:b/>
                <w:bCs/>
                <w:color w:val="000000"/>
                <w:lang w:eastAsia="en-US"/>
              </w:rPr>
              <w:t>КУЛЬТУРА, КИНЕМАТОРГАФИЯ</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08</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00</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r w:rsidRPr="00BA1454">
              <w:rPr>
                <w:rFonts w:ascii="Arial" w:eastAsiaTheme="minorHAnsi" w:hAnsi="Arial" w:cs="Arial"/>
                <w:b/>
                <w:bCs/>
                <w:color w:val="000000"/>
                <w:lang w:eastAsia="en-US"/>
              </w:rPr>
              <w:t>23,0</w:t>
            </w:r>
          </w:p>
        </w:tc>
      </w:tr>
      <w:tr w:rsidR="00BA1454" w:rsidRPr="00BA1454" w:rsidTr="00BA1454">
        <w:trPr>
          <w:trHeight w:val="34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b/>
                <w:bCs/>
                <w:color w:val="000000"/>
                <w:lang w:eastAsia="en-US"/>
              </w:rPr>
            </w:pPr>
            <w:r w:rsidRPr="00BA1454">
              <w:rPr>
                <w:rFonts w:ascii="Arial" w:eastAsiaTheme="minorHAnsi" w:hAnsi="Arial" w:cs="Arial"/>
                <w:b/>
                <w:bCs/>
                <w:color w:val="000000"/>
                <w:lang w:eastAsia="en-US"/>
              </w:rPr>
              <w:t>Культура</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08</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01</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r w:rsidRPr="00BA1454">
              <w:rPr>
                <w:rFonts w:ascii="Arial" w:eastAsiaTheme="minorHAnsi" w:hAnsi="Arial" w:cs="Arial"/>
                <w:b/>
                <w:bCs/>
                <w:color w:val="000000"/>
                <w:lang w:eastAsia="en-US"/>
              </w:rPr>
              <w:t>23,0</w:t>
            </w:r>
          </w:p>
        </w:tc>
      </w:tr>
      <w:tr w:rsidR="00BA1454" w:rsidRPr="00BA1454" w:rsidTr="00BA1454">
        <w:trPr>
          <w:trHeight w:val="653"/>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Иные межбюджетные трансферты из бюджетов поселений</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08</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01</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23,0</w:t>
            </w:r>
          </w:p>
        </w:tc>
      </w:tr>
      <w:tr w:rsidR="00BA1454" w:rsidRPr="00BA1454" w:rsidTr="00BA1454">
        <w:trPr>
          <w:trHeight w:val="372"/>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Межбюджетные трансферты</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08</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01</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500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23,0</w:t>
            </w:r>
          </w:p>
        </w:tc>
      </w:tr>
      <w:tr w:rsidR="00BA1454" w:rsidRPr="00BA1454" w:rsidTr="00BA1454">
        <w:trPr>
          <w:trHeight w:val="38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 xml:space="preserve">Иные межбюджетные трансферты </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08</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01</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540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23,0</w:t>
            </w:r>
          </w:p>
        </w:tc>
      </w:tr>
      <w:tr w:rsidR="00BA1454" w:rsidRPr="00BA1454" w:rsidTr="00BA1454">
        <w:trPr>
          <w:trHeight w:val="34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b/>
                <w:bCs/>
                <w:color w:val="000000"/>
                <w:lang w:eastAsia="en-US"/>
              </w:rPr>
            </w:pPr>
            <w:r w:rsidRPr="00BA1454">
              <w:rPr>
                <w:rFonts w:ascii="Arial" w:eastAsiaTheme="minorHAnsi" w:hAnsi="Arial" w:cs="Arial"/>
                <w:b/>
                <w:bCs/>
                <w:color w:val="000000"/>
                <w:lang w:eastAsia="en-US"/>
              </w:rPr>
              <w:t>СОЦИАЛЬНАЯ ПОЛИТИКА</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10</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00</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r w:rsidRPr="00BA1454">
              <w:rPr>
                <w:rFonts w:ascii="Arial" w:eastAsiaTheme="minorHAnsi" w:hAnsi="Arial" w:cs="Arial"/>
                <w:b/>
                <w:bCs/>
                <w:color w:val="000000"/>
                <w:lang w:eastAsia="en-US"/>
              </w:rPr>
              <w:t>36,0</w:t>
            </w:r>
          </w:p>
        </w:tc>
      </w:tr>
      <w:tr w:rsidR="00BA1454" w:rsidRPr="00BA1454" w:rsidTr="00BA1454">
        <w:trPr>
          <w:trHeight w:val="319"/>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b/>
                <w:bCs/>
                <w:color w:val="000000"/>
                <w:lang w:eastAsia="en-US"/>
              </w:rPr>
            </w:pPr>
            <w:r w:rsidRPr="00BA1454">
              <w:rPr>
                <w:rFonts w:ascii="Arial" w:eastAsiaTheme="minorHAnsi" w:hAnsi="Arial" w:cs="Arial"/>
                <w:b/>
                <w:bCs/>
                <w:color w:val="000000"/>
                <w:lang w:eastAsia="en-US"/>
              </w:rPr>
              <w:t>Пенсионное обеспечение</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10</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01</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r w:rsidRPr="00BA1454">
              <w:rPr>
                <w:rFonts w:ascii="Arial" w:eastAsiaTheme="minorHAnsi" w:hAnsi="Arial" w:cs="Arial"/>
                <w:b/>
                <w:bCs/>
                <w:color w:val="000000"/>
                <w:lang w:eastAsia="en-US"/>
              </w:rPr>
              <w:t>36,0</w:t>
            </w:r>
          </w:p>
        </w:tc>
      </w:tr>
      <w:tr w:rsidR="00BA1454" w:rsidRPr="00BA1454" w:rsidTr="00BA1454">
        <w:trPr>
          <w:trHeight w:val="38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Доплаты к пенсиям муниципальных служащих</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10</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01</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99 0 00 74910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36,0</w:t>
            </w:r>
          </w:p>
        </w:tc>
      </w:tr>
      <w:tr w:rsidR="00BA1454" w:rsidRPr="00BA1454" w:rsidTr="00BA1454">
        <w:trPr>
          <w:trHeight w:val="58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lastRenderedPageBreak/>
              <w:t>Социальное обеспечение и иные выплаты населению</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10</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01</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99 0 00 74910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300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36,0</w:t>
            </w:r>
          </w:p>
        </w:tc>
      </w:tr>
      <w:tr w:rsidR="00BA1454" w:rsidRPr="00BA1454" w:rsidTr="00BA1454">
        <w:trPr>
          <w:trHeight w:val="62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Социальные выплаты гражданам, кроме публичных нормативных социальных выплат</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10</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01</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99 0 00 74910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320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36,0</w:t>
            </w:r>
          </w:p>
        </w:tc>
      </w:tr>
      <w:tr w:rsidR="00BA1454" w:rsidRPr="00BA1454" w:rsidTr="00BA1454">
        <w:trPr>
          <w:trHeight w:val="360"/>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b/>
                <w:bCs/>
                <w:color w:val="000000"/>
                <w:lang w:eastAsia="en-US"/>
              </w:rPr>
            </w:pPr>
            <w:r w:rsidRPr="00BA1454">
              <w:rPr>
                <w:rFonts w:ascii="Arial" w:eastAsiaTheme="minorHAnsi" w:hAnsi="Arial" w:cs="Arial"/>
                <w:b/>
                <w:bCs/>
                <w:color w:val="000000"/>
                <w:lang w:eastAsia="en-US"/>
              </w:rPr>
              <w:t>ФИЗИЧЕСКАЯ КУЛЬТУРА И СПОРТ</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00</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r w:rsidRPr="00BA1454">
              <w:rPr>
                <w:rFonts w:ascii="Arial" w:eastAsiaTheme="minorHAnsi" w:hAnsi="Arial" w:cs="Arial"/>
                <w:b/>
                <w:bCs/>
                <w:color w:val="000000"/>
                <w:lang w:eastAsia="en-US"/>
              </w:rPr>
              <w:t>17,0</w:t>
            </w:r>
          </w:p>
        </w:tc>
      </w:tr>
      <w:tr w:rsidR="00BA1454" w:rsidRPr="00BA1454" w:rsidTr="00BA1454">
        <w:trPr>
          <w:trHeight w:val="38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b/>
                <w:bCs/>
                <w:color w:val="000000"/>
                <w:lang w:eastAsia="en-US"/>
              </w:rPr>
            </w:pPr>
            <w:r w:rsidRPr="00BA1454">
              <w:rPr>
                <w:rFonts w:ascii="Arial" w:eastAsiaTheme="minorHAnsi" w:hAnsi="Arial" w:cs="Arial"/>
                <w:b/>
                <w:bCs/>
                <w:color w:val="000000"/>
                <w:lang w:eastAsia="en-US"/>
              </w:rPr>
              <w:t>Массовый спорт</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r w:rsidRPr="00BA1454">
              <w:rPr>
                <w:rFonts w:ascii="Arial" w:eastAsiaTheme="minorHAnsi" w:hAnsi="Arial" w:cs="Arial"/>
                <w:b/>
                <w:bCs/>
                <w:color w:val="000000"/>
                <w:lang w:eastAsia="en-US"/>
              </w:rPr>
              <w:t>02</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r w:rsidRPr="00BA1454">
              <w:rPr>
                <w:rFonts w:ascii="Arial" w:eastAsiaTheme="minorHAnsi" w:hAnsi="Arial" w:cs="Arial"/>
                <w:b/>
                <w:bCs/>
                <w:color w:val="000000"/>
                <w:lang w:eastAsia="en-US"/>
              </w:rPr>
              <w:t>17,0</w:t>
            </w:r>
          </w:p>
        </w:tc>
      </w:tr>
      <w:tr w:rsidR="00BA1454" w:rsidRPr="00BA1454" w:rsidTr="00BA1454">
        <w:trPr>
          <w:trHeight w:val="571"/>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Иные межбюджетные трансферты из бюджетов поселений</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02</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17,0</w:t>
            </w:r>
          </w:p>
        </w:tc>
      </w:tr>
      <w:tr w:rsidR="00BA1454" w:rsidRPr="00BA1454" w:rsidTr="00BA1454">
        <w:trPr>
          <w:trHeight w:val="34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Межбюджетные трансферты</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02</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500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17,0</w:t>
            </w:r>
          </w:p>
        </w:tc>
      </w:tr>
      <w:tr w:rsidR="00BA1454" w:rsidRPr="00BA1454" w:rsidTr="00BA1454">
        <w:trPr>
          <w:trHeight w:val="398"/>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color w:val="000000"/>
                <w:lang w:eastAsia="en-US"/>
              </w:rPr>
            </w:pPr>
            <w:r w:rsidRPr="00BA1454">
              <w:rPr>
                <w:rFonts w:ascii="Arial" w:eastAsiaTheme="minorHAnsi" w:hAnsi="Arial" w:cs="Arial"/>
                <w:color w:val="000000"/>
                <w:lang w:eastAsia="en-US"/>
              </w:rPr>
              <w:t xml:space="preserve">Иные межбюджетные трансферты </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811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11</w:t>
            </w: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02</w:t>
            </w: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99 0 00 75210</w:t>
            </w: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center"/>
              <w:rPr>
                <w:rFonts w:ascii="Arial" w:eastAsiaTheme="minorHAnsi" w:hAnsi="Arial" w:cs="Arial"/>
                <w:color w:val="000000"/>
                <w:lang w:eastAsia="en-US"/>
              </w:rPr>
            </w:pPr>
            <w:r w:rsidRPr="00BA1454">
              <w:rPr>
                <w:rFonts w:ascii="Arial" w:eastAsiaTheme="minorHAnsi" w:hAnsi="Arial" w:cs="Arial"/>
                <w:color w:val="000000"/>
                <w:lang w:eastAsia="en-US"/>
              </w:rPr>
              <w:t>540</w:t>
            </w: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color w:val="000000"/>
                <w:lang w:eastAsia="en-US"/>
              </w:rPr>
            </w:pPr>
            <w:r w:rsidRPr="00BA1454">
              <w:rPr>
                <w:rFonts w:ascii="Arial" w:eastAsiaTheme="minorHAnsi" w:hAnsi="Arial" w:cs="Arial"/>
                <w:color w:val="000000"/>
                <w:lang w:eastAsia="en-US"/>
              </w:rPr>
              <w:t>17,0</w:t>
            </w:r>
          </w:p>
        </w:tc>
      </w:tr>
      <w:tr w:rsidR="00BA1454" w:rsidRPr="00BA1454" w:rsidTr="00BA1454">
        <w:trPr>
          <w:trHeight w:val="276"/>
        </w:trPr>
        <w:tc>
          <w:tcPr>
            <w:tcW w:w="513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b/>
                <w:bCs/>
                <w:color w:val="000000"/>
                <w:lang w:eastAsia="en-US"/>
              </w:rPr>
            </w:pPr>
            <w:r w:rsidRPr="00BA1454">
              <w:rPr>
                <w:rFonts w:ascii="Arial" w:eastAsiaTheme="minorHAnsi" w:hAnsi="Arial" w:cs="Arial"/>
                <w:b/>
                <w:bCs/>
                <w:color w:val="000000"/>
                <w:lang w:eastAsia="en-US"/>
              </w:rPr>
              <w:t>ВСЕГО РАСХОДОВ</w:t>
            </w:r>
          </w:p>
        </w:tc>
        <w:tc>
          <w:tcPr>
            <w:tcW w:w="851"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rPr>
                <w:rFonts w:ascii="Arial" w:eastAsiaTheme="minorHAnsi" w:hAnsi="Arial" w:cs="Arial"/>
                <w:b/>
                <w:bCs/>
                <w:color w:val="000000"/>
                <w:lang w:eastAsia="en-US"/>
              </w:rPr>
            </w:pP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p>
        </w:tc>
        <w:tc>
          <w:tcPr>
            <w:tcW w:w="567"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p>
        </w:tc>
        <w:tc>
          <w:tcPr>
            <w:tcW w:w="184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p>
        </w:tc>
        <w:tc>
          <w:tcPr>
            <w:tcW w:w="708"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p>
        </w:tc>
        <w:tc>
          <w:tcPr>
            <w:tcW w:w="993" w:type="dxa"/>
            <w:tcBorders>
              <w:top w:val="single" w:sz="6" w:space="0" w:color="auto"/>
              <w:left w:val="single" w:sz="6" w:space="0" w:color="auto"/>
              <w:bottom w:val="single" w:sz="6" w:space="0" w:color="auto"/>
              <w:right w:val="single" w:sz="6" w:space="0" w:color="auto"/>
            </w:tcBorders>
          </w:tcPr>
          <w:p w:rsidR="00BA1454" w:rsidRPr="00BA1454" w:rsidRDefault="00BA1454" w:rsidP="00BA1454">
            <w:pPr>
              <w:autoSpaceDE w:val="0"/>
              <w:autoSpaceDN w:val="0"/>
              <w:adjustRightInd w:val="0"/>
              <w:jc w:val="right"/>
              <w:rPr>
                <w:rFonts w:ascii="Arial" w:eastAsiaTheme="minorHAnsi" w:hAnsi="Arial" w:cs="Arial"/>
                <w:b/>
                <w:bCs/>
                <w:color w:val="000000"/>
                <w:lang w:eastAsia="en-US"/>
              </w:rPr>
            </w:pPr>
            <w:r w:rsidRPr="00BA1454">
              <w:rPr>
                <w:rFonts w:ascii="Arial" w:eastAsiaTheme="minorHAnsi" w:hAnsi="Arial" w:cs="Arial"/>
                <w:b/>
                <w:bCs/>
                <w:color w:val="000000"/>
                <w:lang w:eastAsia="en-US"/>
              </w:rPr>
              <w:t>4 662,5</w:t>
            </w:r>
          </w:p>
        </w:tc>
      </w:tr>
    </w:tbl>
    <w:p w:rsidR="00BA1454" w:rsidRDefault="00BA1454" w:rsidP="00BA1454">
      <w:pPr>
        <w:jc w:val="right"/>
        <w:rPr>
          <w:rFonts w:ascii="Arial" w:hAnsi="Arial" w:cs="Arial"/>
          <w:color w:val="auto"/>
          <w:sz w:val="26"/>
          <w:szCs w:val="26"/>
        </w:rPr>
      </w:pPr>
    </w:p>
    <w:p w:rsidR="00BA1454" w:rsidRDefault="00BA1454" w:rsidP="00BA1454">
      <w:pPr>
        <w:jc w:val="right"/>
        <w:rPr>
          <w:rFonts w:ascii="Arial" w:hAnsi="Arial" w:cs="Arial"/>
          <w:color w:val="auto"/>
          <w:sz w:val="26"/>
          <w:szCs w:val="26"/>
        </w:rPr>
      </w:pPr>
    </w:p>
    <w:p w:rsidR="00BA1454" w:rsidRPr="00EA4A59" w:rsidRDefault="00BA1454" w:rsidP="00BA1454">
      <w:pPr>
        <w:jc w:val="right"/>
        <w:rPr>
          <w:rFonts w:ascii="Arial" w:hAnsi="Arial" w:cs="Arial"/>
          <w:color w:val="auto"/>
          <w:sz w:val="26"/>
          <w:szCs w:val="26"/>
        </w:rPr>
      </w:pPr>
      <w:r w:rsidRPr="00EA4A59">
        <w:rPr>
          <w:rFonts w:ascii="Arial" w:hAnsi="Arial" w:cs="Arial"/>
          <w:color w:val="auto"/>
          <w:sz w:val="26"/>
          <w:szCs w:val="26"/>
        </w:rPr>
        <w:t>Приложение</w:t>
      </w:r>
      <w:r>
        <w:rPr>
          <w:rFonts w:ascii="Arial" w:hAnsi="Arial" w:cs="Arial"/>
          <w:color w:val="auto"/>
          <w:sz w:val="26"/>
          <w:szCs w:val="26"/>
        </w:rPr>
        <w:t xml:space="preserve"> 12</w:t>
      </w:r>
    </w:p>
    <w:p w:rsidR="00BA1454" w:rsidRPr="00EA4A59" w:rsidRDefault="00BA1454" w:rsidP="00BA1454">
      <w:pPr>
        <w:jc w:val="right"/>
        <w:rPr>
          <w:rFonts w:ascii="Arial" w:hAnsi="Arial" w:cs="Arial"/>
          <w:color w:val="auto"/>
          <w:sz w:val="26"/>
          <w:szCs w:val="26"/>
        </w:rPr>
      </w:pPr>
      <w:r w:rsidRPr="00EA4A59">
        <w:rPr>
          <w:rFonts w:ascii="Arial" w:hAnsi="Arial" w:cs="Arial"/>
          <w:color w:val="auto"/>
          <w:sz w:val="26"/>
          <w:szCs w:val="26"/>
        </w:rPr>
        <w:t>к решению Думы</w:t>
      </w:r>
    </w:p>
    <w:p w:rsidR="00BA1454" w:rsidRDefault="00BA1454" w:rsidP="00BA1454">
      <w:pPr>
        <w:jc w:val="right"/>
        <w:rPr>
          <w:rFonts w:ascii="Arial" w:hAnsi="Arial" w:cs="Arial"/>
          <w:color w:val="auto"/>
          <w:sz w:val="26"/>
          <w:szCs w:val="26"/>
        </w:rPr>
      </w:pPr>
      <w:r w:rsidRPr="00EA4A59">
        <w:rPr>
          <w:rFonts w:ascii="Arial" w:hAnsi="Arial" w:cs="Arial"/>
          <w:color w:val="auto"/>
          <w:sz w:val="26"/>
          <w:szCs w:val="26"/>
        </w:rPr>
        <w:t xml:space="preserve">Укинского сельского поселения  </w:t>
      </w:r>
    </w:p>
    <w:p w:rsidR="00BA1454" w:rsidRDefault="00BA1454" w:rsidP="00BA1454">
      <w:pPr>
        <w:jc w:val="right"/>
        <w:rPr>
          <w:rFonts w:ascii="Arial" w:hAnsi="Arial" w:cs="Arial"/>
          <w:color w:val="auto"/>
          <w:sz w:val="26"/>
          <w:szCs w:val="26"/>
        </w:rPr>
      </w:pPr>
      <w:r w:rsidRPr="00EA4A59">
        <w:rPr>
          <w:rFonts w:ascii="Arial" w:hAnsi="Arial" w:cs="Arial"/>
          <w:color w:val="auto"/>
          <w:sz w:val="26"/>
          <w:szCs w:val="26"/>
        </w:rPr>
        <w:t>от __.__.2017 № __</w:t>
      </w:r>
    </w:p>
    <w:p w:rsidR="00BA1454" w:rsidRDefault="00BA1454" w:rsidP="00BA1454">
      <w:pPr>
        <w:jc w:val="right"/>
        <w:rPr>
          <w:rFonts w:ascii="Arial" w:hAnsi="Arial" w:cs="Arial"/>
          <w:color w:val="auto"/>
          <w:sz w:val="26"/>
          <w:szCs w:val="26"/>
        </w:rPr>
      </w:pPr>
    </w:p>
    <w:tbl>
      <w:tblPr>
        <w:tblW w:w="10964" w:type="dxa"/>
        <w:tblInd w:w="108" w:type="dxa"/>
        <w:tblLayout w:type="fixed"/>
        <w:tblLook w:val="04A0"/>
      </w:tblPr>
      <w:tblGrid>
        <w:gridCol w:w="4448"/>
        <w:gridCol w:w="655"/>
        <w:gridCol w:w="567"/>
        <w:gridCol w:w="567"/>
        <w:gridCol w:w="1843"/>
        <w:gridCol w:w="709"/>
        <w:gridCol w:w="1021"/>
        <w:gridCol w:w="1154"/>
      </w:tblGrid>
      <w:tr w:rsidR="00BA1454" w:rsidRPr="00BA1454" w:rsidTr="00BA1454">
        <w:trPr>
          <w:trHeight w:val="2151"/>
        </w:trPr>
        <w:tc>
          <w:tcPr>
            <w:tcW w:w="10964" w:type="dxa"/>
            <w:gridSpan w:val="8"/>
            <w:tcBorders>
              <w:top w:val="nil"/>
              <w:left w:val="nil"/>
              <w:right w:val="nil"/>
            </w:tcBorders>
            <w:shd w:val="clear" w:color="auto" w:fill="auto"/>
            <w:vAlign w:val="bottom"/>
            <w:hideMark/>
          </w:tcPr>
          <w:p w:rsidR="00BA1454" w:rsidRPr="00BA1454" w:rsidRDefault="00BA1454" w:rsidP="00BA1454">
            <w:pPr>
              <w:jc w:val="center"/>
              <w:rPr>
                <w:rFonts w:ascii="Arial" w:hAnsi="Arial" w:cs="Arial"/>
                <w:b/>
                <w:bCs/>
                <w:color w:val="auto"/>
              </w:rPr>
            </w:pPr>
            <w:r w:rsidRPr="00BA1454">
              <w:rPr>
                <w:rFonts w:ascii="Arial" w:hAnsi="Arial" w:cs="Arial"/>
                <w:b/>
                <w:bCs/>
                <w:color w:val="auto"/>
              </w:rPr>
              <w:t>Ведомственная структура расходов на плановый период 2019 и 2020  годов</w:t>
            </w:r>
          </w:p>
          <w:p w:rsidR="00BA1454" w:rsidRPr="00BA1454" w:rsidRDefault="00BA1454" w:rsidP="00BA1454">
            <w:pPr>
              <w:jc w:val="center"/>
              <w:rPr>
                <w:rFonts w:ascii="Arial" w:hAnsi="Arial" w:cs="Arial"/>
                <w:b/>
                <w:bCs/>
                <w:color w:val="auto"/>
              </w:rPr>
            </w:pPr>
            <w:r w:rsidRPr="00BA1454">
              <w:rPr>
                <w:rFonts w:ascii="Arial" w:hAnsi="Arial" w:cs="Arial"/>
                <w:b/>
                <w:bCs/>
                <w:color w:val="auto"/>
              </w:rPr>
              <w:t xml:space="preserve">  по разделам, подразделам, целевым статьям (непрограммным направлениям деятельности), группам и подгруппам видов расходов классификации расходов</w:t>
            </w:r>
          </w:p>
          <w:p w:rsidR="00BA1454" w:rsidRDefault="00BA1454" w:rsidP="00BA1454">
            <w:pPr>
              <w:jc w:val="center"/>
              <w:rPr>
                <w:rFonts w:ascii="Arial CYR" w:hAnsi="Arial CYR" w:cs="Arial CYR"/>
                <w:b/>
                <w:bCs/>
                <w:color w:val="auto"/>
              </w:rPr>
            </w:pPr>
            <w:r w:rsidRPr="00BA1454">
              <w:rPr>
                <w:rFonts w:ascii="Arial CYR" w:hAnsi="Arial CYR" w:cs="Arial CYR"/>
                <w:b/>
                <w:bCs/>
                <w:color w:val="auto"/>
              </w:rPr>
              <w:t>бюджета Укинского сельского поселения</w:t>
            </w:r>
          </w:p>
          <w:p w:rsidR="00BA1454" w:rsidRDefault="00BA1454" w:rsidP="00BA1454">
            <w:pPr>
              <w:jc w:val="center"/>
              <w:rPr>
                <w:rFonts w:ascii="Arial CYR" w:hAnsi="Arial CYR" w:cs="Arial CYR"/>
                <w:b/>
                <w:bCs/>
                <w:color w:val="auto"/>
              </w:rPr>
            </w:pPr>
          </w:p>
          <w:p w:rsidR="00BA1454" w:rsidRPr="00BA1454" w:rsidRDefault="00BA1454" w:rsidP="00BA1454">
            <w:pPr>
              <w:jc w:val="center"/>
              <w:rPr>
                <w:rFonts w:ascii="Arial CYR" w:hAnsi="Arial CYR" w:cs="Arial CYR"/>
                <w:b/>
                <w:bCs/>
                <w:color w:val="auto"/>
              </w:rPr>
            </w:pPr>
          </w:p>
          <w:p w:rsidR="00BA1454" w:rsidRPr="00BA1454" w:rsidRDefault="00BA1454" w:rsidP="00BA1454">
            <w:pPr>
              <w:jc w:val="right"/>
              <w:rPr>
                <w:rFonts w:ascii="Arial" w:hAnsi="Arial" w:cs="Arial"/>
                <w:b/>
                <w:bCs/>
                <w:color w:val="auto"/>
              </w:rPr>
            </w:pPr>
            <w:r w:rsidRPr="00BA1454">
              <w:rPr>
                <w:rFonts w:ascii="Arial" w:hAnsi="Arial" w:cs="Arial"/>
                <w:color w:val="auto"/>
              </w:rPr>
              <w:t>(тыс. руб.)</w:t>
            </w:r>
          </w:p>
        </w:tc>
      </w:tr>
      <w:tr w:rsidR="00BA1454" w:rsidRPr="00BA1454" w:rsidTr="00BA1454">
        <w:trPr>
          <w:trHeight w:val="300"/>
        </w:trPr>
        <w:tc>
          <w:tcPr>
            <w:tcW w:w="444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A1454" w:rsidRPr="00BA1454" w:rsidRDefault="00BA1454" w:rsidP="00BA1454">
            <w:pPr>
              <w:jc w:val="center"/>
              <w:rPr>
                <w:rFonts w:ascii="Arial" w:hAnsi="Arial" w:cs="Arial"/>
                <w:color w:val="auto"/>
                <w:sz w:val="20"/>
                <w:szCs w:val="20"/>
              </w:rPr>
            </w:pPr>
            <w:r w:rsidRPr="00BA1454">
              <w:rPr>
                <w:rFonts w:ascii="Arial" w:hAnsi="Arial" w:cs="Arial"/>
                <w:color w:val="auto"/>
                <w:sz w:val="20"/>
                <w:szCs w:val="20"/>
              </w:rPr>
              <w:t>Наименование</w:t>
            </w:r>
          </w:p>
        </w:tc>
        <w:tc>
          <w:tcPr>
            <w:tcW w:w="65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A1454" w:rsidRPr="00BA1454" w:rsidRDefault="00BA1454" w:rsidP="00BA1454">
            <w:pPr>
              <w:jc w:val="center"/>
              <w:rPr>
                <w:rFonts w:ascii="Arial" w:hAnsi="Arial" w:cs="Arial"/>
                <w:color w:val="auto"/>
                <w:sz w:val="20"/>
                <w:szCs w:val="20"/>
              </w:rPr>
            </w:pPr>
            <w:proofErr w:type="gramStart"/>
            <w:r w:rsidRPr="00BA1454">
              <w:rPr>
                <w:rFonts w:ascii="Arial" w:hAnsi="Arial" w:cs="Arial"/>
                <w:color w:val="auto"/>
                <w:sz w:val="20"/>
                <w:szCs w:val="20"/>
              </w:rPr>
              <w:t>Глав-ный</w:t>
            </w:r>
            <w:proofErr w:type="gramEnd"/>
            <w:r w:rsidRPr="00BA1454">
              <w:rPr>
                <w:rFonts w:ascii="Arial" w:hAnsi="Arial" w:cs="Arial"/>
                <w:color w:val="auto"/>
                <w:sz w:val="20"/>
                <w:szCs w:val="20"/>
              </w:rPr>
              <w:t xml:space="preserve"> рас-поря-дитель</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A1454" w:rsidRPr="00BA1454" w:rsidRDefault="00BA1454" w:rsidP="00BA1454">
            <w:pPr>
              <w:jc w:val="center"/>
              <w:rPr>
                <w:rFonts w:ascii="Arial" w:hAnsi="Arial" w:cs="Arial"/>
                <w:color w:val="auto"/>
                <w:sz w:val="20"/>
                <w:szCs w:val="20"/>
              </w:rPr>
            </w:pPr>
            <w:r w:rsidRPr="00BA1454">
              <w:rPr>
                <w:rFonts w:ascii="Arial" w:hAnsi="Arial" w:cs="Arial"/>
                <w:color w:val="auto"/>
                <w:sz w:val="20"/>
                <w:szCs w:val="20"/>
              </w:rPr>
              <w:t>Рз</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A1454" w:rsidRPr="00BA1454" w:rsidRDefault="00BA1454" w:rsidP="00BA1454">
            <w:pPr>
              <w:jc w:val="center"/>
              <w:rPr>
                <w:rFonts w:ascii="Arial" w:hAnsi="Arial" w:cs="Arial"/>
                <w:color w:val="auto"/>
                <w:sz w:val="20"/>
                <w:szCs w:val="20"/>
              </w:rPr>
            </w:pPr>
            <w:proofErr w:type="gramStart"/>
            <w:r w:rsidRPr="00BA1454">
              <w:rPr>
                <w:rFonts w:ascii="Arial" w:hAnsi="Arial" w:cs="Arial"/>
                <w:color w:val="auto"/>
                <w:sz w:val="20"/>
                <w:szCs w:val="20"/>
              </w:rPr>
              <w:t>Пр</w:t>
            </w:r>
            <w:proofErr w:type="gramEnd"/>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A1454" w:rsidRPr="00BA1454" w:rsidRDefault="00BA1454" w:rsidP="00BA1454">
            <w:pPr>
              <w:jc w:val="center"/>
              <w:rPr>
                <w:rFonts w:ascii="Arial" w:hAnsi="Arial" w:cs="Arial"/>
                <w:color w:val="auto"/>
                <w:sz w:val="20"/>
                <w:szCs w:val="20"/>
              </w:rPr>
            </w:pPr>
            <w:r w:rsidRPr="00BA1454">
              <w:rPr>
                <w:rFonts w:ascii="Arial" w:hAnsi="Arial" w:cs="Arial"/>
                <w:color w:val="auto"/>
                <w:sz w:val="20"/>
                <w:szCs w:val="20"/>
              </w:rPr>
              <w:t>ЦСР</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A1454" w:rsidRPr="00BA1454" w:rsidRDefault="00BA1454" w:rsidP="00BA1454">
            <w:pPr>
              <w:jc w:val="center"/>
              <w:rPr>
                <w:rFonts w:ascii="Arial" w:hAnsi="Arial" w:cs="Arial"/>
                <w:color w:val="auto"/>
                <w:sz w:val="20"/>
                <w:szCs w:val="20"/>
              </w:rPr>
            </w:pPr>
            <w:r w:rsidRPr="00BA1454">
              <w:rPr>
                <w:rFonts w:ascii="Arial" w:hAnsi="Arial" w:cs="Arial"/>
                <w:color w:val="auto"/>
                <w:sz w:val="20"/>
                <w:szCs w:val="20"/>
              </w:rPr>
              <w:t>ВР</w:t>
            </w:r>
          </w:p>
        </w:tc>
        <w:tc>
          <w:tcPr>
            <w:tcW w:w="2175" w:type="dxa"/>
            <w:gridSpan w:val="2"/>
            <w:tcBorders>
              <w:top w:val="single" w:sz="4" w:space="0" w:color="auto"/>
              <w:left w:val="nil"/>
              <w:bottom w:val="single" w:sz="4" w:space="0" w:color="auto"/>
              <w:right w:val="single" w:sz="4" w:space="0" w:color="000000"/>
            </w:tcBorders>
            <w:shd w:val="clear" w:color="auto" w:fill="auto"/>
            <w:vAlign w:val="center"/>
            <w:hideMark/>
          </w:tcPr>
          <w:p w:rsidR="00BA1454" w:rsidRPr="00BA1454" w:rsidRDefault="00BA1454" w:rsidP="00BA1454">
            <w:pPr>
              <w:jc w:val="center"/>
              <w:rPr>
                <w:rFonts w:ascii="Arial CYR" w:hAnsi="Arial CYR" w:cs="Arial CYR"/>
                <w:color w:val="auto"/>
                <w:sz w:val="20"/>
                <w:szCs w:val="20"/>
              </w:rPr>
            </w:pPr>
            <w:r w:rsidRPr="00BA1454">
              <w:rPr>
                <w:rFonts w:ascii="Arial CYR" w:hAnsi="Arial CYR" w:cs="Arial CYR"/>
                <w:color w:val="auto"/>
                <w:sz w:val="20"/>
                <w:szCs w:val="20"/>
              </w:rPr>
              <w:t>Плановый период</w:t>
            </w:r>
          </w:p>
        </w:tc>
      </w:tr>
      <w:tr w:rsidR="00BA1454" w:rsidRPr="00BA1454" w:rsidTr="00BA1454">
        <w:trPr>
          <w:trHeight w:val="315"/>
        </w:trPr>
        <w:tc>
          <w:tcPr>
            <w:tcW w:w="4448" w:type="dxa"/>
            <w:vMerge/>
            <w:tcBorders>
              <w:top w:val="single" w:sz="4" w:space="0" w:color="auto"/>
              <w:left w:val="single" w:sz="4" w:space="0" w:color="auto"/>
              <w:bottom w:val="single" w:sz="4" w:space="0" w:color="000000"/>
              <w:right w:val="single" w:sz="4" w:space="0" w:color="auto"/>
            </w:tcBorders>
            <w:vAlign w:val="center"/>
            <w:hideMark/>
          </w:tcPr>
          <w:p w:rsidR="00BA1454" w:rsidRPr="00BA1454" w:rsidRDefault="00BA1454" w:rsidP="00BA1454">
            <w:pPr>
              <w:rPr>
                <w:rFonts w:ascii="Arial" w:hAnsi="Arial" w:cs="Arial"/>
                <w:color w:val="auto"/>
                <w:sz w:val="20"/>
                <w:szCs w:val="20"/>
              </w:rPr>
            </w:pPr>
          </w:p>
        </w:tc>
        <w:tc>
          <w:tcPr>
            <w:tcW w:w="655" w:type="dxa"/>
            <w:vMerge/>
            <w:tcBorders>
              <w:top w:val="single" w:sz="4" w:space="0" w:color="auto"/>
              <w:left w:val="single" w:sz="4" w:space="0" w:color="auto"/>
              <w:bottom w:val="single" w:sz="4" w:space="0" w:color="000000"/>
              <w:right w:val="single" w:sz="4" w:space="0" w:color="auto"/>
            </w:tcBorders>
            <w:vAlign w:val="center"/>
            <w:hideMark/>
          </w:tcPr>
          <w:p w:rsidR="00BA1454" w:rsidRPr="00BA1454" w:rsidRDefault="00BA1454" w:rsidP="00BA1454">
            <w:pPr>
              <w:rPr>
                <w:rFonts w:ascii="Arial" w:hAnsi="Arial" w:cs="Arial"/>
                <w:color w:val="auto"/>
                <w:sz w:val="20"/>
                <w:szCs w:val="20"/>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BA1454" w:rsidRPr="00BA1454" w:rsidRDefault="00BA1454" w:rsidP="00BA1454">
            <w:pPr>
              <w:rPr>
                <w:rFonts w:ascii="Arial" w:hAnsi="Arial" w:cs="Arial"/>
                <w:color w:val="auto"/>
                <w:sz w:val="20"/>
                <w:szCs w:val="20"/>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BA1454" w:rsidRPr="00BA1454" w:rsidRDefault="00BA1454" w:rsidP="00BA1454">
            <w:pPr>
              <w:rPr>
                <w:rFonts w:ascii="Arial" w:hAnsi="Arial" w:cs="Arial"/>
                <w:color w:val="auto"/>
                <w:sz w:val="20"/>
                <w:szCs w:val="20"/>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BA1454" w:rsidRPr="00BA1454" w:rsidRDefault="00BA1454" w:rsidP="00BA1454">
            <w:pPr>
              <w:rPr>
                <w:rFonts w:ascii="Arial" w:hAnsi="Arial" w:cs="Arial"/>
                <w:color w:val="auto"/>
                <w:sz w:val="20"/>
                <w:szCs w:val="20"/>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BA1454" w:rsidRPr="00BA1454" w:rsidRDefault="00BA1454" w:rsidP="00BA1454">
            <w:pPr>
              <w:rPr>
                <w:rFonts w:ascii="Arial" w:hAnsi="Arial" w:cs="Arial"/>
                <w:color w:val="auto"/>
                <w:sz w:val="20"/>
                <w:szCs w:val="20"/>
              </w:rPr>
            </w:pPr>
          </w:p>
        </w:tc>
        <w:tc>
          <w:tcPr>
            <w:tcW w:w="1021" w:type="dxa"/>
            <w:vMerge w:val="restart"/>
            <w:tcBorders>
              <w:top w:val="nil"/>
              <w:left w:val="single" w:sz="4" w:space="0" w:color="auto"/>
              <w:bottom w:val="single" w:sz="4" w:space="0" w:color="auto"/>
              <w:right w:val="single" w:sz="4" w:space="0" w:color="auto"/>
            </w:tcBorders>
            <w:shd w:val="clear" w:color="auto" w:fill="auto"/>
            <w:vAlign w:val="center"/>
            <w:hideMark/>
          </w:tcPr>
          <w:p w:rsidR="00BA1454" w:rsidRPr="00BA1454" w:rsidRDefault="00BA1454" w:rsidP="00BA1454">
            <w:pPr>
              <w:jc w:val="center"/>
              <w:rPr>
                <w:rFonts w:ascii="Arial" w:hAnsi="Arial" w:cs="Arial"/>
                <w:color w:val="auto"/>
                <w:sz w:val="20"/>
                <w:szCs w:val="20"/>
              </w:rPr>
            </w:pPr>
            <w:r w:rsidRPr="00BA1454">
              <w:rPr>
                <w:rFonts w:ascii="Arial" w:hAnsi="Arial" w:cs="Arial"/>
                <w:color w:val="auto"/>
                <w:sz w:val="20"/>
                <w:szCs w:val="20"/>
              </w:rPr>
              <w:t>2019 год</w:t>
            </w:r>
          </w:p>
        </w:tc>
        <w:tc>
          <w:tcPr>
            <w:tcW w:w="1154" w:type="dxa"/>
            <w:vMerge w:val="restart"/>
            <w:tcBorders>
              <w:top w:val="nil"/>
              <w:left w:val="single" w:sz="4" w:space="0" w:color="auto"/>
              <w:bottom w:val="single" w:sz="4" w:space="0" w:color="000000"/>
              <w:right w:val="single" w:sz="4" w:space="0" w:color="auto"/>
            </w:tcBorders>
            <w:shd w:val="clear" w:color="auto" w:fill="auto"/>
            <w:vAlign w:val="center"/>
            <w:hideMark/>
          </w:tcPr>
          <w:p w:rsidR="00BA1454" w:rsidRPr="00BA1454" w:rsidRDefault="00BA1454" w:rsidP="00BA1454">
            <w:pPr>
              <w:jc w:val="center"/>
              <w:rPr>
                <w:rFonts w:ascii="Arial" w:hAnsi="Arial" w:cs="Arial"/>
                <w:color w:val="auto"/>
                <w:sz w:val="20"/>
                <w:szCs w:val="20"/>
              </w:rPr>
            </w:pPr>
            <w:r w:rsidRPr="00BA1454">
              <w:rPr>
                <w:rFonts w:ascii="Arial" w:hAnsi="Arial" w:cs="Arial"/>
                <w:color w:val="auto"/>
                <w:sz w:val="20"/>
                <w:szCs w:val="20"/>
              </w:rPr>
              <w:t>2020 год</w:t>
            </w:r>
          </w:p>
        </w:tc>
      </w:tr>
      <w:tr w:rsidR="00BA1454" w:rsidRPr="00BA1454" w:rsidTr="00BA1454">
        <w:trPr>
          <w:trHeight w:val="900"/>
        </w:trPr>
        <w:tc>
          <w:tcPr>
            <w:tcW w:w="4448" w:type="dxa"/>
            <w:vMerge/>
            <w:tcBorders>
              <w:top w:val="single" w:sz="4" w:space="0" w:color="auto"/>
              <w:left w:val="single" w:sz="4" w:space="0" w:color="auto"/>
              <w:bottom w:val="single" w:sz="4" w:space="0" w:color="000000"/>
              <w:right w:val="single" w:sz="4" w:space="0" w:color="auto"/>
            </w:tcBorders>
            <w:vAlign w:val="center"/>
            <w:hideMark/>
          </w:tcPr>
          <w:p w:rsidR="00BA1454" w:rsidRPr="00BA1454" w:rsidRDefault="00BA1454" w:rsidP="00BA1454">
            <w:pPr>
              <w:rPr>
                <w:rFonts w:ascii="Arial" w:hAnsi="Arial" w:cs="Arial"/>
                <w:color w:val="auto"/>
              </w:rPr>
            </w:pPr>
          </w:p>
        </w:tc>
        <w:tc>
          <w:tcPr>
            <w:tcW w:w="655" w:type="dxa"/>
            <w:vMerge/>
            <w:tcBorders>
              <w:top w:val="single" w:sz="4" w:space="0" w:color="auto"/>
              <w:left w:val="single" w:sz="4" w:space="0" w:color="auto"/>
              <w:bottom w:val="single" w:sz="4" w:space="0" w:color="000000"/>
              <w:right w:val="single" w:sz="4" w:space="0" w:color="auto"/>
            </w:tcBorders>
            <w:vAlign w:val="center"/>
            <w:hideMark/>
          </w:tcPr>
          <w:p w:rsidR="00BA1454" w:rsidRPr="00BA1454" w:rsidRDefault="00BA1454" w:rsidP="00BA1454">
            <w:pPr>
              <w:rPr>
                <w:rFonts w:ascii="Arial" w:hAnsi="Arial" w:cs="Arial"/>
                <w:color w:val="auto"/>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BA1454" w:rsidRPr="00BA1454" w:rsidRDefault="00BA1454" w:rsidP="00BA1454">
            <w:pPr>
              <w:rPr>
                <w:rFonts w:ascii="Arial" w:hAnsi="Arial" w:cs="Arial"/>
                <w:color w:val="auto"/>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BA1454" w:rsidRPr="00BA1454" w:rsidRDefault="00BA1454" w:rsidP="00BA1454">
            <w:pPr>
              <w:rPr>
                <w:rFonts w:ascii="Arial" w:hAnsi="Arial" w:cs="Arial"/>
                <w:color w:val="auto"/>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BA1454" w:rsidRPr="00BA1454" w:rsidRDefault="00BA1454" w:rsidP="00BA1454">
            <w:pPr>
              <w:rPr>
                <w:rFonts w:ascii="Arial" w:hAnsi="Arial" w:cs="Arial"/>
                <w:color w:val="auto"/>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BA1454" w:rsidRPr="00BA1454" w:rsidRDefault="00BA1454" w:rsidP="00BA1454">
            <w:pPr>
              <w:rPr>
                <w:rFonts w:ascii="Arial" w:hAnsi="Arial" w:cs="Arial"/>
                <w:color w:val="auto"/>
              </w:rPr>
            </w:pPr>
          </w:p>
        </w:tc>
        <w:tc>
          <w:tcPr>
            <w:tcW w:w="1021" w:type="dxa"/>
            <w:vMerge/>
            <w:tcBorders>
              <w:top w:val="nil"/>
              <w:left w:val="single" w:sz="4" w:space="0" w:color="auto"/>
              <w:bottom w:val="single" w:sz="4" w:space="0" w:color="auto"/>
              <w:right w:val="single" w:sz="4" w:space="0" w:color="auto"/>
            </w:tcBorders>
            <w:vAlign w:val="center"/>
            <w:hideMark/>
          </w:tcPr>
          <w:p w:rsidR="00BA1454" w:rsidRPr="00BA1454" w:rsidRDefault="00BA1454" w:rsidP="00BA1454">
            <w:pPr>
              <w:rPr>
                <w:rFonts w:ascii="Arial" w:hAnsi="Arial" w:cs="Arial"/>
                <w:color w:val="auto"/>
              </w:rPr>
            </w:pPr>
          </w:p>
        </w:tc>
        <w:tc>
          <w:tcPr>
            <w:tcW w:w="1154" w:type="dxa"/>
            <w:vMerge/>
            <w:tcBorders>
              <w:top w:val="nil"/>
              <w:left w:val="single" w:sz="4" w:space="0" w:color="auto"/>
              <w:bottom w:val="single" w:sz="4" w:space="0" w:color="000000"/>
              <w:right w:val="single" w:sz="4" w:space="0" w:color="auto"/>
            </w:tcBorders>
            <w:vAlign w:val="center"/>
            <w:hideMark/>
          </w:tcPr>
          <w:p w:rsidR="00BA1454" w:rsidRPr="00BA1454" w:rsidRDefault="00BA1454" w:rsidP="00BA1454">
            <w:pPr>
              <w:rPr>
                <w:rFonts w:ascii="Arial" w:hAnsi="Arial" w:cs="Arial"/>
                <w:color w:val="auto"/>
              </w:rPr>
            </w:pPr>
          </w:p>
        </w:tc>
      </w:tr>
      <w:tr w:rsidR="00BA1454" w:rsidRPr="00BA1454" w:rsidTr="00BA1454">
        <w:trPr>
          <w:trHeight w:val="111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b/>
                <w:bCs/>
                <w:color w:val="auto"/>
              </w:rPr>
            </w:pPr>
            <w:r w:rsidRPr="00BA1454">
              <w:rPr>
                <w:rFonts w:ascii="Arial" w:hAnsi="Arial" w:cs="Arial"/>
                <w:b/>
                <w:bCs/>
                <w:color w:val="auto"/>
              </w:rPr>
              <w:t>Администрация Укинского сельского поселения Уватского муниципального района Тюмеской области</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auto"/>
              </w:rPr>
            </w:pPr>
            <w:r w:rsidRPr="00BA1454">
              <w:rPr>
                <w:rFonts w:ascii="Arial" w:hAnsi="Arial" w:cs="Arial"/>
                <w:b/>
                <w:bCs/>
                <w:color w:val="auto"/>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auto"/>
              </w:rPr>
            </w:pPr>
            <w:r w:rsidRPr="00BA1454">
              <w:rPr>
                <w:rFonts w:ascii="Arial" w:hAnsi="Arial" w:cs="Arial"/>
                <w:b/>
                <w:bCs/>
                <w:color w:val="auto"/>
              </w:rPr>
              <w:t> </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auto"/>
              </w:rPr>
            </w:pPr>
            <w:r w:rsidRPr="00BA1454">
              <w:rPr>
                <w:rFonts w:ascii="Arial" w:hAnsi="Arial" w:cs="Arial"/>
                <w:b/>
                <w:bCs/>
                <w:color w:val="auto"/>
              </w:rPr>
              <w:t> </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auto"/>
              </w:rPr>
            </w:pPr>
            <w:r w:rsidRPr="00BA1454">
              <w:rPr>
                <w:rFonts w:ascii="Arial" w:hAnsi="Arial" w:cs="Arial"/>
                <w:b/>
                <w:bCs/>
                <w:color w:val="auto"/>
              </w:rPr>
              <w:t> </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auto"/>
              </w:rPr>
            </w:pPr>
            <w:r w:rsidRPr="00BA1454">
              <w:rPr>
                <w:rFonts w:ascii="Arial" w:hAnsi="Arial" w:cs="Arial"/>
                <w:b/>
                <w:bCs/>
                <w:color w:val="auto"/>
              </w:rPr>
              <w:t> </w:t>
            </w:r>
          </w:p>
        </w:tc>
        <w:tc>
          <w:tcPr>
            <w:tcW w:w="1021"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right"/>
              <w:rPr>
                <w:rFonts w:ascii="Arial" w:hAnsi="Arial" w:cs="Arial"/>
                <w:b/>
                <w:bCs/>
                <w:color w:val="auto"/>
              </w:rPr>
            </w:pPr>
            <w:r w:rsidRPr="00BA1454">
              <w:rPr>
                <w:rFonts w:ascii="Arial" w:hAnsi="Arial" w:cs="Arial"/>
                <w:b/>
                <w:bCs/>
                <w:color w:val="auto"/>
              </w:rPr>
              <w:t>4 814,1</w:t>
            </w:r>
          </w:p>
        </w:tc>
        <w:tc>
          <w:tcPr>
            <w:tcW w:w="1154"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right"/>
              <w:rPr>
                <w:rFonts w:ascii="Arial" w:hAnsi="Arial" w:cs="Arial"/>
                <w:b/>
                <w:bCs/>
                <w:color w:val="auto"/>
              </w:rPr>
            </w:pPr>
            <w:r w:rsidRPr="00BA1454">
              <w:rPr>
                <w:rFonts w:ascii="Arial" w:hAnsi="Arial" w:cs="Arial"/>
                <w:b/>
                <w:bCs/>
                <w:color w:val="auto"/>
              </w:rPr>
              <w:t>5 253,9</w:t>
            </w:r>
          </w:p>
        </w:tc>
      </w:tr>
      <w:tr w:rsidR="00BA1454" w:rsidRPr="00BA1454" w:rsidTr="00BA1454">
        <w:trPr>
          <w:trHeight w:val="34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b/>
                <w:bCs/>
                <w:color w:val="000000"/>
              </w:rPr>
            </w:pPr>
            <w:r w:rsidRPr="00BA1454">
              <w:rPr>
                <w:rFonts w:ascii="Arial" w:hAnsi="Arial" w:cs="Arial"/>
                <w:b/>
                <w:bCs/>
                <w:color w:val="000000"/>
              </w:rPr>
              <w:t>ОБЩЕГОСУДАРСТВЕННЫЕ ВОПРОСЫ</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00</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4 200,1</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4 481,4</w:t>
            </w:r>
          </w:p>
        </w:tc>
      </w:tr>
      <w:tr w:rsidR="00BA1454" w:rsidRPr="00BA1454" w:rsidTr="00BA1454">
        <w:trPr>
          <w:trHeight w:val="103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b/>
                <w:bCs/>
                <w:color w:val="000000"/>
              </w:rPr>
            </w:pPr>
            <w:r w:rsidRPr="00BA1454">
              <w:rPr>
                <w:rFonts w:ascii="Arial" w:hAnsi="Arial" w:cs="Arial"/>
                <w:b/>
                <w:bCs/>
                <w:color w:val="000000"/>
              </w:rPr>
              <w:t>Функционирование высшего должностного лица субъекта Российской Федерации и муниципального образования</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02</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1 187,5</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1 335,6</w:t>
            </w:r>
          </w:p>
        </w:tc>
      </w:tr>
      <w:tr w:rsidR="00BA1454" w:rsidRPr="00BA1454" w:rsidTr="00BA1454">
        <w:trPr>
          <w:trHeight w:val="127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Высшее должностое лицо муниципального образования (глава  муниципального образования</w:t>
            </w:r>
            <w:proofErr w:type="gramStart"/>
            <w:r w:rsidRPr="00BA1454">
              <w:rPr>
                <w:rFonts w:ascii="Arial" w:hAnsi="Arial" w:cs="Arial"/>
                <w:color w:val="000000"/>
              </w:rPr>
              <w:t>,в</w:t>
            </w:r>
            <w:proofErr w:type="gramEnd"/>
            <w:r w:rsidRPr="00BA1454">
              <w:rPr>
                <w:rFonts w:ascii="Arial" w:hAnsi="Arial" w:cs="Arial"/>
                <w:color w:val="000000"/>
              </w:rPr>
              <w:t>озглавляющий местную администрацию)</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02</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99 0 00 70110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1 187,5</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1 335,6</w:t>
            </w:r>
          </w:p>
        </w:tc>
      </w:tr>
      <w:tr w:rsidR="00BA1454" w:rsidRPr="00BA1454" w:rsidTr="00BA1454">
        <w:trPr>
          <w:trHeight w:val="157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02</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99 0 00 70110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100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1 187,5</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1 335,6</w:t>
            </w:r>
          </w:p>
        </w:tc>
      </w:tr>
      <w:tr w:rsidR="00BA1454" w:rsidRPr="00BA1454" w:rsidTr="00BA1454">
        <w:trPr>
          <w:trHeight w:val="84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Расходы на выплату персоналу государственных (муниципальных) органов</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02</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99 0 00 70110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120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1 187,5</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auto"/>
              </w:rPr>
            </w:pPr>
            <w:r w:rsidRPr="00BA1454">
              <w:rPr>
                <w:rFonts w:ascii="Arial" w:hAnsi="Arial" w:cs="Arial"/>
                <w:color w:val="auto"/>
              </w:rPr>
              <w:t>1 335,6</w:t>
            </w:r>
          </w:p>
        </w:tc>
      </w:tr>
      <w:tr w:rsidR="00BA1454" w:rsidRPr="00BA1454" w:rsidTr="00BA1454">
        <w:trPr>
          <w:trHeight w:val="160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b/>
                <w:bCs/>
                <w:color w:val="000000"/>
              </w:rPr>
            </w:pPr>
            <w:r w:rsidRPr="00BA1454">
              <w:rPr>
                <w:rFonts w:ascii="Arial" w:hAnsi="Arial" w:cs="Arial"/>
                <w:b/>
                <w:bCs/>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04</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1 842,5</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1 706,4</w:t>
            </w:r>
          </w:p>
        </w:tc>
      </w:tr>
      <w:tr w:rsidR="00BA1454" w:rsidRPr="00BA1454" w:rsidTr="00BA1454">
        <w:trPr>
          <w:trHeight w:val="72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Обеспечение деятельности органов местного самоуправления</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04</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99 0 00 70100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1 842,5</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1 706,4</w:t>
            </w:r>
          </w:p>
        </w:tc>
      </w:tr>
      <w:tr w:rsidR="00BA1454" w:rsidRPr="00BA1454" w:rsidTr="00BA1454">
        <w:trPr>
          <w:trHeight w:val="162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04</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99 0 00 70100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100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1 098,8</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998,8</w:t>
            </w:r>
          </w:p>
        </w:tc>
      </w:tr>
      <w:tr w:rsidR="00BA1454" w:rsidRPr="00BA1454" w:rsidTr="00BA1454">
        <w:trPr>
          <w:trHeight w:val="84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Расходы на выплату персоналу государственных (муниципальных) органов</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04</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99 0 00 70100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120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1 098,8</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auto"/>
              </w:rPr>
            </w:pPr>
            <w:r w:rsidRPr="00BA1454">
              <w:rPr>
                <w:rFonts w:ascii="Arial" w:hAnsi="Arial" w:cs="Arial"/>
                <w:color w:val="auto"/>
              </w:rPr>
              <w:t>998,8</w:t>
            </w:r>
          </w:p>
        </w:tc>
      </w:tr>
      <w:tr w:rsidR="00BA1454" w:rsidRPr="00BA1454" w:rsidTr="00BA1454">
        <w:trPr>
          <w:trHeight w:val="66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Закупка товаров, работ и услуг для государственных (муниципальных) нужд</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04</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99 0 00 70100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200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743,7</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707,6</w:t>
            </w:r>
          </w:p>
        </w:tc>
      </w:tr>
      <w:tr w:rsidR="00BA1454" w:rsidRPr="00BA1454" w:rsidTr="00BA1454">
        <w:trPr>
          <w:trHeight w:val="100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Иные закупки товаров, работ и услуг для обеспечения государственных (муниципальных) нужд</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04</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99 0 00 70100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240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743,7</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auto"/>
              </w:rPr>
            </w:pPr>
            <w:r w:rsidRPr="00BA1454">
              <w:rPr>
                <w:rFonts w:ascii="Arial" w:hAnsi="Arial" w:cs="Arial"/>
                <w:color w:val="auto"/>
              </w:rPr>
              <w:t>707,6</w:t>
            </w:r>
          </w:p>
        </w:tc>
      </w:tr>
      <w:tr w:rsidR="00BA1454" w:rsidRPr="00BA1454" w:rsidTr="00BA1454">
        <w:trPr>
          <w:trHeight w:val="126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b/>
                <w:bCs/>
                <w:color w:val="000000"/>
              </w:rPr>
            </w:pPr>
            <w:r w:rsidRPr="00BA1454">
              <w:rPr>
                <w:rFonts w:ascii="Arial" w:hAnsi="Arial" w:cs="Arial"/>
                <w:b/>
                <w:bCs/>
                <w:color w:val="000000"/>
              </w:rPr>
              <w:t>Обеспечение деятельности финансовых, налоговых и таможенных органов и органов финансового (финансово-бюджетного) надзора</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06</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27,0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27,0</w:t>
            </w:r>
          </w:p>
        </w:tc>
      </w:tr>
      <w:tr w:rsidR="00BA1454" w:rsidRPr="00BA1454" w:rsidTr="00BA1454">
        <w:trPr>
          <w:trHeight w:val="60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Иные межбюджетные трансферты из бюджетов поселений</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06</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99 0 00 75210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27,0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27,0</w:t>
            </w:r>
          </w:p>
        </w:tc>
      </w:tr>
      <w:tr w:rsidR="00BA1454" w:rsidRPr="00BA1454" w:rsidTr="00BA1454">
        <w:trPr>
          <w:trHeight w:val="42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Межбюджетные трансферты</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06</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99 0 00 75210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500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27,0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27,0</w:t>
            </w:r>
          </w:p>
        </w:tc>
      </w:tr>
      <w:tr w:rsidR="00BA1454" w:rsidRPr="00BA1454" w:rsidTr="00BA1454">
        <w:trPr>
          <w:trHeight w:val="42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 xml:space="preserve">Иные межбюджетные трансферты </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06</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99 0 00 75210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540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27,0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auto"/>
              </w:rPr>
            </w:pPr>
            <w:r w:rsidRPr="00BA1454">
              <w:rPr>
                <w:rFonts w:ascii="Arial" w:hAnsi="Arial" w:cs="Arial"/>
                <w:color w:val="auto"/>
              </w:rPr>
              <w:t>27,0</w:t>
            </w:r>
          </w:p>
        </w:tc>
      </w:tr>
      <w:tr w:rsidR="00BA1454" w:rsidRPr="00BA1454" w:rsidTr="00BA1454">
        <w:trPr>
          <w:trHeight w:val="624"/>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b/>
                <w:bCs/>
                <w:color w:val="000000"/>
              </w:rPr>
            </w:pPr>
            <w:r w:rsidRPr="00BA1454">
              <w:rPr>
                <w:rFonts w:ascii="Arial" w:hAnsi="Arial" w:cs="Arial"/>
                <w:b/>
                <w:bCs/>
                <w:color w:val="000000"/>
              </w:rPr>
              <w:t>Обеспечение проведения выборов и референдумов</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07</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0,0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272,0</w:t>
            </w:r>
          </w:p>
        </w:tc>
      </w:tr>
      <w:tr w:rsidR="00BA1454" w:rsidRPr="00BA1454" w:rsidTr="00BA1454">
        <w:trPr>
          <w:trHeight w:val="60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Проведение выборов в представительные органы муниципального образования</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07</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99 0 00 70220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0,0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272,0</w:t>
            </w:r>
          </w:p>
        </w:tc>
      </w:tr>
      <w:tr w:rsidR="00BA1454" w:rsidRPr="00BA1454" w:rsidTr="00BA1454">
        <w:trPr>
          <w:trHeight w:val="42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Иные бюджетные ассигнования</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07</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99 0 00 70220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800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0,0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272,0</w:t>
            </w:r>
          </w:p>
        </w:tc>
      </w:tr>
      <w:tr w:rsidR="00BA1454" w:rsidRPr="00BA1454" w:rsidTr="00BA1454">
        <w:trPr>
          <w:trHeight w:val="42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Специальные расходы</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07</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99 0 00 70220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880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 </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auto"/>
              </w:rPr>
            </w:pPr>
            <w:r w:rsidRPr="00BA1454">
              <w:rPr>
                <w:rFonts w:ascii="Arial" w:hAnsi="Arial" w:cs="Arial"/>
                <w:color w:val="auto"/>
              </w:rPr>
              <w:t>272,0</w:t>
            </w:r>
          </w:p>
        </w:tc>
      </w:tr>
      <w:tr w:rsidR="00BA1454" w:rsidRPr="00BA1454" w:rsidTr="00BA1454">
        <w:trPr>
          <w:trHeight w:val="36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b/>
                <w:bCs/>
                <w:color w:val="000000"/>
              </w:rPr>
            </w:pPr>
            <w:r w:rsidRPr="00BA1454">
              <w:rPr>
                <w:rFonts w:ascii="Arial" w:hAnsi="Arial" w:cs="Arial"/>
                <w:b/>
                <w:bCs/>
                <w:color w:val="000000"/>
              </w:rPr>
              <w:lastRenderedPageBreak/>
              <w:t>Резервные фонды</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11</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5,0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5,0</w:t>
            </w:r>
          </w:p>
        </w:tc>
      </w:tr>
      <w:tr w:rsidR="00BA1454" w:rsidRPr="00BA1454" w:rsidTr="00BA1454">
        <w:trPr>
          <w:trHeight w:val="43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Резервный фонд местной администрации</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11</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99 0 00 70700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5,0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5,0</w:t>
            </w:r>
          </w:p>
        </w:tc>
      </w:tr>
      <w:tr w:rsidR="00BA1454" w:rsidRPr="00BA1454" w:rsidTr="00BA1454">
        <w:trPr>
          <w:trHeight w:val="36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Иные бюджетные ассигнования</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11</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99 0 00 70700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800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5,0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5,0</w:t>
            </w:r>
          </w:p>
        </w:tc>
      </w:tr>
      <w:tr w:rsidR="00BA1454" w:rsidRPr="00BA1454" w:rsidTr="00BA1454">
        <w:trPr>
          <w:trHeight w:val="36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Резервные средства</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11</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99 0 00 70700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870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5,0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auto"/>
              </w:rPr>
            </w:pPr>
            <w:r w:rsidRPr="00BA1454">
              <w:rPr>
                <w:rFonts w:ascii="Arial" w:hAnsi="Arial" w:cs="Arial"/>
                <w:color w:val="auto"/>
              </w:rPr>
              <w:t>5,0</w:t>
            </w:r>
          </w:p>
        </w:tc>
      </w:tr>
      <w:tr w:rsidR="00BA1454" w:rsidRPr="00BA1454" w:rsidTr="00BA1454">
        <w:trPr>
          <w:trHeight w:val="39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b/>
                <w:bCs/>
                <w:color w:val="000000"/>
              </w:rPr>
            </w:pPr>
            <w:r w:rsidRPr="00BA1454">
              <w:rPr>
                <w:rFonts w:ascii="Arial" w:hAnsi="Arial" w:cs="Arial"/>
                <w:b/>
                <w:bCs/>
                <w:color w:val="000000"/>
              </w:rPr>
              <w:t>Другие общегосударственные вопросы</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13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1 138,1</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1 135,4</w:t>
            </w:r>
          </w:p>
        </w:tc>
      </w:tr>
      <w:tr w:rsidR="00BA1454" w:rsidRPr="00BA1454" w:rsidTr="00BA1454">
        <w:trPr>
          <w:trHeight w:val="96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Содержание административных зданий в целях обеспечения деятельности органов местного самоуправления</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99 0 00 70050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983,6</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980,9</w:t>
            </w:r>
          </w:p>
        </w:tc>
      </w:tr>
      <w:tr w:rsidR="00BA1454" w:rsidRPr="00BA1454" w:rsidTr="00BA1454">
        <w:trPr>
          <w:trHeight w:val="153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99 0 00 70050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100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494,4</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494,4</w:t>
            </w:r>
          </w:p>
        </w:tc>
      </w:tr>
      <w:tr w:rsidR="00BA1454" w:rsidRPr="00BA1454" w:rsidTr="00BA1454">
        <w:trPr>
          <w:trHeight w:val="60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Расходы на выплату персоналу государственных (муниципальных) органов</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99 0 00 70050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120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494,4</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auto"/>
              </w:rPr>
            </w:pPr>
            <w:r w:rsidRPr="00BA1454">
              <w:rPr>
                <w:rFonts w:ascii="Arial" w:hAnsi="Arial" w:cs="Arial"/>
                <w:color w:val="auto"/>
              </w:rPr>
              <w:t>494,4</w:t>
            </w:r>
          </w:p>
        </w:tc>
      </w:tr>
      <w:tr w:rsidR="00BA1454" w:rsidRPr="00BA1454" w:rsidTr="00BA1454">
        <w:trPr>
          <w:trHeight w:val="66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Закупка товаров, работ и услуг для государственных (муниципальных) нужд</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99 0 00 70050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200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489,2</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486,5</w:t>
            </w:r>
          </w:p>
        </w:tc>
      </w:tr>
      <w:tr w:rsidR="00BA1454" w:rsidRPr="00BA1454" w:rsidTr="00BA1454">
        <w:trPr>
          <w:trHeight w:val="66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Иные закупки товаров, работ и услуг для обеспечения государственных (муниципальных) нужд</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99 0 00 70050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240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489,2</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auto"/>
              </w:rPr>
            </w:pPr>
            <w:r w:rsidRPr="00BA1454">
              <w:rPr>
                <w:rFonts w:ascii="Arial" w:hAnsi="Arial" w:cs="Arial"/>
                <w:color w:val="auto"/>
              </w:rPr>
              <w:t>486,5</w:t>
            </w:r>
          </w:p>
        </w:tc>
      </w:tr>
      <w:tr w:rsidR="00BA1454" w:rsidRPr="00BA1454" w:rsidTr="00BA1454">
        <w:trPr>
          <w:trHeight w:val="66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Иные межбюджетные трансферты из бюджетов поселений</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99 0 00 75210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154,5</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154,5</w:t>
            </w:r>
          </w:p>
        </w:tc>
      </w:tr>
      <w:tr w:rsidR="00BA1454" w:rsidRPr="00BA1454" w:rsidTr="00BA1454">
        <w:trPr>
          <w:trHeight w:val="42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Межбюджетные трансферты</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99 0 00 75210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500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154,5</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154,5</w:t>
            </w:r>
          </w:p>
        </w:tc>
      </w:tr>
      <w:tr w:rsidR="00BA1454" w:rsidRPr="00BA1454" w:rsidTr="00BA1454">
        <w:trPr>
          <w:trHeight w:val="42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 xml:space="preserve">Иные межбюджетные трансферты </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99 0 00 75210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540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154,5</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auto"/>
              </w:rPr>
            </w:pPr>
            <w:r w:rsidRPr="00BA1454">
              <w:rPr>
                <w:rFonts w:ascii="Arial" w:hAnsi="Arial" w:cs="Arial"/>
                <w:color w:val="auto"/>
              </w:rPr>
              <w:t>154,5</w:t>
            </w:r>
          </w:p>
        </w:tc>
      </w:tr>
      <w:tr w:rsidR="00BA1454" w:rsidRPr="00BA1454" w:rsidTr="00BA1454">
        <w:trPr>
          <w:trHeight w:val="42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b/>
                <w:bCs/>
                <w:color w:val="000000"/>
              </w:rPr>
            </w:pPr>
            <w:r w:rsidRPr="00BA1454">
              <w:rPr>
                <w:rFonts w:ascii="Arial" w:hAnsi="Arial" w:cs="Arial"/>
                <w:b/>
                <w:bCs/>
                <w:color w:val="000000"/>
              </w:rPr>
              <w:t>НАЦИОНАЛЬНАЯ ОБОРОНА</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02</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00</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199,0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207,0</w:t>
            </w:r>
          </w:p>
        </w:tc>
      </w:tr>
      <w:tr w:rsidR="00BA1454" w:rsidRPr="00BA1454" w:rsidTr="00BA1454">
        <w:trPr>
          <w:trHeight w:val="70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b/>
                <w:bCs/>
                <w:color w:val="000000"/>
              </w:rPr>
            </w:pPr>
            <w:r w:rsidRPr="00BA1454">
              <w:rPr>
                <w:rFonts w:ascii="Arial" w:hAnsi="Arial" w:cs="Arial"/>
                <w:b/>
                <w:bCs/>
                <w:color w:val="000000"/>
              </w:rPr>
              <w:t>Мобилизационная и вневойсковая подготовка</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02</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199,0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207,0</w:t>
            </w:r>
          </w:p>
        </w:tc>
      </w:tr>
      <w:tr w:rsidR="00BA1454" w:rsidRPr="00BA1454" w:rsidTr="00BA1454">
        <w:trPr>
          <w:trHeight w:val="97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Осуществление первичного воинского учета на территориях, где отсутствуют военные комиссариаты</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02</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99 0 00 51180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136,0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144,0</w:t>
            </w:r>
          </w:p>
        </w:tc>
      </w:tr>
      <w:tr w:rsidR="00BA1454" w:rsidRPr="00BA1454" w:rsidTr="00BA1454">
        <w:trPr>
          <w:trHeight w:val="148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02</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99 0 00 51180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100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90,9</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90,9</w:t>
            </w:r>
          </w:p>
        </w:tc>
      </w:tr>
      <w:tr w:rsidR="00BA1454" w:rsidRPr="00BA1454" w:rsidTr="00BA1454">
        <w:trPr>
          <w:trHeight w:val="73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Расходы на выплату персоналу государственных (муниципальных) органов</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02</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99 0 00 51180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120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90,9</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auto"/>
              </w:rPr>
            </w:pPr>
            <w:r w:rsidRPr="00BA1454">
              <w:rPr>
                <w:rFonts w:ascii="Arial" w:hAnsi="Arial" w:cs="Arial"/>
                <w:color w:val="auto"/>
              </w:rPr>
              <w:t>90,9</w:t>
            </w:r>
          </w:p>
        </w:tc>
      </w:tr>
      <w:tr w:rsidR="00BA1454" w:rsidRPr="00BA1454" w:rsidTr="00BA1454">
        <w:trPr>
          <w:trHeight w:val="67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Закупка товаров, работ и услуг для государственных (муниципальных) нужд</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02</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99 0 00 51180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200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45,1</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53,1</w:t>
            </w:r>
          </w:p>
        </w:tc>
      </w:tr>
      <w:tr w:rsidR="00BA1454" w:rsidRPr="00BA1454" w:rsidTr="00BA1454">
        <w:trPr>
          <w:trHeight w:val="93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lastRenderedPageBreak/>
              <w:t>Иные закупки товаров, работ и услуг для обеспечения государственных (муниципальных) нужд</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02</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99 0 00 51180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240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45,1</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auto"/>
              </w:rPr>
            </w:pPr>
            <w:r w:rsidRPr="00BA1454">
              <w:rPr>
                <w:rFonts w:ascii="Arial" w:hAnsi="Arial" w:cs="Arial"/>
                <w:color w:val="auto"/>
              </w:rPr>
              <w:t>53,1</w:t>
            </w:r>
          </w:p>
        </w:tc>
      </w:tr>
      <w:tr w:rsidR="00BA1454" w:rsidRPr="00BA1454" w:rsidTr="00BA1454">
        <w:trPr>
          <w:trHeight w:val="40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 xml:space="preserve">Осуществление первичного воинского учета </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02</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99 0 00 70080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63,0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63,0</w:t>
            </w:r>
          </w:p>
        </w:tc>
      </w:tr>
      <w:tr w:rsidR="00BA1454" w:rsidRPr="00BA1454" w:rsidTr="00BA1454">
        <w:trPr>
          <w:trHeight w:val="159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02</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99 0 00 70080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100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26,0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39,0</w:t>
            </w:r>
          </w:p>
        </w:tc>
      </w:tr>
      <w:tr w:rsidR="00BA1454" w:rsidRPr="00BA1454" w:rsidTr="00BA1454">
        <w:trPr>
          <w:trHeight w:val="60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Расходы на выплату персоналу государственных (муниципальных) органов</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02</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99 0 00 70080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120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26,0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auto"/>
              </w:rPr>
            </w:pPr>
            <w:r w:rsidRPr="00BA1454">
              <w:rPr>
                <w:rFonts w:ascii="Arial" w:hAnsi="Arial" w:cs="Arial"/>
                <w:color w:val="auto"/>
              </w:rPr>
              <w:t>39,0</w:t>
            </w:r>
          </w:p>
        </w:tc>
      </w:tr>
      <w:tr w:rsidR="00BA1454" w:rsidRPr="00BA1454" w:rsidTr="00BA1454">
        <w:trPr>
          <w:trHeight w:val="66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Закупка товаров, работ и услуг для государственных (муниципальных) нужд</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02</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99 0 00 70080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200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37,0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24,0</w:t>
            </w:r>
          </w:p>
        </w:tc>
      </w:tr>
      <w:tr w:rsidR="00BA1454" w:rsidRPr="00BA1454" w:rsidTr="00BA1454">
        <w:trPr>
          <w:trHeight w:val="93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Иные закупки товаров, работ и услуг для обеспечения государственных (муниципальных) нужд</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02</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99 0 00 70080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240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37,0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auto"/>
              </w:rPr>
            </w:pPr>
            <w:r w:rsidRPr="00BA1454">
              <w:rPr>
                <w:rFonts w:ascii="Arial" w:hAnsi="Arial" w:cs="Arial"/>
                <w:color w:val="auto"/>
              </w:rPr>
              <w:t>24,0</w:t>
            </w:r>
          </w:p>
        </w:tc>
      </w:tr>
      <w:tr w:rsidR="00BA1454" w:rsidRPr="00BA1454" w:rsidTr="00BA1454">
        <w:trPr>
          <w:trHeight w:val="624"/>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b/>
                <w:bCs/>
                <w:color w:val="000000"/>
              </w:rPr>
            </w:pPr>
            <w:r w:rsidRPr="00BA1454">
              <w:rPr>
                <w:rFonts w:ascii="Arial" w:hAnsi="Arial" w:cs="Arial"/>
                <w:b/>
                <w:bCs/>
                <w:color w:val="000000"/>
              </w:rPr>
              <w:t>НАЦИОНАЛЬНАЯ БЕЗОПАСНОСТЬ И ПРАВООХРАНИТЕЛЬНАЯ ДЕЯТЕЛЬНОСТЬ</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03</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00</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30,0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30,0</w:t>
            </w:r>
          </w:p>
        </w:tc>
      </w:tr>
      <w:tr w:rsidR="00BA1454" w:rsidRPr="00BA1454" w:rsidTr="00BA1454">
        <w:trPr>
          <w:trHeight w:val="132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b/>
                <w:bCs/>
                <w:color w:val="000000"/>
              </w:rPr>
            </w:pPr>
            <w:r w:rsidRPr="00BA1454">
              <w:rPr>
                <w:rFonts w:ascii="Arial" w:hAnsi="Arial" w:cs="Arial"/>
                <w:b/>
                <w:bCs/>
                <w:color w:val="000000"/>
              </w:rPr>
              <w:t>Защита населения и территории от чрезвычайных ситуаций природного и техногенного характера, гражданская оборона</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03</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09</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17,0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17,0</w:t>
            </w:r>
          </w:p>
        </w:tc>
      </w:tr>
      <w:tr w:rsidR="00BA1454" w:rsidRPr="00BA1454" w:rsidTr="00BA1454">
        <w:trPr>
          <w:trHeight w:val="97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Обеспечение первичных мер пожарной безопасности в границах населенных пунктов поселения</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09</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99 0 00 72190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17,0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17,0</w:t>
            </w:r>
          </w:p>
        </w:tc>
      </w:tr>
      <w:tr w:rsidR="00BA1454" w:rsidRPr="00BA1454" w:rsidTr="00BA1454">
        <w:trPr>
          <w:trHeight w:val="76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Закупка товаров, работ и услуг для государственных (муниципальных) нужд</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09</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99 0 00 72190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200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17,0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17,0</w:t>
            </w:r>
          </w:p>
        </w:tc>
      </w:tr>
      <w:tr w:rsidR="00BA1454" w:rsidRPr="00BA1454" w:rsidTr="00BA1454">
        <w:trPr>
          <w:trHeight w:val="96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Иные закупки товаров, работ и услуг для обеспечения государственных (муниципальных) нужд</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09</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99 0 00 72190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240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17,0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auto"/>
              </w:rPr>
            </w:pPr>
            <w:r w:rsidRPr="00BA1454">
              <w:rPr>
                <w:rFonts w:ascii="Arial" w:hAnsi="Arial" w:cs="Arial"/>
                <w:color w:val="auto"/>
              </w:rPr>
              <w:t>17,0</w:t>
            </w:r>
          </w:p>
        </w:tc>
      </w:tr>
      <w:tr w:rsidR="00BA1454" w:rsidRPr="00BA1454" w:rsidTr="00BA1454">
        <w:trPr>
          <w:trHeight w:val="43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b/>
                <w:bCs/>
                <w:color w:val="000000"/>
              </w:rPr>
            </w:pPr>
            <w:r w:rsidRPr="00BA1454">
              <w:rPr>
                <w:rFonts w:ascii="Arial" w:hAnsi="Arial" w:cs="Arial"/>
                <w:b/>
                <w:bCs/>
                <w:color w:val="000000"/>
              </w:rPr>
              <w:t>Обеспечение пожарной безопасности</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03</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10</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6,0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6,0</w:t>
            </w:r>
          </w:p>
        </w:tc>
      </w:tr>
      <w:tr w:rsidR="00BA1454" w:rsidRPr="00BA1454" w:rsidTr="00BA1454">
        <w:trPr>
          <w:trHeight w:val="66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Иные межбюджетные трансферты из бюджетов поселений</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10</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99 0 00 75210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6,0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6,0</w:t>
            </w:r>
          </w:p>
        </w:tc>
      </w:tr>
      <w:tr w:rsidR="00BA1454" w:rsidRPr="00BA1454" w:rsidTr="00BA1454">
        <w:trPr>
          <w:trHeight w:val="46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Межбюджетные трансферты</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10</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99 0 00 75210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500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6,0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6,0</w:t>
            </w:r>
          </w:p>
        </w:tc>
      </w:tr>
      <w:tr w:rsidR="00BA1454" w:rsidRPr="00BA1454" w:rsidTr="00BA1454">
        <w:trPr>
          <w:trHeight w:val="42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 xml:space="preserve">Иные межбюджетные трансферты </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10</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99 0 00 75210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540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6,0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auto"/>
              </w:rPr>
            </w:pPr>
            <w:r w:rsidRPr="00BA1454">
              <w:rPr>
                <w:rFonts w:ascii="Arial" w:hAnsi="Arial" w:cs="Arial"/>
                <w:color w:val="auto"/>
              </w:rPr>
              <w:t>6,0</w:t>
            </w:r>
          </w:p>
        </w:tc>
      </w:tr>
      <w:tr w:rsidR="00BA1454" w:rsidRPr="00BA1454" w:rsidTr="00BA1454">
        <w:trPr>
          <w:trHeight w:val="936"/>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b/>
                <w:bCs/>
                <w:color w:val="000000"/>
              </w:rPr>
            </w:pPr>
            <w:r w:rsidRPr="00BA1454">
              <w:rPr>
                <w:rFonts w:ascii="Arial" w:hAnsi="Arial" w:cs="Arial"/>
                <w:b/>
                <w:bCs/>
                <w:color w:val="000000"/>
              </w:rPr>
              <w:t>Другие вопросы в области национальной безопасности и правоохранительной деятельности</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03</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14</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7,0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7,0</w:t>
            </w:r>
          </w:p>
        </w:tc>
      </w:tr>
      <w:tr w:rsidR="00BA1454" w:rsidRPr="00BA1454" w:rsidTr="00BA1454">
        <w:trPr>
          <w:trHeight w:val="102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Мероприятия по обеспечению деятельности добровольных формирований населения по охране общественного порядка</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14</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99 0 00 72470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7,0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7,0</w:t>
            </w:r>
          </w:p>
        </w:tc>
      </w:tr>
      <w:tr w:rsidR="00BA1454" w:rsidRPr="00BA1454" w:rsidTr="00BA1454">
        <w:trPr>
          <w:trHeight w:val="159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14</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99 0 00 72470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100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7,0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7,0</w:t>
            </w:r>
          </w:p>
        </w:tc>
      </w:tr>
      <w:tr w:rsidR="00BA1454" w:rsidRPr="00BA1454" w:rsidTr="00BA1454">
        <w:trPr>
          <w:trHeight w:val="66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Расходы на выплату персоналу государственных (муниципальных) органов</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14</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99 0 00 72470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120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7,0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auto"/>
              </w:rPr>
            </w:pPr>
            <w:r w:rsidRPr="00BA1454">
              <w:rPr>
                <w:rFonts w:ascii="Arial" w:hAnsi="Arial" w:cs="Arial"/>
                <w:color w:val="auto"/>
              </w:rPr>
              <w:t>7,0</w:t>
            </w:r>
          </w:p>
        </w:tc>
      </w:tr>
      <w:tr w:rsidR="00BA1454" w:rsidRPr="00BA1454" w:rsidTr="00BA1454">
        <w:trPr>
          <w:trHeight w:val="312"/>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b/>
                <w:bCs/>
                <w:color w:val="000000"/>
              </w:rPr>
            </w:pPr>
            <w:r w:rsidRPr="00BA1454">
              <w:rPr>
                <w:rFonts w:ascii="Arial" w:hAnsi="Arial" w:cs="Arial"/>
                <w:b/>
                <w:bCs/>
                <w:color w:val="000000"/>
              </w:rPr>
              <w:t>НАЦИОНАЛЬНАЯ ЭКОНОМИКА</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04</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00</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80,0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92,0</w:t>
            </w:r>
          </w:p>
        </w:tc>
      </w:tr>
      <w:tr w:rsidR="00BA1454" w:rsidRPr="00BA1454" w:rsidTr="00BA1454">
        <w:trPr>
          <w:trHeight w:val="312"/>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b/>
                <w:bCs/>
                <w:color w:val="000000"/>
              </w:rPr>
            </w:pPr>
            <w:r w:rsidRPr="00BA1454">
              <w:rPr>
                <w:rFonts w:ascii="Arial" w:hAnsi="Arial" w:cs="Arial"/>
                <w:b/>
                <w:bCs/>
                <w:color w:val="000000"/>
              </w:rPr>
              <w:t>Дорожное хозяйство (дорожные фонды)</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04</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09</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80,0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92,0</w:t>
            </w:r>
          </w:p>
        </w:tc>
      </w:tr>
      <w:tr w:rsidR="00BA1454" w:rsidRPr="00BA1454" w:rsidTr="00BA1454">
        <w:trPr>
          <w:trHeight w:val="97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 xml:space="preserve">Содержание автомобильных дорог местного значения в границах населенных пунктов поселения </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04</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09</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99 0 00 77150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80,0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92,0</w:t>
            </w:r>
          </w:p>
        </w:tc>
      </w:tr>
      <w:tr w:rsidR="00BA1454" w:rsidRPr="00BA1454" w:rsidTr="00BA1454">
        <w:trPr>
          <w:trHeight w:val="66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Закупка товаров, работ и услуг для государственных (муниципальных) нужд</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04</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09</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99 0 00 77150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200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80,0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92,0</w:t>
            </w:r>
          </w:p>
        </w:tc>
      </w:tr>
      <w:tr w:rsidR="00BA1454" w:rsidRPr="00BA1454" w:rsidTr="00BA1454">
        <w:trPr>
          <w:trHeight w:val="94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Иные закупки товаров, работ и услуг для обеспечения государственных (муниципальных) нужд</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04</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09</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99 0 00 77150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240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80,0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auto"/>
              </w:rPr>
            </w:pPr>
            <w:r w:rsidRPr="00BA1454">
              <w:rPr>
                <w:rFonts w:ascii="Arial" w:hAnsi="Arial" w:cs="Arial"/>
                <w:color w:val="auto"/>
              </w:rPr>
              <w:t>92,0</w:t>
            </w:r>
          </w:p>
        </w:tc>
      </w:tr>
      <w:tr w:rsidR="00BA1454" w:rsidRPr="00BA1454" w:rsidTr="00BA1454">
        <w:trPr>
          <w:trHeight w:val="312"/>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b/>
                <w:bCs/>
                <w:color w:val="000000"/>
              </w:rPr>
            </w:pPr>
            <w:r w:rsidRPr="00BA1454">
              <w:rPr>
                <w:rFonts w:ascii="Arial" w:hAnsi="Arial" w:cs="Arial"/>
                <w:b/>
                <w:bCs/>
                <w:color w:val="000000"/>
              </w:rPr>
              <w:t>ЖИЛИЩНО-КОММУНАЛЬНОЕ ХОЗЯЙСТВО</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05</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00</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110,0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110,0</w:t>
            </w:r>
          </w:p>
        </w:tc>
      </w:tr>
      <w:tr w:rsidR="00BA1454" w:rsidRPr="00BA1454" w:rsidTr="00BA1454">
        <w:trPr>
          <w:trHeight w:val="312"/>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b/>
                <w:bCs/>
                <w:color w:val="000000"/>
              </w:rPr>
            </w:pPr>
            <w:r w:rsidRPr="00BA1454">
              <w:rPr>
                <w:rFonts w:ascii="Arial" w:hAnsi="Arial" w:cs="Arial"/>
                <w:b/>
                <w:bCs/>
                <w:color w:val="000000"/>
              </w:rPr>
              <w:t>Благоустройство</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05</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110,0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110,0</w:t>
            </w:r>
          </w:p>
        </w:tc>
      </w:tr>
      <w:tr w:rsidR="00BA1454" w:rsidRPr="00BA1454" w:rsidTr="00BA1454">
        <w:trPr>
          <w:trHeight w:val="42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Уличное освещение</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05</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99 0 00 76010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62,0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62,0</w:t>
            </w:r>
          </w:p>
        </w:tc>
      </w:tr>
      <w:tr w:rsidR="00BA1454" w:rsidRPr="00BA1454" w:rsidTr="00BA1454">
        <w:trPr>
          <w:trHeight w:val="66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Закупка товаров, работ и услуг для государственных (муниципальных) нужд</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05</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99 0 00 76010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200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62,0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62,0</w:t>
            </w:r>
          </w:p>
        </w:tc>
      </w:tr>
      <w:tr w:rsidR="00BA1454" w:rsidRPr="00BA1454" w:rsidTr="00BA1454">
        <w:trPr>
          <w:trHeight w:val="96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Иные закупки товаров, работ и услуг для обеспечения государственных (муниципальных) нужд</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05</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99 0 00 76010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240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62,0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auto"/>
              </w:rPr>
            </w:pPr>
            <w:r w:rsidRPr="00BA1454">
              <w:rPr>
                <w:rFonts w:ascii="Arial" w:hAnsi="Arial" w:cs="Arial"/>
                <w:color w:val="auto"/>
              </w:rPr>
              <w:t>62,0</w:t>
            </w:r>
          </w:p>
        </w:tc>
      </w:tr>
      <w:tr w:rsidR="00BA1454" w:rsidRPr="00BA1454" w:rsidTr="00BA1454">
        <w:trPr>
          <w:trHeight w:val="40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Озеленение</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05</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99 0 00 76030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3,0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3,0</w:t>
            </w:r>
          </w:p>
        </w:tc>
      </w:tr>
      <w:tr w:rsidR="00BA1454" w:rsidRPr="00BA1454" w:rsidTr="00BA1454">
        <w:trPr>
          <w:trHeight w:val="69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Закупка товаров, работ и услуг для государственных (муниципальных) нужд</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05</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99 0 00 76030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200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3,0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3,0</w:t>
            </w:r>
          </w:p>
        </w:tc>
      </w:tr>
      <w:tr w:rsidR="00BA1454" w:rsidRPr="00BA1454" w:rsidTr="00BA1454">
        <w:trPr>
          <w:trHeight w:val="91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Иные закупки товаров, работ и услуг для обеспечения государственных (муниципальных) нужд</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05</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99 0 00 76030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240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3,0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auto"/>
              </w:rPr>
            </w:pPr>
            <w:r w:rsidRPr="00BA1454">
              <w:rPr>
                <w:rFonts w:ascii="Arial" w:hAnsi="Arial" w:cs="Arial"/>
                <w:color w:val="auto"/>
              </w:rPr>
              <w:t>3,0</w:t>
            </w:r>
          </w:p>
        </w:tc>
      </w:tr>
      <w:tr w:rsidR="00BA1454" w:rsidRPr="00BA1454" w:rsidTr="00BA1454">
        <w:trPr>
          <w:trHeight w:val="37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Организация и содержание мест захоронения</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05</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99 0 00 76040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3,0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3,0</w:t>
            </w:r>
          </w:p>
        </w:tc>
      </w:tr>
      <w:tr w:rsidR="00BA1454" w:rsidRPr="00BA1454" w:rsidTr="00BA1454">
        <w:trPr>
          <w:trHeight w:val="69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Закупка товаров, работ и услуг для государственных (муниципальных) нужд</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05</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99 0 00 76040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200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3,0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3,0</w:t>
            </w:r>
          </w:p>
        </w:tc>
      </w:tr>
      <w:tr w:rsidR="00BA1454" w:rsidRPr="00BA1454" w:rsidTr="00BA1454">
        <w:trPr>
          <w:trHeight w:val="96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Иные закупки товаров, работ и услуг для обеспечения государственных (муниципальных) нужд</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05</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99 0 00 76040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240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3,0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auto"/>
              </w:rPr>
            </w:pPr>
            <w:r w:rsidRPr="00BA1454">
              <w:rPr>
                <w:rFonts w:ascii="Arial" w:hAnsi="Arial" w:cs="Arial"/>
                <w:color w:val="auto"/>
              </w:rPr>
              <w:t>3,0</w:t>
            </w:r>
          </w:p>
        </w:tc>
      </w:tr>
      <w:tr w:rsidR="00BA1454" w:rsidRPr="00BA1454" w:rsidTr="00BA1454">
        <w:trPr>
          <w:trHeight w:val="40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Прочие мероприятия по благоустройству</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05</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99 0 00 76050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42,0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42,0</w:t>
            </w:r>
          </w:p>
        </w:tc>
      </w:tr>
      <w:tr w:rsidR="00BA1454" w:rsidRPr="00BA1454" w:rsidTr="00BA1454">
        <w:trPr>
          <w:trHeight w:val="67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 xml:space="preserve">Закупка товаров, работ и услуг для государственных (муниципальных) </w:t>
            </w:r>
            <w:r w:rsidRPr="00BA1454">
              <w:rPr>
                <w:rFonts w:ascii="Arial" w:hAnsi="Arial" w:cs="Arial"/>
                <w:color w:val="000000"/>
              </w:rPr>
              <w:lastRenderedPageBreak/>
              <w:t>нужд</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lastRenderedPageBreak/>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05</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99 0 00 76050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200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42,0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42,0</w:t>
            </w:r>
          </w:p>
        </w:tc>
      </w:tr>
      <w:tr w:rsidR="00BA1454" w:rsidRPr="00BA1454" w:rsidTr="00BA1454">
        <w:trPr>
          <w:trHeight w:val="96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lastRenderedPageBreak/>
              <w:t>Иные закупки товаров, работ и услуг для обеспечения государственных (муниципальных) нужд</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05</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03</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99 0 00 76050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240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42,0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auto"/>
              </w:rPr>
            </w:pPr>
            <w:r w:rsidRPr="00BA1454">
              <w:rPr>
                <w:rFonts w:ascii="Arial" w:hAnsi="Arial" w:cs="Arial"/>
                <w:color w:val="auto"/>
              </w:rPr>
              <w:t>42,0</w:t>
            </w:r>
          </w:p>
        </w:tc>
      </w:tr>
      <w:tr w:rsidR="00BA1454" w:rsidRPr="00BA1454" w:rsidTr="00BA1454">
        <w:trPr>
          <w:trHeight w:val="42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b/>
                <w:bCs/>
                <w:color w:val="000000"/>
              </w:rPr>
            </w:pPr>
            <w:r w:rsidRPr="00BA1454">
              <w:rPr>
                <w:rFonts w:ascii="Arial" w:hAnsi="Arial" w:cs="Arial"/>
                <w:b/>
                <w:bCs/>
                <w:color w:val="000000"/>
              </w:rPr>
              <w:t>ОБРАЗОВАНИЕ</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07</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00</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2,0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2,0</w:t>
            </w:r>
          </w:p>
        </w:tc>
      </w:tr>
      <w:tr w:rsidR="00BA1454" w:rsidRPr="00BA1454" w:rsidTr="00BA1454">
        <w:trPr>
          <w:trHeight w:val="42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b/>
                <w:bCs/>
                <w:color w:val="000000"/>
              </w:rPr>
            </w:pPr>
            <w:r w:rsidRPr="00BA1454">
              <w:rPr>
                <w:rFonts w:ascii="Arial" w:hAnsi="Arial" w:cs="Arial"/>
                <w:b/>
                <w:bCs/>
                <w:color w:val="000000"/>
              </w:rPr>
              <w:t>Молодежная политика</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07</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07</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2,0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2,0</w:t>
            </w:r>
          </w:p>
        </w:tc>
      </w:tr>
      <w:tr w:rsidR="00BA1454" w:rsidRPr="00BA1454" w:rsidTr="00BA1454">
        <w:trPr>
          <w:trHeight w:val="72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Иные межбюджетные трансферты из бюджетов поселений</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07</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07</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99 0 00 75210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2,0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2,0</w:t>
            </w:r>
          </w:p>
        </w:tc>
      </w:tr>
      <w:tr w:rsidR="00BA1454" w:rsidRPr="00BA1454" w:rsidTr="00BA1454">
        <w:trPr>
          <w:trHeight w:val="45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Межбюджетные трансферты</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07</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07</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99 0 00 75210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500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2,0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2,0</w:t>
            </w:r>
          </w:p>
        </w:tc>
      </w:tr>
      <w:tr w:rsidR="00BA1454" w:rsidRPr="00BA1454" w:rsidTr="00BA1454">
        <w:trPr>
          <w:trHeight w:val="54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 xml:space="preserve">Иные межбюджетные трансферты </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07</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07</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99 0 00 75210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540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2,0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auto"/>
              </w:rPr>
            </w:pPr>
            <w:r w:rsidRPr="00BA1454">
              <w:rPr>
                <w:rFonts w:ascii="Arial" w:hAnsi="Arial" w:cs="Arial"/>
                <w:color w:val="auto"/>
              </w:rPr>
              <w:t>2,0</w:t>
            </w:r>
          </w:p>
        </w:tc>
      </w:tr>
      <w:tr w:rsidR="00BA1454" w:rsidRPr="00BA1454" w:rsidTr="00BA1454">
        <w:trPr>
          <w:trHeight w:val="46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b/>
                <w:bCs/>
                <w:color w:val="000000"/>
              </w:rPr>
            </w:pPr>
            <w:r w:rsidRPr="00BA1454">
              <w:rPr>
                <w:rFonts w:ascii="Arial" w:hAnsi="Arial" w:cs="Arial"/>
                <w:b/>
                <w:bCs/>
                <w:color w:val="000000"/>
              </w:rPr>
              <w:t>КУЛЬТУРА, КИНЕМАТОРГАФИЯ</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08</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00</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 </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23,0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23,0</w:t>
            </w:r>
          </w:p>
        </w:tc>
      </w:tr>
      <w:tr w:rsidR="00BA1454" w:rsidRPr="00BA1454" w:rsidTr="00BA1454">
        <w:trPr>
          <w:trHeight w:val="37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b/>
                <w:bCs/>
                <w:color w:val="000000"/>
              </w:rPr>
            </w:pPr>
            <w:r w:rsidRPr="00BA1454">
              <w:rPr>
                <w:rFonts w:ascii="Arial" w:hAnsi="Arial" w:cs="Arial"/>
                <w:b/>
                <w:bCs/>
                <w:color w:val="000000"/>
              </w:rPr>
              <w:t>Культура</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08</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01</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23,0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23,0</w:t>
            </w:r>
          </w:p>
        </w:tc>
      </w:tr>
      <w:tr w:rsidR="00BA1454" w:rsidRPr="00BA1454" w:rsidTr="00BA1454">
        <w:trPr>
          <w:trHeight w:val="66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Иные межбюджетные трансферты из бюджетов поселений</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08</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99 0 00 75210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23,0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23,0</w:t>
            </w:r>
          </w:p>
        </w:tc>
      </w:tr>
      <w:tr w:rsidR="00BA1454" w:rsidRPr="00BA1454" w:rsidTr="00BA1454">
        <w:trPr>
          <w:trHeight w:val="48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Межбюджетные трансферты</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08</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99 0 00 75210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500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23,0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23,0</w:t>
            </w:r>
          </w:p>
        </w:tc>
      </w:tr>
      <w:tr w:rsidR="00BA1454" w:rsidRPr="00BA1454" w:rsidTr="00BA1454">
        <w:trPr>
          <w:trHeight w:val="51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 xml:space="preserve">Иные межбюджетные трансферты </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08</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99 0 00 75210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540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23,0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auto"/>
              </w:rPr>
            </w:pPr>
            <w:r w:rsidRPr="00BA1454">
              <w:rPr>
                <w:rFonts w:ascii="Arial" w:hAnsi="Arial" w:cs="Arial"/>
                <w:color w:val="auto"/>
              </w:rPr>
              <w:t>23,0</w:t>
            </w:r>
          </w:p>
        </w:tc>
      </w:tr>
      <w:tr w:rsidR="00BA1454" w:rsidRPr="00BA1454" w:rsidTr="00BA1454">
        <w:trPr>
          <w:trHeight w:val="312"/>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b/>
                <w:bCs/>
                <w:color w:val="000000"/>
              </w:rPr>
            </w:pPr>
            <w:r w:rsidRPr="00BA1454">
              <w:rPr>
                <w:rFonts w:ascii="Arial" w:hAnsi="Arial" w:cs="Arial"/>
                <w:b/>
                <w:bCs/>
                <w:color w:val="000000"/>
              </w:rPr>
              <w:t>СОЦИАЛЬНАЯ ПОЛИТИКА</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10</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00</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36,0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36,0</w:t>
            </w:r>
          </w:p>
        </w:tc>
      </w:tr>
      <w:tr w:rsidR="00BA1454" w:rsidRPr="00BA1454" w:rsidTr="00BA1454">
        <w:trPr>
          <w:trHeight w:val="312"/>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b/>
                <w:bCs/>
                <w:color w:val="000000"/>
              </w:rPr>
            </w:pPr>
            <w:r w:rsidRPr="00BA1454">
              <w:rPr>
                <w:rFonts w:ascii="Arial" w:hAnsi="Arial" w:cs="Arial"/>
                <w:b/>
                <w:bCs/>
                <w:color w:val="000000"/>
              </w:rPr>
              <w:t>Пенсионное обеспечение</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10</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01</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36,0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36,0</w:t>
            </w:r>
          </w:p>
        </w:tc>
      </w:tr>
      <w:tr w:rsidR="00BA1454" w:rsidRPr="00BA1454" w:rsidTr="00BA1454">
        <w:trPr>
          <w:trHeight w:val="43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Доплаты к пенсиям муниципальных служащих</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10</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99 0 00 74910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36,0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36,0</w:t>
            </w:r>
          </w:p>
        </w:tc>
      </w:tr>
      <w:tr w:rsidR="00BA1454" w:rsidRPr="00BA1454" w:rsidTr="00BA1454">
        <w:trPr>
          <w:trHeight w:val="66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Социальное обеспечение и иные выплаты населению</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10</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99 0 00 74910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300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36,0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36,0</w:t>
            </w:r>
          </w:p>
        </w:tc>
      </w:tr>
      <w:tr w:rsidR="00BA1454" w:rsidRPr="00BA1454" w:rsidTr="00BA1454">
        <w:trPr>
          <w:trHeight w:val="70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Социальные выплаты гражданам, кроме публичных нормативных социальных выплат</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10</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01</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99 0 00 74910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320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36,0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auto"/>
              </w:rPr>
            </w:pPr>
            <w:r w:rsidRPr="00BA1454">
              <w:rPr>
                <w:rFonts w:ascii="Arial" w:hAnsi="Arial" w:cs="Arial"/>
                <w:color w:val="auto"/>
              </w:rPr>
              <w:t>36,0</w:t>
            </w:r>
          </w:p>
        </w:tc>
      </w:tr>
      <w:tr w:rsidR="00BA1454" w:rsidRPr="00BA1454" w:rsidTr="00BA1454">
        <w:trPr>
          <w:trHeight w:val="39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b/>
                <w:bCs/>
                <w:color w:val="000000"/>
              </w:rPr>
            </w:pPr>
            <w:r w:rsidRPr="00BA1454">
              <w:rPr>
                <w:rFonts w:ascii="Arial" w:hAnsi="Arial" w:cs="Arial"/>
                <w:b/>
                <w:bCs/>
                <w:color w:val="000000"/>
              </w:rPr>
              <w:t>ФИЗИЧЕСКАЯ КУЛЬТУРА И СПОРТ</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00</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17,0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17,0</w:t>
            </w:r>
          </w:p>
        </w:tc>
      </w:tr>
      <w:tr w:rsidR="00BA1454" w:rsidRPr="00BA1454" w:rsidTr="00BA1454">
        <w:trPr>
          <w:trHeight w:val="40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b/>
                <w:bCs/>
                <w:color w:val="000000"/>
              </w:rPr>
            </w:pPr>
            <w:r w:rsidRPr="00BA1454">
              <w:rPr>
                <w:rFonts w:ascii="Arial" w:hAnsi="Arial" w:cs="Arial"/>
                <w:b/>
                <w:bCs/>
                <w:color w:val="000000"/>
              </w:rPr>
              <w:t>Массовый спорт</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02</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17,0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17,0</w:t>
            </w:r>
          </w:p>
        </w:tc>
      </w:tr>
      <w:tr w:rsidR="00BA1454" w:rsidRPr="00BA1454" w:rsidTr="00BA1454">
        <w:trPr>
          <w:trHeight w:val="645"/>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Иные межбюджетные трансферты из бюджетов поселений</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02</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99 0 00 75210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17,0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17,0</w:t>
            </w:r>
          </w:p>
        </w:tc>
      </w:tr>
      <w:tr w:rsidR="00BA1454" w:rsidRPr="00BA1454" w:rsidTr="00BA1454">
        <w:trPr>
          <w:trHeight w:val="39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Межбюджетные трансферты</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02</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99 0 00 75210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500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17,0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17,0</w:t>
            </w:r>
          </w:p>
        </w:tc>
      </w:tr>
      <w:tr w:rsidR="00BA1454" w:rsidRPr="00BA1454" w:rsidTr="00BA1454">
        <w:trPr>
          <w:trHeight w:val="45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 xml:space="preserve">Иные межбюджетные трансферты </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02</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99 0 00 75210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540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17,0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auto"/>
              </w:rPr>
            </w:pPr>
            <w:r w:rsidRPr="00BA1454">
              <w:rPr>
                <w:rFonts w:ascii="Arial" w:hAnsi="Arial" w:cs="Arial"/>
                <w:color w:val="auto"/>
              </w:rPr>
              <w:t>17,0</w:t>
            </w:r>
          </w:p>
        </w:tc>
      </w:tr>
      <w:tr w:rsidR="00BA1454" w:rsidRPr="00BA1454" w:rsidTr="00BA1454">
        <w:trPr>
          <w:trHeight w:val="45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b/>
                <w:bCs/>
                <w:color w:val="000000"/>
              </w:rPr>
            </w:pPr>
            <w:r w:rsidRPr="00BA1454">
              <w:rPr>
                <w:rFonts w:ascii="Arial" w:hAnsi="Arial" w:cs="Arial"/>
                <w:b/>
                <w:bCs/>
                <w:color w:val="000000"/>
              </w:rPr>
              <w:t>Условно утвержденные расходы</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99</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00</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117,0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255,5</w:t>
            </w:r>
          </w:p>
        </w:tc>
      </w:tr>
      <w:tr w:rsidR="00BA1454" w:rsidRPr="00BA1454" w:rsidTr="00BA1454">
        <w:trPr>
          <w:trHeight w:val="45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b/>
                <w:bCs/>
                <w:color w:val="000000"/>
              </w:rPr>
            </w:pPr>
            <w:r w:rsidRPr="00BA1454">
              <w:rPr>
                <w:rFonts w:ascii="Arial" w:hAnsi="Arial" w:cs="Arial"/>
                <w:b/>
                <w:bCs/>
                <w:color w:val="000000"/>
              </w:rPr>
              <w:t>Условно утвержденные расходы</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99</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99</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b/>
                <w:bCs/>
                <w:color w:val="000000"/>
              </w:rPr>
            </w:pPr>
            <w:r w:rsidRPr="00BA1454">
              <w:rPr>
                <w:rFonts w:ascii="Arial" w:hAnsi="Arial" w:cs="Arial"/>
                <w:b/>
                <w:bCs/>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117,0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000000"/>
              </w:rPr>
            </w:pPr>
            <w:r w:rsidRPr="00BA1454">
              <w:rPr>
                <w:rFonts w:ascii="Arial" w:hAnsi="Arial" w:cs="Arial"/>
                <w:b/>
                <w:bCs/>
                <w:color w:val="000000"/>
              </w:rPr>
              <w:t>255,5</w:t>
            </w:r>
          </w:p>
        </w:tc>
      </w:tr>
      <w:tr w:rsidR="00BA1454" w:rsidRPr="00BA1454" w:rsidTr="00BA1454">
        <w:trPr>
          <w:trHeight w:val="45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Условно утвержденные расходы</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99 0 00 99990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117,0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255,5</w:t>
            </w:r>
          </w:p>
        </w:tc>
      </w:tr>
      <w:tr w:rsidR="00BA1454" w:rsidRPr="00BA1454" w:rsidTr="00BA1454">
        <w:trPr>
          <w:trHeight w:val="45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Иные бюджетные ассигнования</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99 0 00 99990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800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117,0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255,5</w:t>
            </w:r>
          </w:p>
        </w:tc>
      </w:tr>
      <w:tr w:rsidR="00BA1454" w:rsidRPr="00BA1454" w:rsidTr="00BA1454">
        <w:trPr>
          <w:trHeight w:val="450"/>
        </w:trPr>
        <w:tc>
          <w:tcPr>
            <w:tcW w:w="4448" w:type="dxa"/>
            <w:tcBorders>
              <w:top w:val="nil"/>
              <w:left w:val="single" w:sz="4" w:space="0" w:color="auto"/>
              <w:bottom w:val="single" w:sz="4" w:space="0" w:color="auto"/>
              <w:right w:val="single" w:sz="4" w:space="0" w:color="auto"/>
            </w:tcBorders>
            <w:shd w:val="clear" w:color="auto" w:fill="auto"/>
            <w:vAlign w:val="bottom"/>
            <w:hideMark/>
          </w:tcPr>
          <w:p w:rsidR="00BA1454" w:rsidRPr="00BA1454" w:rsidRDefault="00BA1454" w:rsidP="00BA1454">
            <w:pPr>
              <w:rPr>
                <w:rFonts w:ascii="Arial" w:hAnsi="Arial" w:cs="Arial"/>
                <w:color w:val="000000"/>
              </w:rPr>
            </w:pPr>
            <w:r w:rsidRPr="00BA1454">
              <w:rPr>
                <w:rFonts w:ascii="Arial" w:hAnsi="Arial" w:cs="Arial"/>
                <w:color w:val="000000"/>
              </w:rPr>
              <w:t>Резервные средства</w:t>
            </w:r>
          </w:p>
        </w:tc>
        <w:tc>
          <w:tcPr>
            <w:tcW w:w="655"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811</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w:t>
            </w:r>
          </w:p>
        </w:tc>
        <w:tc>
          <w:tcPr>
            <w:tcW w:w="567"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w:t>
            </w:r>
          </w:p>
        </w:tc>
        <w:tc>
          <w:tcPr>
            <w:tcW w:w="1843"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99 0 00 99990</w:t>
            </w:r>
          </w:p>
        </w:tc>
        <w:tc>
          <w:tcPr>
            <w:tcW w:w="709" w:type="dxa"/>
            <w:tcBorders>
              <w:top w:val="nil"/>
              <w:left w:val="nil"/>
              <w:bottom w:val="single" w:sz="4" w:space="0" w:color="auto"/>
              <w:right w:val="single" w:sz="4" w:space="0" w:color="auto"/>
            </w:tcBorders>
            <w:shd w:val="clear" w:color="auto" w:fill="auto"/>
            <w:vAlign w:val="bottom"/>
            <w:hideMark/>
          </w:tcPr>
          <w:p w:rsidR="00BA1454" w:rsidRPr="00BA1454" w:rsidRDefault="00BA1454" w:rsidP="00BA1454">
            <w:pPr>
              <w:jc w:val="center"/>
              <w:rPr>
                <w:rFonts w:ascii="Arial" w:hAnsi="Arial" w:cs="Arial"/>
                <w:color w:val="000000"/>
              </w:rPr>
            </w:pPr>
            <w:r w:rsidRPr="00BA1454">
              <w:rPr>
                <w:rFonts w:ascii="Arial" w:hAnsi="Arial" w:cs="Arial"/>
                <w:color w:val="000000"/>
              </w:rPr>
              <w:t>870</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000000"/>
              </w:rPr>
            </w:pPr>
            <w:r w:rsidRPr="00BA1454">
              <w:rPr>
                <w:rFonts w:ascii="Arial" w:hAnsi="Arial" w:cs="Arial"/>
                <w:color w:val="000000"/>
              </w:rPr>
              <w:t>117,0</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color w:val="auto"/>
              </w:rPr>
            </w:pPr>
            <w:r w:rsidRPr="00BA1454">
              <w:rPr>
                <w:rFonts w:ascii="Arial" w:hAnsi="Arial" w:cs="Arial"/>
                <w:color w:val="auto"/>
              </w:rPr>
              <w:t>255,5</w:t>
            </w:r>
          </w:p>
        </w:tc>
      </w:tr>
      <w:tr w:rsidR="00BA1454" w:rsidRPr="00BA1454" w:rsidTr="00BA1454">
        <w:trPr>
          <w:trHeight w:val="312"/>
        </w:trPr>
        <w:tc>
          <w:tcPr>
            <w:tcW w:w="4448" w:type="dxa"/>
            <w:tcBorders>
              <w:top w:val="nil"/>
              <w:left w:val="single" w:sz="4" w:space="0" w:color="auto"/>
              <w:bottom w:val="single" w:sz="4" w:space="0" w:color="auto"/>
              <w:right w:val="single" w:sz="4" w:space="0" w:color="auto"/>
            </w:tcBorders>
            <w:shd w:val="clear" w:color="auto" w:fill="auto"/>
            <w:noWrap/>
            <w:vAlign w:val="bottom"/>
            <w:hideMark/>
          </w:tcPr>
          <w:p w:rsidR="00BA1454" w:rsidRPr="00BA1454" w:rsidRDefault="00BA1454" w:rsidP="00BA1454">
            <w:pPr>
              <w:rPr>
                <w:rFonts w:ascii="Arial" w:hAnsi="Arial" w:cs="Arial"/>
                <w:b/>
                <w:bCs/>
                <w:color w:val="auto"/>
              </w:rPr>
            </w:pPr>
            <w:r w:rsidRPr="00BA1454">
              <w:rPr>
                <w:rFonts w:ascii="Arial" w:hAnsi="Arial" w:cs="Arial"/>
                <w:b/>
                <w:bCs/>
                <w:color w:val="auto"/>
              </w:rPr>
              <w:t>ВСЕГО РАСХОДОВ</w:t>
            </w:r>
          </w:p>
        </w:tc>
        <w:tc>
          <w:tcPr>
            <w:tcW w:w="655"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rPr>
                <w:rFonts w:ascii="Arial" w:hAnsi="Arial" w:cs="Arial"/>
                <w:b/>
                <w:bCs/>
                <w:color w:val="auto"/>
              </w:rPr>
            </w:pPr>
            <w:r w:rsidRPr="00BA1454">
              <w:rPr>
                <w:rFonts w:ascii="Arial" w:hAnsi="Arial" w:cs="Arial"/>
                <w:b/>
                <w:bCs/>
                <w:color w:val="auto"/>
              </w:rPr>
              <w:t> </w:t>
            </w:r>
          </w:p>
        </w:tc>
        <w:tc>
          <w:tcPr>
            <w:tcW w:w="567"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rPr>
                <w:rFonts w:ascii="Arial" w:hAnsi="Arial" w:cs="Arial"/>
                <w:b/>
                <w:bCs/>
                <w:color w:val="auto"/>
              </w:rPr>
            </w:pPr>
            <w:r w:rsidRPr="00BA1454">
              <w:rPr>
                <w:rFonts w:ascii="Arial" w:hAnsi="Arial" w:cs="Arial"/>
                <w:b/>
                <w:bCs/>
                <w:color w:val="auto"/>
              </w:rPr>
              <w:t> </w:t>
            </w:r>
          </w:p>
        </w:tc>
        <w:tc>
          <w:tcPr>
            <w:tcW w:w="567"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rPr>
                <w:rFonts w:ascii="Arial" w:hAnsi="Arial" w:cs="Arial"/>
                <w:b/>
                <w:bCs/>
                <w:color w:val="auto"/>
              </w:rPr>
            </w:pPr>
            <w:r w:rsidRPr="00BA1454">
              <w:rPr>
                <w:rFonts w:ascii="Arial" w:hAnsi="Arial" w:cs="Arial"/>
                <w:b/>
                <w:bCs/>
                <w:color w:val="auto"/>
              </w:rPr>
              <w:t> </w:t>
            </w:r>
          </w:p>
        </w:tc>
        <w:tc>
          <w:tcPr>
            <w:tcW w:w="1843"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rPr>
                <w:rFonts w:ascii="Arial" w:hAnsi="Arial" w:cs="Arial"/>
                <w:b/>
                <w:bCs/>
                <w:color w:val="auto"/>
              </w:rPr>
            </w:pPr>
            <w:r w:rsidRPr="00BA1454">
              <w:rPr>
                <w:rFonts w:ascii="Arial" w:hAnsi="Arial" w:cs="Arial"/>
                <w:b/>
                <w:bCs/>
                <w:color w:val="auto"/>
              </w:rPr>
              <w:t> </w:t>
            </w:r>
          </w:p>
        </w:tc>
        <w:tc>
          <w:tcPr>
            <w:tcW w:w="709"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rPr>
                <w:rFonts w:ascii="Arial" w:hAnsi="Arial" w:cs="Arial"/>
                <w:b/>
                <w:bCs/>
                <w:color w:val="auto"/>
              </w:rPr>
            </w:pPr>
            <w:r w:rsidRPr="00BA1454">
              <w:rPr>
                <w:rFonts w:ascii="Arial" w:hAnsi="Arial" w:cs="Arial"/>
                <w:b/>
                <w:bCs/>
                <w:color w:val="auto"/>
              </w:rPr>
              <w:t> </w:t>
            </w:r>
          </w:p>
        </w:tc>
        <w:tc>
          <w:tcPr>
            <w:tcW w:w="1021"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auto"/>
              </w:rPr>
            </w:pPr>
            <w:r w:rsidRPr="00BA1454">
              <w:rPr>
                <w:rFonts w:ascii="Arial" w:hAnsi="Arial" w:cs="Arial"/>
                <w:b/>
                <w:bCs/>
                <w:color w:val="auto"/>
              </w:rPr>
              <w:t>4 814,1</w:t>
            </w:r>
          </w:p>
        </w:tc>
        <w:tc>
          <w:tcPr>
            <w:tcW w:w="1154" w:type="dxa"/>
            <w:tcBorders>
              <w:top w:val="nil"/>
              <w:left w:val="nil"/>
              <w:bottom w:val="single" w:sz="4" w:space="0" w:color="auto"/>
              <w:right w:val="single" w:sz="4" w:space="0" w:color="auto"/>
            </w:tcBorders>
            <w:shd w:val="clear" w:color="auto" w:fill="auto"/>
            <w:noWrap/>
            <w:vAlign w:val="bottom"/>
            <w:hideMark/>
          </w:tcPr>
          <w:p w:rsidR="00BA1454" w:rsidRPr="00BA1454" w:rsidRDefault="00BA1454" w:rsidP="00BA1454">
            <w:pPr>
              <w:jc w:val="right"/>
              <w:rPr>
                <w:rFonts w:ascii="Arial" w:hAnsi="Arial" w:cs="Arial"/>
                <w:b/>
                <w:bCs/>
                <w:color w:val="auto"/>
              </w:rPr>
            </w:pPr>
            <w:r w:rsidRPr="00BA1454">
              <w:rPr>
                <w:rFonts w:ascii="Arial" w:hAnsi="Arial" w:cs="Arial"/>
                <w:b/>
                <w:bCs/>
                <w:color w:val="auto"/>
              </w:rPr>
              <w:t>5 253,9</w:t>
            </w:r>
          </w:p>
        </w:tc>
      </w:tr>
    </w:tbl>
    <w:p w:rsidR="00BA1454" w:rsidRDefault="00BA1454" w:rsidP="00BA1454">
      <w:pPr>
        <w:jc w:val="right"/>
        <w:rPr>
          <w:rFonts w:ascii="Arial" w:hAnsi="Arial" w:cs="Arial"/>
          <w:color w:val="auto"/>
          <w:sz w:val="26"/>
          <w:szCs w:val="26"/>
        </w:rPr>
      </w:pPr>
    </w:p>
    <w:p w:rsidR="00BA1454" w:rsidRDefault="00BA1454" w:rsidP="00BA1454">
      <w:pPr>
        <w:jc w:val="right"/>
        <w:rPr>
          <w:rFonts w:ascii="Arial" w:hAnsi="Arial" w:cs="Arial"/>
          <w:color w:val="auto"/>
          <w:sz w:val="26"/>
          <w:szCs w:val="26"/>
        </w:rPr>
      </w:pPr>
    </w:p>
    <w:p w:rsidR="00BA1454" w:rsidRDefault="00BA1454" w:rsidP="00BA1454">
      <w:pPr>
        <w:jc w:val="right"/>
        <w:rPr>
          <w:rFonts w:ascii="Arial" w:hAnsi="Arial" w:cs="Arial"/>
          <w:color w:val="auto"/>
          <w:sz w:val="26"/>
          <w:szCs w:val="26"/>
        </w:rPr>
      </w:pPr>
    </w:p>
    <w:p w:rsidR="00BA1454" w:rsidRPr="00EA4A59" w:rsidRDefault="00BA1454" w:rsidP="00BA1454">
      <w:pPr>
        <w:jc w:val="right"/>
        <w:rPr>
          <w:rFonts w:ascii="Arial" w:hAnsi="Arial" w:cs="Arial"/>
          <w:color w:val="auto"/>
          <w:sz w:val="26"/>
          <w:szCs w:val="26"/>
        </w:rPr>
      </w:pPr>
      <w:r w:rsidRPr="00EA4A59">
        <w:rPr>
          <w:rFonts w:ascii="Arial" w:hAnsi="Arial" w:cs="Arial"/>
          <w:color w:val="auto"/>
          <w:sz w:val="26"/>
          <w:szCs w:val="26"/>
        </w:rPr>
        <w:lastRenderedPageBreak/>
        <w:t>Приложение</w:t>
      </w:r>
      <w:r>
        <w:rPr>
          <w:rFonts w:ascii="Arial" w:hAnsi="Arial" w:cs="Arial"/>
          <w:color w:val="auto"/>
          <w:sz w:val="26"/>
          <w:szCs w:val="26"/>
        </w:rPr>
        <w:t xml:space="preserve"> 13</w:t>
      </w:r>
    </w:p>
    <w:p w:rsidR="00BA1454" w:rsidRPr="00EA4A59" w:rsidRDefault="00BA1454" w:rsidP="00BA1454">
      <w:pPr>
        <w:jc w:val="right"/>
        <w:rPr>
          <w:rFonts w:ascii="Arial" w:hAnsi="Arial" w:cs="Arial"/>
          <w:color w:val="auto"/>
          <w:sz w:val="26"/>
          <w:szCs w:val="26"/>
        </w:rPr>
      </w:pPr>
      <w:r w:rsidRPr="00EA4A59">
        <w:rPr>
          <w:rFonts w:ascii="Arial" w:hAnsi="Arial" w:cs="Arial"/>
          <w:color w:val="auto"/>
          <w:sz w:val="26"/>
          <w:szCs w:val="26"/>
        </w:rPr>
        <w:t>к решению Думы</w:t>
      </w:r>
    </w:p>
    <w:p w:rsidR="00BA1454" w:rsidRDefault="00BA1454" w:rsidP="00BA1454">
      <w:pPr>
        <w:jc w:val="right"/>
        <w:rPr>
          <w:rFonts w:ascii="Arial" w:hAnsi="Arial" w:cs="Arial"/>
          <w:color w:val="auto"/>
          <w:sz w:val="26"/>
          <w:szCs w:val="26"/>
        </w:rPr>
      </w:pPr>
      <w:r w:rsidRPr="00EA4A59">
        <w:rPr>
          <w:rFonts w:ascii="Arial" w:hAnsi="Arial" w:cs="Arial"/>
          <w:color w:val="auto"/>
          <w:sz w:val="26"/>
          <w:szCs w:val="26"/>
        </w:rPr>
        <w:t xml:space="preserve">Укинского сельского поселения  </w:t>
      </w:r>
    </w:p>
    <w:p w:rsidR="00BA1454" w:rsidRDefault="00BA1454" w:rsidP="00BA1454">
      <w:pPr>
        <w:jc w:val="right"/>
        <w:rPr>
          <w:rFonts w:ascii="Arial" w:hAnsi="Arial" w:cs="Arial"/>
          <w:color w:val="auto"/>
          <w:sz w:val="26"/>
          <w:szCs w:val="26"/>
        </w:rPr>
      </w:pPr>
      <w:r w:rsidRPr="00EA4A59">
        <w:rPr>
          <w:rFonts w:ascii="Arial" w:hAnsi="Arial" w:cs="Arial"/>
          <w:color w:val="auto"/>
          <w:sz w:val="26"/>
          <w:szCs w:val="26"/>
        </w:rPr>
        <w:t>от __.__.2017 № __</w:t>
      </w:r>
    </w:p>
    <w:p w:rsidR="00342F80" w:rsidRDefault="00342F80" w:rsidP="00BA1454">
      <w:pPr>
        <w:jc w:val="right"/>
        <w:rPr>
          <w:rFonts w:ascii="Arial" w:hAnsi="Arial" w:cs="Arial"/>
          <w:color w:val="auto"/>
          <w:sz w:val="26"/>
          <w:szCs w:val="26"/>
        </w:rPr>
      </w:pPr>
    </w:p>
    <w:tbl>
      <w:tblPr>
        <w:tblW w:w="9639" w:type="dxa"/>
        <w:tblInd w:w="675" w:type="dxa"/>
        <w:tblLook w:val="0000"/>
      </w:tblPr>
      <w:tblGrid>
        <w:gridCol w:w="3725"/>
        <w:gridCol w:w="4072"/>
        <w:gridCol w:w="1842"/>
      </w:tblGrid>
      <w:tr w:rsidR="00342F80" w:rsidRPr="00C66B6A" w:rsidTr="00342F80">
        <w:trPr>
          <w:trHeight w:val="1950"/>
        </w:trPr>
        <w:tc>
          <w:tcPr>
            <w:tcW w:w="9639" w:type="dxa"/>
            <w:gridSpan w:val="3"/>
            <w:noWrap/>
            <w:vAlign w:val="bottom"/>
          </w:tcPr>
          <w:p w:rsidR="00342F80" w:rsidRPr="00C66B6A" w:rsidRDefault="00342F80" w:rsidP="002149F5">
            <w:pPr>
              <w:jc w:val="center"/>
              <w:rPr>
                <w:rFonts w:ascii="Arial" w:hAnsi="Arial" w:cs="Arial"/>
                <w:b/>
                <w:bCs/>
              </w:rPr>
            </w:pPr>
            <w:r w:rsidRPr="00C66B6A">
              <w:rPr>
                <w:rFonts w:ascii="Arial" w:hAnsi="Arial" w:cs="Arial"/>
                <w:b/>
                <w:bCs/>
              </w:rPr>
              <w:t>ПРОГРАММА</w:t>
            </w:r>
          </w:p>
          <w:p w:rsidR="00342F80" w:rsidRPr="00C66B6A" w:rsidRDefault="00342F80" w:rsidP="002149F5">
            <w:pPr>
              <w:jc w:val="center"/>
              <w:rPr>
                <w:rFonts w:ascii="Arial" w:hAnsi="Arial" w:cs="Arial"/>
                <w:b/>
                <w:bCs/>
              </w:rPr>
            </w:pPr>
            <w:r w:rsidRPr="00C66B6A">
              <w:rPr>
                <w:rFonts w:ascii="Arial" w:hAnsi="Arial" w:cs="Arial"/>
                <w:b/>
                <w:bCs/>
              </w:rPr>
              <w:t>МУНИЦИПАЛЬНЫХ ВНУТРЕННИХ ЗАИМСТВОВАНИЙ</w:t>
            </w:r>
          </w:p>
          <w:p w:rsidR="00342F80" w:rsidRDefault="00342F80" w:rsidP="002149F5">
            <w:pPr>
              <w:jc w:val="center"/>
              <w:rPr>
                <w:rFonts w:ascii="Arial" w:hAnsi="Arial" w:cs="Arial"/>
                <w:b/>
                <w:bCs/>
              </w:rPr>
            </w:pPr>
            <w:r>
              <w:rPr>
                <w:rFonts w:ascii="Arial" w:hAnsi="Arial" w:cs="Arial"/>
                <w:b/>
                <w:bCs/>
              </w:rPr>
              <w:t>УКИНСКОГО СЕЛЬСКОГО ПОСЕЛЕНИЯ</w:t>
            </w:r>
            <w:r w:rsidRPr="00C66B6A">
              <w:rPr>
                <w:rFonts w:ascii="Arial" w:hAnsi="Arial" w:cs="Arial"/>
                <w:b/>
                <w:bCs/>
              </w:rPr>
              <w:t xml:space="preserve"> НА 201</w:t>
            </w:r>
            <w:r>
              <w:rPr>
                <w:rFonts w:ascii="Arial" w:hAnsi="Arial" w:cs="Arial"/>
                <w:b/>
                <w:bCs/>
              </w:rPr>
              <w:t>8</w:t>
            </w:r>
            <w:r w:rsidRPr="00C66B6A">
              <w:rPr>
                <w:rFonts w:ascii="Arial" w:hAnsi="Arial" w:cs="Arial"/>
                <w:b/>
                <w:bCs/>
              </w:rPr>
              <w:t xml:space="preserve"> ГОД</w:t>
            </w:r>
          </w:p>
          <w:p w:rsidR="00342F80" w:rsidRDefault="00342F80" w:rsidP="002149F5">
            <w:pPr>
              <w:jc w:val="center"/>
              <w:rPr>
                <w:rFonts w:ascii="Arial" w:hAnsi="Arial" w:cs="Arial"/>
                <w:b/>
                <w:bCs/>
              </w:rPr>
            </w:pPr>
          </w:p>
          <w:p w:rsidR="00342F80" w:rsidRPr="00C66B6A" w:rsidRDefault="00342F80" w:rsidP="002149F5">
            <w:pPr>
              <w:jc w:val="center"/>
              <w:rPr>
                <w:rFonts w:ascii="Arial" w:hAnsi="Arial" w:cs="Arial"/>
                <w:b/>
                <w:bCs/>
              </w:rPr>
            </w:pPr>
          </w:p>
        </w:tc>
      </w:tr>
      <w:tr w:rsidR="00342F80" w:rsidRPr="00CF1EDC" w:rsidTr="00342F80">
        <w:trPr>
          <w:trHeight w:val="630"/>
        </w:trPr>
        <w:tc>
          <w:tcPr>
            <w:tcW w:w="3725" w:type="dxa"/>
            <w:tcBorders>
              <w:top w:val="single" w:sz="4" w:space="0" w:color="auto"/>
              <w:left w:val="single" w:sz="4" w:space="0" w:color="auto"/>
              <w:bottom w:val="single" w:sz="4" w:space="0" w:color="auto"/>
              <w:right w:val="single" w:sz="4" w:space="0" w:color="auto"/>
            </w:tcBorders>
            <w:vAlign w:val="center"/>
          </w:tcPr>
          <w:p w:rsidR="00342F80" w:rsidRPr="00CF1EDC" w:rsidRDefault="00342F80" w:rsidP="002149F5">
            <w:pPr>
              <w:jc w:val="center"/>
              <w:rPr>
                <w:rFonts w:ascii="Arial" w:hAnsi="Arial" w:cs="Arial"/>
              </w:rPr>
            </w:pPr>
            <w:r w:rsidRPr="00CF1EDC">
              <w:rPr>
                <w:rFonts w:ascii="Arial" w:hAnsi="Arial" w:cs="Arial"/>
                <w:sz w:val="22"/>
                <w:szCs w:val="22"/>
              </w:rPr>
              <w:t>Наименование</w:t>
            </w:r>
          </w:p>
        </w:tc>
        <w:tc>
          <w:tcPr>
            <w:tcW w:w="4072" w:type="dxa"/>
            <w:tcBorders>
              <w:top w:val="single" w:sz="4" w:space="0" w:color="auto"/>
              <w:left w:val="nil"/>
              <w:bottom w:val="single" w:sz="4" w:space="0" w:color="auto"/>
              <w:right w:val="single" w:sz="4" w:space="0" w:color="auto"/>
            </w:tcBorders>
            <w:vAlign w:val="center"/>
          </w:tcPr>
          <w:p w:rsidR="00342F80" w:rsidRPr="00CF1EDC" w:rsidRDefault="00342F80" w:rsidP="002149F5">
            <w:pPr>
              <w:jc w:val="center"/>
              <w:rPr>
                <w:rFonts w:ascii="Arial" w:hAnsi="Arial" w:cs="Arial"/>
              </w:rPr>
            </w:pPr>
            <w:r w:rsidRPr="00CF1EDC">
              <w:rPr>
                <w:rFonts w:ascii="Arial" w:hAnsi="Arial" w:cs="Arial"/>
                <w:sz w:val="22"/>
                <w:szCs w:val="22"/>
              </w:rPr>
              <w:t>Код бюджетной классификации</w:t>
            </w:r>
          </w:p>
        </w:tc>
        <w:tc>
          <w:tcPr>
            <w:tcW w:w="1842" w:type="dxa"/>
            <w:tcBorders>
              <w:top w:val="single" w:sz="4" w:space="0" w:color="auto"/>
              <w:left w:val="nil"/>
              <w:bottom w:val="single" w:sz="4" w:space="0" w:color="auto"/>
              <w:right w:val="single" w:sz="4" w:space="0" w:color="auto"/>
            </w:tcBorders>
            <w:vAlign w:val="center"/>
          </w:tcPr>
          <w:p w:rsidR="00342F80" w:rsidRPr="00CF1EDC" w:rsidRDefault="00342F80" w:rsidP="002149F5">
            <w:pPr>
              <w:jc w:val="center"/>
              <w:rPr>
                <w:rFonts w:ascii="Arial" w:hAnsi="Arial" w:cs="Arial"/>
              </w:rPr>
            </w:pPr>
            <w:r w:rsidRPr="00CF1EDC">
              <w:rPr>
                <w:rFonts w:ascii="Arial" w:hAnsi="Arial" w:cs="Arial"/>
                <w:sz w:val="22"/>
                <w:szCs w:val="22"/>
              </w:rPr>
              <w:t>Сумма,                               тыс. руб.</w:t>
            </w:r>
          </w:p>
        </w:tc>
      </w:tr>
      <w:tr w:rsidR="00342F80" w:rsidTr="00342F80">
        <w:trPr>
          <w:trHeight w:val="630"/>
        </w:trPr>
        <w:tc>
          <w:tcPr>
            <w:tcW w:w="3725" w:type="dxa"/>
            <w:tcBorders>
              <w:top w:val="single" w:sz="4" w:space="0" w:color="auto"/>
              <w:left w:val="single" w:sz="4" w:space="0" w:color="auto"/>
              <w:bottom w:val="single" w:sz="4" w:space="0" w:color="auto"/>
              <w:right w:val="single" w:sz="4" w:space="0" w:color="auto"/>
            </w:tcBorders>
            <w:vAlign w:val="bottom"/>
          </w:tcPr>
          <w:p w:rsidR="00342F80" w:rsidRPr="00CF1EDC" w:rsidRDefault="00342F80" w:rsidP="002149F5">
            <w:pPr>
              <w:rPr>
                <w:rFonts w:ascii="Arial" w:hAnsi="Arial" w:cs="Arial"/>
              </w:rPr>
            </w:pPr>
            <w:r w:rsidRPr="00CF1EDC">
              <w:rPr>
                <w:rFonts w:ascii="Arial" w:hAnsi="Arial" w:cs="Arial"/>
                <w:sz w:val="22"/>
                <w:szCs w:val="22"/>
              </w:rPr>
              <w:t>Муниципальные внутренние заимствования</w:t>
            </w:r>
          </w:p>
        </w:tc>
        <w:tc>
          <w:tcPr>
            <w:tcW w:w="4072" w:type="dxa"/>
            <w:tcBorders>
              <w:top w:val="single" w:sz="4" w:space="0" w:color="auto"/>
              <w:left w:val="single" w:sz="4" w:space="0" w:color="auto"/>
              <w:bottom w:val="single" w:sz="4" w:space="0" w:color="auto"/>
              <w:right w:val="single" w:sz="4" w:space="0" w:color="auto"/>
            </w:tcBorders>
            <w:noWrap/>
            <w:vAlign w:val="bottom"/>
          </w:tcPr>
          <w:p w:rsidR="00342F80" w:rsidRPr="00CF1EDC" w:rsidRDefault="00342F80" w:rsidP="002149F5">
            <w:pPr>
              <w:jc w:val="center"/>
              <w:rPr>
                <w:rFonts w:ascii="Arial" w:hAnsi="Arial" w:cs="Arial"/>
              </w:rPr>
            </w:pPr>
            <w:r>
              <w:rPr>
                <w:rFonts w:ascii="Arial" w:hAnsi="Arial" w:cs="Arial"/>
                <w:sz w:val="22"/>
                <w:szCs w:val="22"/>
              </w:rPr>
              <w:t>811</w:t>
            </w:r>
            <w:r w:rsidRPr="00CF1EDC">
              <w:rPr>
                <w:rFonts w:ascii="Arial" w:hAnsi="Arial" w:cs="Arial"/>
                <w:sz w:val="22"/>
                <w:szCs w:val="22"/>
              </w:rPr>
              <w:t xml:space="preserve"> 01 00 </w:t>
            </w:r>
            <w:proofErr w:type="spellStart"/>
            <w:r w:rsidRPr="00CF1EDC">
              <w:rPr>
                <w:rFonts w:ascii="Arial" w:hAnsi="Arial" w:cs="Arial"/>
                <w:sz w:val="22"/>
                <w:szCs w:val="22"/>
              </w:rPr>
              <w:t>00</w:t>
            </w:r>
            <w:proofErr w:type="spellEnd"/>
            <w:r w:rsidRPr="00CF1EDC">
              <w:rPr>
                <w:rFonts w:ascii="Arial" w:hAnsi="Arial" w:cs="Arial"/>
                <w:sz w:val="22"/>
                <w:szCs w:val="22"/>
              </w:rPr>
              <w:t xml:space="preserve"> </w:t>
            </w:r>
            <w:proofErr w:type="spellStart"/>
            <w:r w:rsidRPr="00CF1EDC">
              <w:rPr>
                <w:rFonts w:ascii="Arial" w:hAnsi="Arial" w:cs="Arial"/>
                <w:sz w:val="22"/>
                <w:szCs w:val="22"/>
              </w:rPr>
              <w:t>00</w:t>
            </w:r>
            <w:proofErr w:type="spellEnd"/>
            <w:r w:rsidRPr="00CF1EDC">
              <w:rPr>
                <w:rFonts w:ascii="Arial" w:hAnsi="Arial" w:cs="Arial"/>
                <w:sz w:val="22"/>
                <w:szCs w:val="22"/>
              </w:rPr>
              <w:t xml:space="preserve"> </w:t>
            </w:r>
            <w:proofErr w:type="spellStart"/>
            <w:r w:rsidRPr="00CF1EDC">
              <w:rPr>
                <w:rFonts w:ascii="Arial" w:hAnsi="Arial" w:cs="Arial"/>
                <w:sz w:val="22"/>
                <w:szCs w:val="22"/>
              </w:rPr>
              <w:t>00</w:t>
            </w:r>
            <w:proofErr w:type="spellEnd"/>
            <w:r w:rsidRPr="00CF1EDC">
              <w:rPr>
                <w:rFonts w:ascii="Arial" w:hAnsi="Arial" w:cs="Arial"/>
                <w:sz w:val="22"/>
                <w:szCs w:val="22"/>
              </w:rPr>
              <w:t xml:space="preserve"> 0000 000</w:t>
            </w:r>
          </w:p>
        </w:tc>
        <w:tc>
          <w:tcPr>
            <w:tcW w:w="1842" w:type="dxa"/>
            <w:tcBorders>
              <w:top w:val="single" w:sz="4" w:space="0" w:color="auto"/>
              <w:left w:val="single" w:sz="4" w:space="0" w:color="auto"/>
              <w:bottom w:val="single" w:sz="4" w:space="0" w:color="auto"/>
              <w:right w:val="single" w:sz="4" w:space="0" w:color="auto"/>
            </w:tcBorders>
            <w:noWrap/>
            <w:vAlign w:val="center"/>
          </w:tcPr>
          <w:p w:rsidR="00342F80" w:rsidRDefault="00342F80" w:rsidP="002149F5">
            <w:pPr>
              <w:jc w:val="center"/>
            </w:pPr>
            <w:r w:rsidRPr="00A82F62">
              <w:rPr>
                <w:rFonts w:ascii="Arial" w:hAnsi="Arial" w:cs="Arial"/>
                <w:sz w:val="22"/>
                <w:szCs w:val="22"/>
              </w:rPr>
              <w:t>0</w:t>
            </w:r>
          </w:p>
        </w:tc>
      </w:tr>
      <w:tr w:rsidR="00342F80" w:rsidTr="00342F80">
        <w:trPr>
          <w:trHeight w:val="315"/>
        </w:trPr>
        <w:tc>
          <w:tcPr>
            <w:tcW w:w="3725" w:type="dxa"/>
            <w:tcBorders>
              <w:top w:val="single" w:sz="4" w:space="0" w:color="auto"/>
              <w:left w:val="single" w:sz="4" w:space="0" w:color="auto"/>
              <w:bottom w:val="single" w:sz="4" w:space="0" w:color="auto"/>
              <w:right w:val="single" w:sz="4" w:space="0" w:color="auto"/>
            </w:tcBorders>
            <w:vAlign w:val="bottom"/>
          </w:tcPr>
          <w:p w:rsidR="00342F80" w:rsidRPr="00CF1EDC" w:rsidRDefault="00342F80" w:rsidP="002149F5">
            <w:pPr>
              <w:rPr>
                <w:rFonts w:ascii="Arial" w:hAnsi="Arial" w:cs="Arial"/>
              </w:rPr>
            </w:pPr>
            <w:r w:rsidRPr="00CF1EDC">
              <w:rPr>
                <w:rFonts w:ascii="Arial" w:hAnsi="Arial" w:cs="Arial"/>
                <w:sz w:val="22"/>
                <w:szCs w:val="22"/>
              </w:rPr>
              <w:t>привлечение средств</w:t>
            </w:r>
          </w:p>
        </w:tc>
        <w:tc>
          <w:tcPr>
            <w:tcW w:w="4072" w:type="dxa"/>
            <w:tcBorders>
              <w:top w:val="single" w:sz="4" w:space="0" w:color="auto"/>
              <w:left w:val="single" w:sz="4" w:space="0" w:color="auto"/>
              <w:bottom w:val="single" w:sz="4" w:space="0" w:color="auto"/>
              <w:right w:val="single" w:sz="4" w:space="0" w:color="auto"/>
            </w:tcBorders>
            <w:noWrap/>
            <w:vAlign w:val="bottom"/>
          </w:tcPr>
          <w:p w:rsidR="00342F80" w:rsidRPr="00CF1EDC" w:rsidRDefault="00342F80" w:rsidP="002149F5">
            <w:pPr>
              <w:jc w:val="center"/>
              <w:rPr>
                <w:rFonts w:ascii="Arial" w:hAnsi="Arial" w:cs="Arial"/>
              </w:rPr>
            </w:pPr>
            <w:r>
              <w:rPr>
                <w:rFonts w:ascii="Arial" w:hAnsi="Arial" w:cs="Arial"/>
                <w:sz w:val="22"/>
                <w:szCs w:val="22"/>
              </w:rPr>
              <w:t>811</w:t>
            </w:r>
            <w:r w:rsidRPr="00CF1EDC">
              <w:rPr>
                <w:rFonts w:ascii="Arial" w:hAnsi="Arial" w:cs="Arial"/>
                <w:sz w:val="22"/>
                <w:szCs w:val="22"/>
              </w:rPr>
              <w:t xml:space="preserve"> 01 00 </w:t>
            </w:r>
            <w:proofErr w:type="spellStart"/>
            <w:r w:rsidRPr="00CF1EDC">
              <w:rPr>
                <w:rFonts w:ascii="Arial" w:hAnsi="Arial" w:cs="Arial"/>
                <w:sz w:val="22"/>
                <w:szCs w:val="22"/>
              </w:rPr>
              <w:t>00</w:t>
            </w:r>
            <w:proofErr w:type="spellEnd"/>
            <w:r w:rsidRPr="00CF1EDC">
              <w:rPr>
                <w:rFonts w:ascii="Arial" w:hAnsi="Arial" w:cs="Arial"/>
                <w:sz w:val="22"/>
                <w:szCs w:val="22"/>
              </w:rPr>
              <w:t xml:space="preserve"> </w:t>
            </w:r>
            <w:proofErr w:type="spellStart"/>
            <w:r w:rsidRPr="00CF1EDC">
              <w:rPr>
                <w:rFonts w:ascii="Arial" w:hAnsi="Arial" w:cs="Arial"/>
                <w:sz w:val="22"/>
                <w:szCs w:val="22"/>
              </w:rPr>
              <w:t>00</w:t>
            </w:r>
            <w:proofErr w:type="spellEnd"/>
            <w:r w:rsidRPr="00CF1EDC">
              <w:rPr>
                <w:rFonts w:ascii="Arial" w:hAnsi="Arial" w:cs="Arial"/>
                <w:sz w:val="22"/>
                <w:szCs w:val="22"/>
              </w:rPr>
              <w:t xml:space="preserve"> </w:t>
            </w:r>
            <w:proofErr w:type="spellStart"/>
            <w:r w:rsidRPr="00CF1EDC">
              <w:rPr>
                <w:rFonts w:ascii="Arial" w:hAnsi="Arial" w:cs="Arial"/>
                <w:sz w:val="22"/>
                <w:szCs w:val="22"/>
              </w:rPr>
              <w:t>00</w:t>
            </w:r>
            <w:proofErr w:type="spellEnd"/>
            <w:r w:rsidRPr="00CF1EDC">
              <w:rPr>
                <w:rFonts w:ascii="Arial" w:hAnsi="Arial" w:cs="Arial"/>
                <w:sz w:val="22"/>
                <w:szCs w:val="22"/>
              </w:rPr>
              <w:t xml:space="preserve"> 0000 710</w:t>
            </w:r>
          </w:p>
        </w:tc>
        <w:tc>
          <w:tcPr>
            <w:tcW w:w="1842" w:type="dxa"/>
            <w:tcBorders>
              <w:top w:val="single" w:sz="4" w:space="0" w:color="auto"/>
              <w:left w:val="single" w:sz="4" w:space="0" w:color="auto"/>
              <w:bottom w:val="single" w:sz="4" w:space="0" w:color="auto"/>
              <w:right w:val="single" w:sz="4" w:space="0" w:color="auto"/>
            </w:tcBorders>
            <w:noWrap/>
          </w:tcPr>
          <w:p w:rsidR="00342F80" w:rsidRDefault="00342F80" w:rsidP="002149F5">
            <w:pPr>
              <w:jc w:val="center"/>
            </w:pPr>
            <w:r w:rsidRPr="00A82F62">
              <w:rPr>
                <w:rFonts w:ascii="Arial" w:hAnsi="Arial" w:cs="Arial"/>
                <w:sz w:val="22"/>
                <w:szCs w:val="22"/>
              </w:rPr>
              <w:t>0</w:t>
            </w:r>
          </w:p>
        </w:tc>
      </w:tr>
      <w:tr w:rsidR="00342F80" w:rsidTr="00342F80">
        <w:trPr>
          <w:trHeight w:val="360"/>
        </w:trPr>
        <w:tc>
          <w:tcPr>
            <w:tcW w:w="3725" w:type="dxa"/>
            <w:tcBorders>
              <w:top w:val="single" w:sz="4" w:space="0" w:color="auto"/>
              <w:left w:val="single" w:sz="4" w:space="0" w:color="auto"/>
              <w:bottom w:val="single" w:sz="4" w:space="0" w:color="auto"/>
              <w:right w:val="single" w:sz="4" w:space="0" w:color="auto"/>
            </w:tcBorders>
            <w:vAlign w:val="bottom"/>
          </w:tcPr>
          <w:p w:rsidR="00342F80" w:rsidRPr="00CF1EDC" w:rsidRDefault="00342F80" w:rsidP="002149F5">
            <w:pPr>
              <w:rPr>
                <w:rFonts w:ascii="Arial" w:hAnsi="Arial" w:cs="Arial"/>
              </w:rPr>
            </w:pPr>
            <w:r w:rsidRPr="00CF1EDC">
              <w:rPr>
                <w:rFonts w:ascii="Arial" w:hAnsi="Arial" w:cs="Arial"/>
                <w:sz w:val="22"/>
                <w:szCs w:val="22"/>
              </w:rPr>
              <w:t>погашение основной суммы долга</w:t>
            </w:r>
          </w:p>
        </w:tc>
        <w:tc>
          <w:tcPr>
            <w:tcW w:w="4072" w:type="dxa"/>
            <w:tcBorders>
              <w:top w:val="single" w:sz="4" w:space="0" w:color="auto"/>
              <w:left w:val="single" w:sz="4" w:space="0" w:color="auto"/>
              <w:bottom w:val="single" w:sz="4" w:space="0" w:color="auto"/>
              <w:right w:val="single" w:sz="4" w:space="0" w:color="auto"/>
            </w:tcBorders>
            <w:noWrap/>
            <w:vAlign w:val="bottom"/>
          </w:tcPr>
          <w:p w:rsidR="00342F80" w:rsidRPr="00CF1EDC" w:rsidRDefault="00342F80" w:rsidP="002149F5">
            <w:pPr>
              <w:jc w:val="center"/>
              <w:rPr>
                <w:rFonts w:ascii="Arial" w:hAnsi="Arial" w:cs="Arial"/>
              </w:rPr>
            </w:pPr>
            <w:r>
              <w:rPr>
                <w:rFonts w:ascii="Arial" w:hAnsi="Arial" w:cs="Arial"/>
                <w:sz w:val="22"/>
                <w:szCs w:val="22"/>
              </w:rPr>
              <w:t>811</w:t>
            </w:r>
            <w:r w:rsidRPr="00CF1EDC">
              <w:rPr>
                <w:rFonts w:ascii="Arial" w:hAnsi="Arial" w:cs="Arial"/>
                <w:sz w:val="22"/>
                <w:szCs w:val="22"/>
              </w:rPr>
              <w:t xml:space="preserve"> 01 00 </w:t>
            </w:r>
            <w:proofErr w:type="spellStart"/>
            <w:r w:rsidRPr="00CF1EDC">
              <w:rPr>
                <w:rFonts w:ascii="Arial" w:hAnsi="Arial" w:cs="Arial"/>
                <w:sz w:val="22"/>
                <w:szCs w:val="22"/>
              </w:rPr>
              <w:t>00</w:t>
            </w:r>
            <w:proofErr w:type="spellEnd"/>
            <w:r w:rsidRPr="00CF1EDC">
              <w:rPr>
                <w:rFonts w:ascii="Arial" w:hAnsi="Arial" w:cs="Arial"/>
                <w:sz w:val="22"/>
                <w:szCs w:val="22"/>
              </w:rPr>
              <w:t xml:space="preserve"> </w:t>
            </w:r>
            <w:proofErr w:type="spellStart"/>
            <w:r w:rsidRPr="00CF1EDC">
              <w:rPr>
                <w:rFonts w:ascii="Arial" w:hAnsi="Arial" w:cs="Arial"/>
                <w:sz w:val="22"/>
                <w:szCs w:val="22"/>
              </w:rPr>
              <w:t>00</w:t>
            </w:r>
            <w:proofErr w:type="spellEnd"/>
            <w:r w:rsidRPr="00CF1EDC">
              <w:rPr>
                <w:rFonts w:ascii="Arial" w:hAnsi="Arial" w:cs="Arial"/>
                <w:sz w:val="22"/>
                <w:szCs w:val="22"/>
              </w:rPr>
              <w:t xml:space="preserve"> </w:t>
            </w:r>
            <w:proofErr w:type="spellStart"/>
            <w:r w:rsidRPr="00CF1EDC">
              <w:rPr>
                <w:rFonts w:ascii="Arial" w:hAnsi="Arial" w:cs="Arial"/>
                <w:sz w:val="22"/>
                <w:szCs w:val="22"/>
              </w:rPr>
              <w:t>00</w:t>
            </w:r>
            <w:proofErr w:type="spellEnd"/>
            <w:r w:rsidRPr="00CF1EDC">
              <w:rPr>
                <w:rFonts w:ascii="Arial" w:hAnsi="Arial" w:cs="Arial"/>
                <w:sz w:val="22"/>
                <w:szCs w:val="22"/>
              </w:rPr>
              <w:t xml:space="preserve"> 0000 810</w:t>
            </w:r>
          </w:p>
        </w:tc>
        <w:tc>
          <w:tcPr>
            <w:tcW w:w="1842" w:type="dxa"/>
            <w:tcBorders>
              <w:top w:val="single" w:sz="4" w:space="0" w:color="auto"/>
              <w:left w:val="single" w:sz="4" w:space="0" w:color="auto"/>
              <w:bottom w:val="single" w:sz="4" w:space="0" w:color="auto"/>
              <w:right w:val="single" w:sz="4" w:space="0" w:color="auto"/>
            </w:tcBorders>
            <w:noWrap/>
          </w:tcPr>
          <w:p w:rsidR="00342F80" w:rsidRDefault="00342F80" w:rsidP="002149F5">
            <w:pPr>
              <w:jc w:val="center"/>
            </w:pPr>
            <w:r w:rsidRPr="00A82F62">
              <w:rPr>
                <w:rFonts w:ascii="Arial" w:hAnsi="Arial" w:cs="Arial"/>
                <w:sz w:val="22"/>
                <w:szCs w:val="22"/>
              </w:rPr>
              <w:t>0</w:t>
            </w:r>
          </w:p>
        </w:tc>
      </w:tr>
    </w:tbl>
    <w:p w:rsidR="00342F80" w:rsidRDefault="00342F80" w:rsidP="00BA1454">
      <w:pPr>
        <w:jc w:val="right"/>
        <w:rPr>
          <w:rFonts w:ascii="Arial" w:hAnsi="Arial" w:cs="Arial"/>
          <w:color w:val="auto"/>
          <w:sz w:val="26"/>
          <w:szCs w:val="26"/>
        </w:rPr>
      </w:pPr>
    </w:p>
    <w:p w:rsidR="00342F80" w:rsidRDefault="00342F80" w:rsidP="00BA1454">
      <w:pPr>
        <w:jc w:val="right"/>
        <w:rPr>
          <w:rFonts w:ascii="Arial" w:hAnsi="Arial" w:cs="Arial"/>
          <w:color w:val="auto"/>
          <w:sz w:val="26"/>
          <w:szCs w:val="26"/>
        </w:rPr>
      </w:pPr>
    </w:p>
    <w:p w:rsidR="00342F80" w:rsidRDefault="00342F80" w:rsidP="00342F80">
      <w:pPr>
        <w:jc w:val="right"/>
        <w:rPr>
          <w:rFonts w:ascii="Arial" w:hAnsi="Arial" w:cs="Arial"/>
          <w:color w:val="auto"/>
          <w:sz w:val="26"/>
          <w:szCs w:val="26"/>
        </w:rPr>
      </w:pPr>
      <w:r>
        <w:rPr>
          <w:rFonts w:ascii="Arial" w:hAnsi="Arial" w:cs="Arial"/>
          <w:color w:val="auto"/>
          <w:sz w:val="26"/>
          <w:szCs w:val="26"/>
        </w:rPr>
        <w:t xml:space="preserve"> </w:t>
      </w:r>
    </w:p>
    <w:p w:rsidR="00342F80" w:rsidRDefault="00342F80" w:rsidP="00342F80">
      <w:pPr>
        <w:jc w:val="right"/>
        <w:rPr>
          <w:rFonts w:ascii="Arial" w:hAnsi="Arial" w:cs="Arial"/>
          <w:color w:val="auto"/>
          <w:sz w:val="26"/>
          <w:szCs w:val="26"/>
        </w:rPr>
      </w:pPr>
    </w:p>
    <w:tbl>
      <w:tblPr>
        <w:tblpPr w:leftFromText="180" w:rightFromText="180" w:vertAnchor="text" w:horzAnchor="margin" w:tblpXSpec="center" w:tblpY="214"/>
        <w:tblW w:w="9375" w:type="dxa"/>
        <w:tblLook w:val="0000"/>
      </w:tblPr>
      <w:tblGrid>
        <w:gridCol w:w="3755"/>
        <w:gridCol w:w="3105"/>
        <w:gridCol w:w="1260"/>
        <w:gridCol w:w="1255"/>
      </w:tblGrid>
      <w:tr w:rsidR="00342F80" w:rsidRPr="00F01C77" w:rsidTr="00342F80">
        <w:trPr>
          <w:trHeight w:val="3554"/>
        </w:trPr>
        <w:tc>
          <w:tcPr>
            <w:tcW w:w="9375" w:type="dxa"/>
            <w:gridSpan w:val="4"/>
            <w:noWrap/>
            <w:vAlign w:val="bottom"/>
          </w:tcPr>
          <w:p w:rsidR="00342F80" w:rsidRPr="00F01C77" w:rsidRDefault="00342F80" w:rsidP="00342F80">
            <w:pPr>
              <w:jc w:val="right"/>
              <w:rPr>
                <w:rFonts w:ascii="Arial" w:hAnsi="Arial" w:cs="Arial"/>
                <w:sz w:val="26"/>
                <w:szCs w:val="26"/>
              </w:rPr>
            </w:pPr>
            <w:r>
              <w:rPr>
                <w:rFonts w:ascii="Arial" w:hAnsi="Arial" w:cs="Arial"/>
                <w:sz w:val="26"/>
                <w:szCs w:val="26"/>
              </w:rPr>
              <w:t xml:space="preserve">          </w:t>
            </w:r>
            <w:r w:rsidRPr="00F01C77">
              <w:rPr>
                <w:rFonts w:ascii="Arial" w:hAnsi="Arial" w:cs="Arial"/>
                <w:sz w:val="26"/>
                <w:szCs w:val="26"/>
              </w:rPr>
              <w:t xml:space="preserve">Приложение  </w:t>
            </w:r>
            <w:r>
              <w:rPr>
                <w:rFonts w:ascii="Arial" w:hAnsi="Arial" w:cs="Arial"/>
                <w:sz w:val="26"/>
                <w:szCs w:val="26"/>
              </w:rPr>
              <w:t>14</w:t>
            </w:r>
          </w:p>
          <w:p w:rsidR="00342F80" w:rsidRPr="00F01C77" w:rsidRDefault="00342F80" w:rsidP="00342F80">
            <w:pPr>
              <w:jc w:val="right"/>
              <w:rPr>
                <w:rFonts w:ascii="Arial" w:hAnsi="Arial" w:cs="Arial"/>
                <w:sz w:val="26"/>
                <w:szCs w:val="26"/>
              </w:rPr>
            </w:pPr>
            <w:r>
              <w:rPr>
                <w:rFonts w:ascii="Arial" w:hAnsi="Arial" w:cs="Arial"/>
                <w:sz w:val="26"/>
                <w:szCs w:val="26"/>
              </w:rPr>
              <w:t xml:space="preserve">          </w:t>
            </w:r>
            <w:r w:rsidRPr="00F01C77">
              <w:rPr>
                <w:rFonts w:ascii="Arial" w:hAnsi="Arial" w:cs="Arial"/>
                <w:sz w:val="26"/>
                <w:szCs w:val="26"/>
              </w:rPr>
              <w:t xml:space="preserve">к   решению Думы  </w:t>
            </w:r>
            <w:r>
              <w:rPr>
                <w:rFonts w:ascii="Arial" w:hAnsi="Arial" w:cs="Arial"/>
                <w:sz w:val="26"/>
                <w:szCs w:val="26"/>
              </w:rPr>
              <w:t>Укинского</w:t>
            </w:r>
          </w:p>
          <w:p w:rsidR="00342F80" w:rsidRPr="00F01C77" w:rsidRDefault="00342F80" w:rsidP="00342F80">
            <w:pPr>
              <w:jc w:val="right"/>
              <w:rPr>
                <w:rFonts w:ascii="Arial" w:hAnsi="Arial" w:cs="Arial"/>
                <w:sz w:val="26"/>
                <w:szCs w:val="26"/>
              </w:rPr>
            </w:pPr>
            <w:r>
              <w:rPr>
                <w:rFonts w:ascii="Arial" w:hAnsi="Arial" w:cs="Arial"/>
                <w:sz w:val="26"/>
                <w:szCs w:val="26"/>
              </w:rPr>
              <w:t xml:space="preserve">          </w:t>
            </w:r>
            <w:r w:rsidRPr="00F01C77">
              <w:rPr>
                <w:rFonts w:ascii="Arial" w:hAnsi="Arial" w:cs="Arial"/>
                <w:sz w:val="26"/>
                <w:szCs w:val="26"/>
              </w:rPr>
              <w:t xml:space="preserve">сельского поселения </w:t>
            </w:r>
          </w:p>
          <w:p w:rsidR="00342F80" w:rsidRPr="00F01C77" w:rsidRDefault="00342F80" w:rsidP="00342F80">
            <w:pPr>
              <w:jc w:val="right"/>
              <w:rPr>
                <w:rFonts w:ascii="Arial" w:hAnsi="Arial" w:cs="Arial"/>
                <w:sz w:val="26"/>
                <w:szCs w:val="26"/>
              </w:rPr>
            </w:pPr>
            <w:r>
              <w:rPr>
                <w:rFonts w:ascii="Arial" w:hAnsi="Arial" w:cs="Arial"/>
                <w:sz w:val="26"/>
                <w:szCs w:val="26"/>
              </w:rPr>
              <w:t xml:space="preserve">          от __.__</w:t>
            </w:r>
            <w:r w:rsidRPr="00F01C77">
              <w:rPr>
                <w:rFonts w:ascii="Arial" w:hAnsi="Arial" w:cs="Arial"/>
                <w:sz w:val="26"/>
                <w:szCs w:val="26"/>
              </w:rPr>
              <w:t>.201</w:t>
            </w:r>
            <w:r>
              <w:rPr>
                <w:rFonts w:ascii="Arial" w:hAnsi="Arial" w:cs="Arial"/>
                <w:sz w:val="26"/>
                <w:szCs w:val="26"/>
              </w:rPr>
              <w:t>7</w:t>
            </w:r>
            <w:r w:rsidRPr="00F01C77">
              <w:rPr>
                <w:rFonts w:ascii="Arial" w:hAnsi="Arial" w:cs="Arial"/>
                <w:sz w:val="26"/>
                <w:szCs w:val="26"/>
              </w:rPr>
              <w:t xml:space="preserve"> № </w:t>
            </w:r>
            <w:r>
              <w:rPr>
                <w:rFonts w:ascii="Arial" w:hAnsi="Arial" w:cs="Arial"/>
                <w:sz w:val="26"/>
                <w:szCs w:val="26"/>
              </w:rPr>
              <w:t>__</w:t>
            </w:r>
            <w:r w:rsidRPr="00F01C77">
              <w:rPr>
                <w:rFonts w:ascii="Arial" w:hAnsi="Arial" w:cs="Arial"/>
                <w:sz w:val="26"/>
                <w:szCs w:val="26"/>
              </w:rPr>
              <w:t xml:space="preserve">      </w:t>
            </w:r>
          </w:p>
          <w:p w:rsidR="00342F80" w:rsidRPr="005D5BE2" w:rsidRDefault="00342F80" w:rsidP="00342F80">
            <w:pPr>
              <w:jc w:val="center"/>
              <w:rPr>
                <w:rFonts w:ascii="Arial" w:hAnsi="Arial" w:cs="Arial"/>
                <w:b/>
                <w:bCs/>
              </w:rPr>
            </w:pPr>
          </w:p>
          <w:p w:rsidR="00342F80" w:rsidRDefault="00342F80" w:rsidP="00342F80">
            <w:pPr>
              <w:jc w:val="center"/>
              <w:rPr>
                <w:rFonts w:ascii="Arial" w:hAnsi="Arial" w:cs="Arial"/>
                <w:b/>
                <w:bCs/>
              </w:rPr>
            </w:pPr>
          </w:p>
          <w:p w:rsidR="00342F80" w:rsidRPr="005D5BE2" w:rsidRDefault="00342F80" w:rsidP="00342F80">
            <w:pPr>
              <w:jc w:val="center"/>
              <w:rPr>
                <w:rFonts w:ascii="Arial" w:hAnsi="Arial" w:cs="Arial"/>
                <w:b/>
                <w:bCs/>
              </w:rPr>
            </w:pPr>
            <w:r w:rsidRPr="005D5BE2">
              <w:rPr>
                <w:rFonts w:ascii="Arial" w:hAnsi="Arial" w:cs="Arial"/>
                <w:b/>
                <w:bCs/>
              </w:rPr>
              <w:t>ПРОГРАММА</w:t>
            </w:r>
          </w:p>
          <w:p w:rsidR="00342F80" w:rsidRPr="005D5BE2" w:rsidRDefault="00342F80" w:rsidP="00342F80">
            <w:pPr>
              <w:jc w:val="center"/>
              <w:rPr>
                <w:rFonts w:ascii="Arial" w:hAnsi="Arial" w:cs="Arial"/>
                <w:b/>
                <w:bCs/>
              </w:rPr>
            </w:pPr>
            <w:r w:rsidRPr="005D5BE2">
              <w:rPr>
                <w:rFonts w:ascii="Arial" w:hAnsi="Arial" w:cs="Arial"/>
                <w:b/>
                <w:bCs/>
              </w:rPr>
              <w:t>МУНИЦИПАЛЬНЫХ ВНУТРЕННИХ ЗАИМСТВОВАНИЙ</w:t>
            </w:r>
          </w:p>
          <w:p w:rsidR="00342F80" w:rsidRDefault="00342F80" w:rsidP="00342F80">
            <w:pPr>
              <w:jc w:val="center"/>
              <w:rPr>
                <w:rFonts w:ascii="Arial" w:hAnsi="Arial" w:cs="Arial"/>
                <w:b/>
                <w:bCs/>
              </w:rPr>
            </w:pPr>
            <w:r>
              <w:rPr>
                <w:rFonts w:ascii="Arial" w:hAnsi="Arial" w:cs="Arial"/>
                <w:b/>
                <w:bCs/>
              </w:rPr>
              <w:t>УКИНСКОГО СЕЛЬСКОГО ПОСЕЛЕНИЯ</w:t>
            </w:r>
            <w:r w:rsidRPr="005D5BE2">
              <w:rPr>
                <w:rFonts w:ascii="Arial" w:hAnsi="Arial" w:cs="Arial"/>
                <w:b/>
                <w:bCs/>
              </w:rPr>
              <w:t xml:space="preserve"> </w:t>
            </w:r>
          </w:p>
          <w:p w:rsidR="00342F80" w:rsidRDefault="00342F80" w:rsidP="00342F80">
            <w:pPr>
              <w:jc w:val="center"/>
              <w:rPr>
                <w:rFonts w:ascii="Arial" w:hAnsi="Arial" w:cs="Arial"/>
                <w:b/>
                <w:bCs/>
              </w:rPr>
            </w:pPr>
            <w:r w:rsidRPr="005D5BE2">
              <w:rPr>
                <w:rFonts w:ascii="Arial" w:hAnsi="Arial" w:cs="Arial"/>
                <w:b/>
                <w:bCs/>
              </w:rPr>
              <w:t xml:space="preserve">НА </w:t>
            </w:r>
            <w:r>
              <w:rPr>
                <w:rFonts w:ascii="Arial" w:hAnsi="Arial" w:cs="Arial"/>
                <w:b/>
                <w:bCs/>
              </w:rPr>
              <w:t xml:space="preserve">ПЛАНОВЫЙ ПЕРИОД </w:t>
            </w:r>
            <w:r w:rsidRPr="005D5BE2">
              <w:rPr>
                <w:rFonts w:ascii="Arial" w:hAnsi="Arial" w:cs="Arial"/>
                <w:b/>
                <w:bCs/>
              </w:rPr>
              <w:t>201</w:t>
            </w:r>
            <w:r>
              <w:rPr>
                <w:rFonts w:ascii="Arial" w:hAnsi="Arial" w:cs="Arial"/>
                <w:b/>
                <w:bCs/>
              </w:rPr>
              <w:t>9</w:t>
            </w:r>
            <w:proofErr w:type="gramStart"/>
            <w:r w:rsidRPr="005D5BE2">
              <w:rPr>
                <w:rFonts w:ascii="Arial" w:hAnsi="Arial" w:cs="Arial"/>
                <w:b/>
                <w:bCs/>
              </w:rPr>
              <w:t xml:space="preserve"> </w:t>
            </w:r>
            <w:r>
              <w:rPr>
                <w:rFonts w:ascii="Arial" w:hAnsi="Arial" w:cs="Arial"/>
                <w:b/>
                <w:bCs/>
              </w:rPr>
              <w:t>И</w:t>
            </w:r>
            <w:proofErr w:type="gramEnd"/>
            <w:r>
              <w:rPr>
                <w:rFonts w:ascii="Arial" w:hAnsi="Arial" w:cs="Arial"/>
                <w:b/>
                <w:bCs/>
              </w:rPr>
              <w:t xml:space="preserve"> 2020</w:t>
            </w:r>
            <w:r w:rsidRPr="005D5BE2">
              <w:rPr>
                <w:rFonts w:ascii="Arial" w:hAnsi="Arial" w:cs="Arial"/>
                <w:b/>
                <w:bCs/>
              </w:rPr>
              <w:t xml:space="preserve"> ГОД</w:t>
            </w:r>
            <w:r>
              <w:rPr>
                <w:rFonts w:ascii="Arial" w:hAnsi="Arial" w:cs="Arial"/>
                <w:b/>
                <w:bCs/>
              </w:rPr>
              <w:t>ОВ</w:t>
            </w:r>
          </w:p>
          <w:p w:rsidR="00342F80" w:rsidRDefault="00342F80" w:rsidP="00342F80">
            <w:pPr>
              <w:jc w:val="center"/>
              <w:rPr>
                <w:rFonts w:ascii="Arial" w:hAnsi="Arial" w:cs="Arial"/>
                <w:b/>
                <w:bCs/>
              </w:rPr>
            </w:pPr>
          </w:p>
          <w:p w:rsidR="00342F80" w:rsidRPr="00F01C77" w:rsidRDefault="00342F80" w:rsidP="00342F80">
            <w:pPr>
              <w:jc w:val="center"/>
              <w:rPr>
                <w:rFonts w:ascii="Arial" w:hAnsi="Arial" w:cs="Arial"/>
                <w:sz w:val="26"/>
                <w:szCs w:val="26"/>
              </w:rPr>
            </w:pPr>
          </w:p>
        </w:tc>
      </w:tr>
      <w:tr w:rsidR="00342F80" w:rsidRPr="00485927" w:rsidTr="00342F80">
        <w:trPr>
          <w:trHeight w:val="315"/>
        </w:trPr>
        <w:tc>
          <w:tcPr>
            <w:tcW w:w="3755" w:type="dxa"/>
            <w:vMerge w:val="restart"/>
            <w:tcBorders>
              <w:top w:val="single" w:sz="4" w:space="0" w:color="auto"/>
              <w:left w:val="single" w:sz="4" w:space="0" w:color="auto"/>
              <w:bottom w:val="single" w:sz="4" w:space="0" w:color="auto"/>
              <w:right w:val="single" w:sz="4" w:space="0" w:color="auto"/>
            </w:tcBorders>
            <w:noWrap/>
            <w:vAlign w:val="center"/>
          </w:tcPr>
          <w:p w:rsidR="00342F80" w:rsidRPr="00485927" w:rsidRDefault="00342F80" w:rsidP="00342F80">
            <w:pPr>
              <w:jc w:val="center"/>
              <w:rPr>
                <w:rFonts w:ascii="Arial" w:hAnsi="Arial" w:cs="Arial"/>
                <w:sz w:val="20"/>
                <w:szCs w:val="20"/>
              </w:rPr>
            </w:pPr>
            <w:r w:rsidRPr="00485927">
              <w:rPr>
                <w:rFonts w:ascii="Arial" w:hAnsi="Arial" w:cs="Arial"/>
                <w:sz w:val="20"/>
                <w:szCs w:val="20"/>
              </w:rPr>
              <w:t>Наименование</w:t>
            </w:r>
          </w:p>
        </w:tc>
        <w:tc>
          <w:tcPr>
            <w:tcW w:w="3105" w:type="dxa"/>
            <w:vMerge w:val="restart"/>
            <w:tcBorders>
              <w:top w:val="single" w:sz="4" w:space="0" w:color="auto"/>
              <w:left w:val="single" w:sz="4" w:space="0" w:color="auto"/>
              <w:bottom w:val="single" w:sz="4" w:space="0" w:color="auto"/>
              <w:right w:val="single" w:sz="4" w:space="0" w:color="auto"/>
            </w:tcBorders>
            <w:noWrap/>
            <w:vAlign w:val="center"/>
          </w:tcPr>
          <w:p w:rsidR="00342F80" w:rsidRPr="00485927" w:rsidRDefault="00342F80" w:rsidP="00342F80">
            <w:pPr>
              <w:jc w:val="center"/>
              <w:rPr>
                <w:rFonts w:ascii="Arial" w:hAnsi="Arial" w:cs="Arial"/>
                <w:sz w:val="20"/>
                <w:szCs w:val="20"/>
              </w:rPr>
            </w:pPr>
            <w:r w:rsidRPr="00485927">
              <w:rPr>
                <w:rFonts w:ascii="Arial" w:hAnsi="Arial" w:cs="Arial"/>
                <w:sz w:val="20"/>
                <w:szCs w:val="20"/>
              </w:rPr>
              <w:t>Код бюджетной классификации</w:t>
            </w:r>
          </w:p>
        </w:tc>
        <w:tc>
          <w:tcPr>
            <w:tcW w:w="2515" w:type="dxa"/>
            <w:gridSpan w:val="2"/>
            <w:tcBorders>
              <w:top w:val="single" w:sz="4" w:space="0" w:color="auto"/>
              <w:left w:val="single" w:sz="4" w:space="0" w:color="auto"/>
              <w:bottom w:val="single" w:sz="4" w:space="0" w:color="auto"/>
              <w:right w:val="single" w:sz="4" w:space="0" w:color="auto"/>
            </w:tcBorders>
            <w:noWrap/>
            <w:vAlign w:val="bottom"/>
          </w:tcPr>
          <w:p w:rsidR="00342F80" w:rsidRPr="00485927" w:rsidRDefault="00342F80" w:rsidP="00342F80">
            <w:pPr>
              <w:jc w:val="center"/>
              <w:rPr>
                <w:rFonts w:ascii="Arial" w:hAnsi="Arial" w:cs="Arial"/>
                <w:b/>
                <w:bCs/>
                <w:sz w:val="20"/>
                <w:szCs w:val="20"/>
              </w:rPr>
            </w:pPr>
            <w:r w:rsidRPr="00485927">
              <w:rPr>
                <w:rFonts w:ascii="Arial" w:hAnsi="Arial" w:cs="Arial"/>
                <w:sz w:val="20"/>
                <w:szCs w:val="20"/>
              </w:rPr>
              <w:t>Сумма,                               тыс. руб.</w:t>
            </w:r>
          </w:p>
        </w:tc>
      </w:tr>
      <w:tr w:rsidR="00342F80" w:rsidRPr="00485927" w:rsidTr="00342F80">
        <w:trPr>
          <w:trHeight w:val="630"/>
        </w:trPr>
        <w:tc>
          <w:tcPr>
            <w:tcW w:w="3755" w:type="dxa"/>
            <w:vMerge/>
            <w:tcBorders>
              <w:top w:val="single" w:sz="4" w:space="0" w:color="auto"/>
              <w:left w:val="single" w:sz="4" w:space="0" w:color="auto"/>
              <w:bottom w:val="single" w:sz="4" w:space="0" w:color="auto"/>
              <w:right w:val="single" w:sz="4" w:space="0" w:color="auto"/>
            </w:tcBorders>
            <w:vAlign w:val="center"/>
          </w:tcPr>
          <w:p w:rsidR="00342F80" w:rsidRPr="00485927" w:rsidRDefault="00342F80" w:rsidP="00342F80">
            <w:pPr>
              <w:jc w:val="center"/>
              <w:rPr>
                <w:rFonts w:ascii="Arial" w:hAnsi="Arial" w:cs="Arial"/>
                <w:sz w:val="20"/>
                <w:szCs w:val="20"/>
              </w:rPr>
            </w:pPr>
          </w:p>
        </w:tc>
        <w:tc>
          <w:tcPr>
            <w:tcW w:w="3105" w:type="dxa"/>
            <w:vMerge/>
            <w:tcBorders>
              <w:top w:val="single" w:sz="4" w:space="0" w:color="auto"/>
              <w:left w:val="single" w:sz="4" w:space="0" w:color="auto"/>
              <w:bottom w:val="single" w:sz="4" w:space="0" w:color="auto"/>
              <w:right w:val="single" w:sz="4" w:space="0" w:color="auto"/>
            </w:tcBorders>
            <w:vAlign w:val="center"/>
          </w:tcPr>
          <w:p w:rsidR="00342F80" w:rsidRPr="00485927" w:rsidRDefault="00342F80" w:rsidP="00342F80">
            <w:pPr>
              <w:jc w:val="center"/>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vAlign w:val="center"/>
          </w:tcPr>
          <w:p w:rsidR="00342F80" w:rsidRPr="00485927" w:rsidRDefault="00342F80" w:rsidP="00342F80">
            <w:pPr>
              <w:jc w:val="center"/>
              <w:rPr>
                <w:rFonts w:ascii="Arial" w:hAnsi="Arial" w:cs="Arial"/>
                <w:sz w:val="20"/>
                <w:szCs w:val="20"/>
              </w:rPr>
            </w:pPr>
            <w:r>
              <w:rPr>
                <w:rFonts w:ascii="Arial" w:hAnsi="Arial" w:cs="Arial"/>
                <w:sz w:val="20"/>
                <w:szCs w:val="20"/>
              </w:rPr>
              <w:t>2019</w:t>
            </w:r>
            <w:r w:rsidRPr="00485927">
              <w:rPr>
                <w:rFonts w:ascii="Arial" w:hAnsi="Arial" w:cs="Arial"/>
                <w:sz w:val="20"/>
                <w:szCs w:val="20"/>
              </w:rPr>
              <w:t xml:space="preserve"> год</w:t>
            </w:r>
          </w:p>
        </w:tc>
        <w:tc>
          <w:tcPr>
            <w:tcW w:w="1255" w:type="dxa"/>
            <w:tcBorders>
              <w:top w:val="single" w:sz="4" w:space="0" w:color="auto"/>
              <w:left w:val="nil"/>
              <w:bottom w:val="single" w:sz="4" w:space="0" w:color="auto"/>
              <w:right w:val="single" w:sz="4" w:space="0" w:color="auto"/>
            </w:tcBorders>
            <w:vAlign w:val="center"/>
          </w:tcPr>
          <w:p w:rsidR="00342F80" w:rsidRPr="00485927" w:rsidRDefault="00342F80" w:rsidP="00342F80">
            <w:pPr>
              <w:jc w:val="center"/>
              <w:rPr>
                <w:rFonts w:ascii="Arial" w:hAnsi="Arial" w:cs="Arial"/>
                <w:sz w:val="20"/>
                <w:szCs w:val="20"/>
              </w:rPr>
            </w:pPr>
            <w:r>
              <w:rPr>
                <w:rFonts w:ascii="Arial" w:hAnsi="Arial" w:cs="Arial"/>
                <w:sz w:val="20"/>
                <w:szCs w:val="20"/>
              </w:rPr>
              <w:t>2020</w:t>
            </w:r>
            <w:r w:rsidRPr="00485927">
              <w:rPr>
                <w:rFonts w:ascii="Arial" w:hAnsi="Arial" w:cs="Arial"/>
                <w:sz w:val="20"/>
                <w:szCs w:val="20"/>
              </w:rPr>
              <w:t xml:space="preserve"> год</w:t>
            </w:r>
          </w:p>
        </w:tc>
      </w:tr>
      <w:tr w:rsidR="00342F80" w:rsidTr="00342F80">
        <w:trPr>
          <w:trHeight w:val="630"/>
        </w:trPr>
        <w:tc>
          <w:tcPr>
            <w:tcW w:w="3755" w:type="dxa"/>
            <w:tcBorders>
              <w:top w:val="single" w:sz="4" w:space="0" w:color="auto"/>
              <w:left w:val="single" w:sz="4" w:space="0" w:color="auto"/>
              <w:bottom w:val="single" w:sz="4" w:space="0" w:color="auto"/>
              <w:right w:val="single" w:sz="4" w:space="0" w:color="auto"/>
            </w:tcBorders>
            <w:vAlign w:val="bottom"/>
          </w:tcPr>
          <w:p w:rsidR="00342F80" w:rsidRPr="00CF1EDC" w:rsidRDefault="00342F80" w:rsidP="00342F80">
            <w:pPr>
              <w:rPr>
                <w:rFonts w:ascii="Arial" w:hAnsi="Arial" w:cs="Arial"/>
              </w:rPr>
            </w:pPr>
            <w:r w:rsidRPr="00CF1EDC">
              <w:rPr>
                <w:rFonts w:ascii="Arial" w:hAnsi="Arial" w:cs="Arial"/>
                <w:sz w:val="22"/>
                <w:szCs w:val="22"/>
              </w:rPr>
              <w:t>Муниципальные внутренние заимствования</w:t>
            </w:r>
          </w:p>
        </w:tc>
        <w:tc>
          <w:tcPr>
            <w:tcW w:w="3105" w:type="dxa"/>
            <w:tcBorders>
              <w:top w:val="single" w:sz="4" w:space="0" w:color="auto"/>
              <w:left w:val="single" w:sz="4" w:space="0" w:color="auto"/>
              <w:bottom w:val="single" w:sz="4" w:space="0" w:color="auto"/>
              <w:right w:val="single" w:sz="4" w:space="0" w:color="auto"/>
            </w:tcBorders>
            <w:noWrap/>
            <w:vAlign w:val="bottom"/>
          </w:tcPr>
          <w:p w:rsidR="00342F80" w:rsidRPr="00CF1EDC" w:rsidRDefault="00342F80" w:rsidP="00342F80">
            <w:pPr>
              <w:jc w:val="center"/>
              <w:rPr>
                <w:rFonts w:ascii="Arial" w:hAnsi="Arial" w:cs="Arial"/>
              </w:rPr>
            </w:pPr>
            <w:r>
              <w:rPr>
                <w:rFonts w:ascii="Arial" w:hAnsi="Arial" w:cs="Arial"/>
                <w:sz w:val="22"/>
                <w:szCs w:val="22"/>
              </w:rPr>
              <w:t>811</w:t>
            </w:r>
            <w:r w:rsidRPr="00CF1EDC">
              <w:rPr>
                <w:rFonts w:ascii="Arial" w:hAnsi="Arial" w:cs="Arial"/>
                <w:sz w:val="22"/>
                <w:szCs w:val="22"/>
              </w:rPr>
              <w:t xml:space="preserve"> 01 00 </w:t>
            </w:r>
            <w:proofErr w:type="spellStart"/>
            <w:r w:rsidRPr="00CF1EDC">
              <w:rPr>
                <w:rFonts w:ascii="Arial" w:hAnsi="Arial" w:cs="Arial"/>
                <w:sz w:val="22"/>
                <w:szCs w:val="22"/>
              </w:rPr>
              <w:t>00</w:t>
            </w:r>
            <w:proofErr w:type="spellEnd"/>
            <w:r w:rsidRPr="00CF1EDC">
              <w:rPr>
                <w:rFonts w:ascii="Arial" w:hAnsi="Arial" w:cs="Arial"/>
                <w:sz w:val="22"/>
                <w:szCs w:val="22"/>
              </w:rPr>
              <w:t xml:space="preserve"> </w:t>
            </w:r>
            <w:proofErr w:type="spellStart"/>
            <w:r w:rsidRPr="00CF1EDC">
              <w:rPr>
                <w:rFonts w:ascii="Arial" w:hAnsi="Arial" w:cs="Arial"/>
                <w:sz w:val="22"/>
                <w:szCs w:val="22"/>
              </w:rPr>
              <w:t>00</w:t>
            </w:r>
            <w:proofErr w:type="spellEnd"/>
            <w:r w:rsidRPr="00CF1EDC">
              <w:rPr>
                <w:rFonts w:ascii="Arial" w:hAnsi="Arial" w:cs="Arial"/>
                <w:sz w:val="22"/>
                <w:szCs w:val="22"/>
              </w:rPr>
              <w:t xml:space="preserve"> </w:t>
            </w:r>
            <w:proofErr w:type="spellStart"/>
            <w:r w:rsidRPr="00CF1EDC">
              <w:rPr>
                <w:rFonts w:ascii="Arial" w:hAnsi="Arial" w:cs="Arial"/>
                <w:sz w:val="22"/>
                <w:szCs w:val="22"/>
              </w:rPr>
              <w:t>00</w:t>
            </w:r>
            <w:proofErr w:type="spellEnd"/>
            <w:r w:rsidRPr="00CF1EDC">
              <w:rPr>
                <w:rFonts w:ascii="Arial" w:hAnsi="Arial" w:cs="Arial"/>
                <w:sz w:val="22"/>
                <w:szCs w:val="22"/>
              </w:rPr>
              <w:t xml:space="preserve"> 0000 000</w:t>
            </w:r>
          </w:p>
        </w:tc>
        <w:tc>
          <w:tcPr>
            <w:tcW w:w="1260" w:type="dxa"/>
            <w:tcBorders>
              <w:top w:val="single" w:sz="4" w:space="0" w:color="auto"/>
              <w:left w:val="single" w:sz="4" w:space="0" w:color="auto"/>
              <w:bottom w:val="single" w:sz="4" w:space="0" w:color="auto"/>
              <w:right w:val="single" w:sz="4" w:space="0" w:color="auto"/>
            </w:tcBorders>
            <w:noWrap/>
            <w:vAlign w:val="center"/>
          </w:tcPr>
          <w:p w:rsidR="00342F80" w:rsidRDefault="00342F80" w:rsidP="00342F80">
            <w:pPr>
              <w:jc w:val="center"/>
            </w:pPr>
            <w:r w:rsidRPr="00A82F62">
              <w:rPr>
                <w:rFonts w:ascii="Arial" w:hAnsi="Arial" w:cs="Arial"/>
                <w:sz w:val="22"/>
                <w:szCs w:val="22"/>
              </w:rPr>
              <w:t>0</w:t>
            </w:r>
          </w:p>
        </w:tc>
        <w:tc>
          <w:tcPr>
            <w:tcW w:w="1255" w:type="dxa"/>
            <w:tcBorders>
              <w:top w:val="single" w:sz="4" w:space="0" w:color="auto"/>
              <w:left w:val="single" w:sz="4" w:space="0" w:color="auto"/>
              <w:bottom w:val="single" w:sz="4" w:space="0" w:color="auto"/>
              <w:right w:val="single" w:sz="4" w:space="0" w:color="auto"/>
            </w:tcBorders>
            <w:noWrap/>
            <w:vAlign w:val="center"/>
          </w:tcPr>
          <w:p w:rsidR="00342F80" w:rsidRDefault="00342F80" w:rsidP="00342F80">
            <w:pPr>
              <w:jc w:val="center"/>
            </w:pPr>
            <w:r w:rsidRPr="00A82F62">
              <w:rPr>
                <w:rFonts w:ascii="Arial" w:hAnsi="Arial" w:cs="Arial"/>
                <w:sz w:val="22"/>
                <w:szCs w:val="22"/>
              </w:rPr>
              <w:t>0</w:t>
            </w:r>
          </w:p>
        </w:tc>
      </w:tr>
      <w:tr w:rsidR="00342F80" w:rsidTr="00342F80">
        <w:trPr>
          <w:trHeight w:val="315"/>
        </w:trPr>
        <w:tc>
          <w:tcPr>
            <w:tcW w:w="3755" w:type="dxa"/>
            <w:tcBorders>
              <w:top w:val="single" w:sz="4" w:space="0" w:color="auto"/>
              <w:left w:val="single" w:sz="4" w:space="0" w:color="auto"/>
              <w:bottom w:val="single" w:sz="4" w:space="0" w:color="auto"/>
              <w:right w:val="single" w:sz="4" w:space="0" w:color="auto"/>
            </w:tcBorders>
            <w:vAlign w:val="bottom"/>
          </w:tcPr>
          <w:p w:rsidR="00342F80" w:rsidRPr="00CF1EDC" w:rsidRDefault="00342F80" w:rsidP="00342F80">
            <w:pPr>
              <w:rPr>
                <w:rFonts w:ascii="Arial" w:hAnsi="Arial" w:cs="Arial"/>
              </w:rPr>
            </w:pPr>
            <w:r w:rsidRPr="00CF1EDC">
              <w:rPr>
                <w:rFonts w:ascii="Arial" w:hAnsi="Arial" w:cs="Arial"/>
                <w:sz w:val="22"/>
                <w:szCs w:val="22"/>
              </w:rPr>
              <w:t>привлечение средств</w:t>
            </w:r>
          </w:p>
        </w:tc>
        <w:tc>
          <w:tcPr>
            <w:tcW w:w="3105" w:type="dxa"/>
            <w:tcBorders>
              <w:top w:val="single" w:sz="4" w:space="0" w:color="auto"/>
              <w:left w:val="single" w:sz="4" w:space="0" w:color="auto"/>
              <w:bottom w:val="single" w:sz="4" w:space="0" w:color="auto"/>
              <w:right w:val="single" w:sz="4" w:space="0" w:color="auto"/>
            </w:tcBorders>
            <w:noWrap/>
            <w:vAlign w:val="bottom"/>
          </w:tcPr>
          <w:p w:rsidR="00342F80" w:rsidRPr="00CF1EDC" w:rsidRDefault="00342F80" w:rsidP="00342F80">
            <w:pPr>
              <w:jc w:val="center"/>
              <w:rPr>
                <w:rFonts w:ascii="Arial" w:hAnsi="Arial" w:cs="Arial"/>
              </w:rPr>
            </w:pPr>
            <w:r>
              <w:rPr>
                <w:rFonts w:ascii="Arial" w:hAnsi="Arial" w:cs="Arial"/>
                <w:sz w:val="22"/>
                <w:szCs w:val="22"/>
              </w:rPr>
              <w:t>811</w:t>
            </w:r>
            <w:r w:rsidRPr="00CF1EDC">
              <w:rPr>
                <w:rFonts w:ascii="Arial" w:hAnsi="Arial" w:cs="Arial"/>
                <w:sz w:val="22"/>
                <w:szCs w:val="22"/>
              </w:rPr>
              <w:t xml:space="preserve"> 01 00 </w:t>
            </w:r>
            <w:proofErr w:type="spellStart"/>
            <w:r w:rsidRPr="00CF1EDC">
              <w:rPr>
                <w:rFonts w:ascii="Arial" w:hAnsi="Arial" w:cs="Arial"/>
                <w:sz w:val="22"/>
                <w:szCs w:val="22"/>
              </w:rPr>
              <w:t>00</w:t>
            </w:r>
            <w:proofErr w:type="spellEnd"/>
            <w:r w:rsidRPr="00CF1EDC">
              <w:rPr>
                <w:rFonts w:ascii="Arial" w:hAnsi="Arial" w:cs="Arial"/>
                <w:sz w:val="22"/>
                <w:szCs w:val="22"/>
              </w:rPr>
              <w:t xml:space="preserve"> </w:t>
            </w:r>
            <w:proofErr w:type="spellStart"/>
            <w:r w:rsidRPr="00CF1EDC">
              <w:rPr>
                <w:rFonts w:ascii="Arial" w:hAnsi="Arial" w:cs="Arial"/>
                <w:sz w:val="22"/>
                <w:szCs w:val="22"/>
              </w:rPr>
              <w:t>00</w:t>
            </w:r>
            <w:proofErr w:type="spellEnd"/>
            <w:r w:rsidRPr="00CF1EDC">
              <w:rPr>
                <w:rFonts w:ascii="Arial" w:hAnsi="Arial" w:cs="Arial"/>
                <w:sz w:val="22"/>
                <w:szCs w:val="22"/>
              </w:rPr>
              <w:t xml:space="preserve"> </w:t>
            </w:r>
            <w:proofErr w:type="spellStart"/>
            <w:r w:rsidRPr="00CF1EDC">
              <w:rPr>
                <w:rFonts w:ascii="Arial" w:hAnsi="Arial" w:cs="Arial"/>
                <w:sz w:val="22"/>
                <w:szCs w:val="22"/>
              </w:rPr>
              <w:t>00</w:t>
            </w:r>
            <w:proofErr w:type="spellEnd"/>
            <w:r w:rsidRPr="00CF1EDC">
              <w:rPr>
                <w:rFonts w:ascii="Arial" w:hAnsi="Arial" w:cs="Arial"/>
                <w:sz w:val="22"/>
                <w:szCs w:val="22"/>
              </w:rPr>
              <w:t xml:space="preserve"> 0000 710</w:t>
            </w:r>
          </w:p>
        </w:tc>
        <w:tc>
          <w:tcPr>
            <w:tcW w:w="1260" w:type="dxa"/>
            <w:tcBorders>
              <w:top w:val="single" w:sz="4" w:space="0" w:color="auto"/>
              <w:left w:val="single" w:sz="4" w:space="0" w:color="auto"/>
              <w:bottom w:val="single" w:sz="4" w:space="0" w:color="auto"/>
              <w:right w:val="single" w:sz="4" w:space="0" w:color="auto"/>
            </w:tcBorders>
            <w:noWrap/>
          </w:tcPr>
          <w:p w:rsidR="00342F80" w:rsidRDefault="00342F80" w:rsidP="00342F80">
            <w:pPr>
              <w:jc w:val="center"/>
            </w:pPr>
            <w:r w:rsidRPr="00A82F62">
              <w:rPr>
                <w:rFonts w:ascii="Arial" w:hAnsi="Arial" w:cs="Arial"/>
                <w:sz w:val="22"/>
                <w:szCs w:val="22"/>
              </w:rPr>
              <w:t>0</w:t>
            </w:r>
          </w:p>
        </w:tc>
        <w:tc>
          <w:tcPr>
            <w:tcW w:w="1255" w:type="dxa"/>
            <w:tcBorders>
              <w:top w:val="single" w:sz="4" w:space="0" w:color="auto"/>
              <w:left w:val="single" w:sz="4" w:space="0" w:color="auto"/>
              <w:bottom w:val="single" w:sz="4" w:space="0" w:color="auto"/>
              <w:right w:val="single" w:sz="4" w:space="0" w:color="auto"/>
            </w:tcBorders>
            <w:noWrap/>
          </w:tcPr>
          <w:p w:rsidR="00342F80" w:rsidRDefault="00342F80" w:rsidP="00342F80">
            <w:pPr>
              <w:jc w:val="center"/>
            </w:pPr>
            <w:r w:rsidRPr="00A82F62">
              <w:rPr>
                <w:rFonts w:ascii="Arial" w:hAnsi="Arial" w:cs="Arial"/>
                <w:sz w:val="22"/>
                <w:szCs w:val="22"/>
              </w:rPr>
              <w:t>0</w:t>
            </w:r>
          </w:p>
        </w:tc>
      </w:tr>
      <w:tr w:rsidR="00342F80" w:rsidTr="00342F80">
        <w:trPr>
          <w:trHeight w:val="315"/>
        </w:trPr>
        <w:tc>
          <w:tcPr>
            <w:tcW w:w="3755" w:type="dxa"/>
            <w:tcBorders>
              <w:top w:val="single" w:sz="4" w:space="0" w:color="auto"/>
              <w:left w:val="single" w:sz="4" w:space="0" w:color="auto"/>
              <w:bottom w:val="single" w:sz="4" w:space="0" w:color="auto"/>
              <w:right w:val="single" w:sz="4" w:space="0" w:color="auto"/>
            </w:tcBorders>
            <w:vAlign w:val="bottom"/>
          </w:tcPr>
          <w:p w:rsidR="00342F80" w:rsidRPr="00CF1EDC" w:rsidRDefault="00342F80" w:rsidP="00342F80">
            <w:pPr>
              <w:rPr>
                <w:rFonts w:ascii="Arial" w:hAnsi="Arial" w:cs="Arial"/>
              </w:rPr>
            </w:pPr>
            <w:r w:rsidRPr="00CF1EDC">
              <w:rPr>
                <w:rFonts w:ascii="Arial" w:hAnsi="Arial" w:cs="Arial"/>
                <w:sz w:val="22"/>
                <w:szCs w:val="22"/>
              </w:rPr>
              <w:t>погашение основной суммы долга</w:t>
            </w:r>
          </w:p>
        </w:tc>
        <w:tc>
          <w:tcPr>
            <w:tcW w:w="3105" w:type="dxa"/>
            <w:tcBorders>
              <w:top w:val="single" w:sz="4" w:space="0" w:color="auto"/>
              <w:left w:val="single" w:sz="4" w:space="0" w:color="auto"/>
              <w:bottom w:val="single" w:sz="4" w:space="0" w:color="auto"/>
              <w:right w:val="single" w:sz="4" w:space="0" w:color="auto"/>
            </w:tcBorders>
            <w:noWrap/>
            <w:vAlign w:val="bottom"/>
          </w:tcPr>
          <w:p w:rsidR="00342F80" w:rsidRPr="00CF1EDC" w:rsidRDefault="00342F80" w:rsidP="00342F80">
            <w:pPr>
              <w:jc w:val="center"/>
              <w:rPr>
                <w:rFonts w:ascii="Arial" w:hAnsi="Arial" w:cs="Arial"/>
              </w:rPr>
            </w:pPr>
            <w:r>
              <w:rPr>
                <w:rFonts w:ascii="Arial" w:hAnsi="Arial" w:cs="Arial"/>
                <w:sz w:val="22"/>
                <w:szCs w:val="22"/>
              </w:rPr>
              <w:t>811</w:t>
            </w:r>
            <w:r w:rsidRPr="00CF1EDC">
              <w:rPr>
                <w:rFonts w:ascii="Arial" w:hAnsi="Arial" w:cs="Arial"/>
                <w:sz w:val="22"/>
                <w:szCs w:val="22"/>
              </w:rPr>
              <w:t xml:space="preserve"> 01 00 </w:t>
            </w:r>
            <w:proofErr w:type="spellStart"/>
            <w:r w:rsidRPr="00CF1EDC">
              <w:rPr>
                <w:rFonts w:ascii="Arial" w:hAnsi="Arial" w:cs="Arial"/>
                <w:sz w:val="22"/>
                <w:szCs w:val="22"/>
              </w:rPr>
              <w:t>00</w:t>
            </w:r>
            <w:proofErr w:type="spellEnd"/>
            <w:r w:rsidRPr="00CF1EDC">
              <w:rPr>
                <w:rFonts w:ascii="Arial" w:hAnsi="Arial" w:cs="Arial"/>
                <w:sz w:val="22"/>
                <w:szCs w:val="22"/>
              </w:rPr>
              <w:t xml:space="preserve"> </w:t>
            </w:r>
            <w:proofErr w:type="spellStart"/>
            <w:r w:rsidRPr="00CF1EDC">
              <w:rPr>
                <w:rFonts w:ascii="Arial" w:hAnsi="Arial" w:cs="Arial"/>
                <w:sz w:val="22"/>
                <w:szCs w:val="22"/>
              </w:rPr>
              <w:t>00</w:t>
            </w:r>
            <w:proofErr w:type="spellEnd"/>
            <w:r w:rsidRPr="00CF1EDC">
              <w:rPr>
                <w:rFonts w:ascii="Arial" w:hAnsi="Arial" w:cs="Arial"/>
                <w:sz w:val="22"/>
                <w:szCs w:val="22"/>
              </w:rPr>
              <w:t xml:space="preserve"> </w:t>
            </w:r>
            <w:proofErr w:type="spellStart"/>
            <w:r w:rsidRPr="00CF1EDC">
              <w:rPr>
                <w:rFonts w:ascii="Arial" w:hAnsi="Arial" w:cs="Arial"/>
                <w:sz w:val="22"/>
                <w:szCs w:val="22"/>
              </w:rPr>
              <w:t>00</w:t>
            </w:r>
            <w:proofErr w:type="spellEnd"/>
            <w:r w:rsidRPr="00CF1EDC">
              <w:rPr>
                <w:rFonts w:ascii="Arial" w:hAnsi="Arial" w:cs="Arial"/>
                <w:sz w:val="22"/>
                <w:szCs w:val="22"/>
              </w:rPr>
              <w:t xml:space="preserve"> 0000 810</w:t>
            </w:r>
          </w:p>
        </w:tc>
        <w:tc>
          <w:tcPr>
            <w:tcW w:w="1260" w:type="dxa"/>
            <w:tcBorders>
              <w:top w:val="single" w:sz="4" w:space="0" w:color="auto"/>
              <w:left w:val="single" w:sz="4" w:space="0" w:color="auto"/>
              <w:bottom w:val="single" w:sz="4" w:space="0" w:color="auto"/>
              <w:right w:val="single" w:sz="4" w:space="0" w:color="auto"/>
            </w:tcBorders>
            <w:noWrap/>
          </w:tcPr>
          <w:p w:rsidR="00342F80" w:rsidRDefault="00342F80" w:rsidP="00342F80">
            <w:pPr>
              <w:jc w:val="center"/>
            </w:pPr>
            <w:r w:rsidRPr="00A82F62">
              <w:rPr>
                <w:rFonts w:ascii="Arial" w:hAnsi="Arial" w:cs="Arial"/>
                <w:sz w:val="22"/>
                <w:szCs w:val="22"/>
              </w:rPr>
              <w:t>0</w:t>
            </w:r>
          </w:p>
        </w:tc>
        <w:tc>
          <w:tcPr>
            <w:tcW w:w="1255" w:type="dxa"/>
            <w:tcBorders>
              <w:top w:val="single" w:sz="4" w:space="0" w:color="auto"/>
              <w:left w:val="single" w:sz="4" w:space="0" w:color="auto"/>
              <w:bottom w:val="single" w:sz="4" w:space="0" w:color="auto"/>
              <w:right w:val="single" w:sz="4" w:space="0" w:color="auto"/>
            </w:tcBorders>
            <w:noWrap/>
          </w:tcPr>
          <w:p w:rsidR="00342F80" w:rsidRDefault="00342F80" w:rsidP="00342F80">
            <w:pPr>
              <w:jc w:val="center"/>
            </w:pPr>
            <w:r w:rsidRPr="00A82F62">
              <w:rPr>
                <w:rFonts w:ascii="Arial" w:hAnsi="Arial" w:cs="Arial"/>
                <w:sz w:val="22"/>
                <w:szCs w:val="22"/>
              </w:rPr>
              <w:t>0</w:t>
            </w:r>
          </w:p>
        </w:tc>
      </w:tr>
    </w:tbl>
    <w:p w:rsidR="00342F80" w:rsidRDefault="00342F80" w:rsidP="00342F80">
      <w:pPr>
        <w:jc w:val="right"/>
        <w:rPr>
          <w:rFonts w:ascii="Arial" w:hAnsi="Arial" w:cs="Arial"/>
          <w:color w:val="auto"/>
          <w:sz w:val="26"/>
          <w:szCs w:val="26"/>
        </w:rPr>
      </w:pPr>
    </w:p>
    <w:p w:rsidR="00BA1454" w:rsidRDefault="00BA1454" w:rsidP="00EA4A59"/>
    <w:p w:rsidR="00342F80" w:rsidRDefault="00342F80" w:rsidP="00EA4A59"/>
    <w:p w:rsidR="00342F80" w:rsidRDefault="00342F80" w:rsidP="00342F80">
      <w:pPr>
        <w:jc w:val="right"/>
        <w:rPr>
          <w:rFonts w:ascii="Arial" w:hAnsi="Arial" w:cs="Arial"/>
          <w:color w:val="auto"/>
          <w:sz w:val="26"/>
          <w:szCs w:val="26"/>
        </w:rPr>
      </w:pPr>
      <w:r>
        <w:rPr>
          <w:rFonts w:ascii="Arial" w:hAnsi="Arial" w:cs="Arial"/>
          <w:color w:val="auto"/>
          <w:sz w:val="26"/>
          <w:szCs w:val="26"/>
        </w:rPr>
        <w:t xml:space="preserve"> </w:t>
      </w:r>
    </w:p>
    <w:p w:rsidR="00342F80" w:rsidRDefault="00342F80" w:rsidP="00342F80">
      <w:pPr>
        <w:jc w:val="right"/>
        <w:rPr>
          <w:rFonts w:ascii="Arial" w:hAnsi="Arial" w:cs="Arial"/>
          <w:color w:val="auto"/>
          <w:sz w:val="26"/>
          <w:szCs w:val="26"/>
        </w:rPr>
      </w:pPr>
    </w:p>
    <w:p w:rsidR="00342F80" w:rsidRDefault="00342F80" w:rsidP="00342F80">
      <w:pPr>
        <w:jc w:val="right"/>
        <w:rPr>
          <w:rFonts w:ascii="Arial" w:hAnsi="Arial" w:cs="Arial"/>
          <w:color w:val="auto"/>
          <w:sz w:val="26"/>
          <w:szCs w:val="26"/>
        </w:rPr>
      </w:pPr>
    </w:p>
    <w:p w:rsidR="00342F80" w:rsidRDefault="00342F80" w:rsidP="00342F80">
      <w:pPr>
        <w:jc w:val="right"/>
        <w:rPr>
          <w:rFonts w:ascii="Arial" w:hAnsi="Arial" w:cs="Arial"/>
          <w:color w:val="auto"/>
          <w:sz w:val="26"/>
          <w:szCs w:val="26"/>
        </w:rPr>
      </w:pPr>
    </w:p>
    <w:p w:rsidR="00342F80" w:rsidRDefault="00342F80" w:rsidP="00342F80">
      <w:pPr>
        <w:jc w:val="right"/>
        <w:rPr>
          <w:rFonts w:ascii="Arial" w:hAnsi="Arial" w:cs="Arial"/>
          <w:color w:val="auto"/>
          <w:sz w:val="26"/>
          <w:szCs w:val="26"/>
        </w:rPr>
      </w:pPr>
    </w:p>
    <w:p w:rsidR="00342F80" w:rsidRDefault="00342F80" w:rsidP="002149F5">
      <w:pPr>
        <w:jc w:val="right"/>
        <w:rPr>
          <w:rFonts w:ascii="Arial" w:hAnsi="Arial" w:cs="Arial"/>
          <w:sz w:val="26"/>
          <w:szCs w:val="26"/>
        </w:rPr>
        <w:sectPr w:rsidR="00342F80" w:rsidSect="00BA1454">
          <w:pgSz w:w="11906" w:h="16838"/>
          <w:pgMar w:top="720" w:right="720" w:bottom="720" w:left="720" w:header="708" w:footer="708" w:gutter="0"/>
          <w:cols w:space="708"/>
          <w:docGrid w:linePitch="360"/>
        </w:sectPr>
      </w:pPr>
    </w:p>
    <w:tbl>
      <w:tblPr>
        <w:tblW w:w="14953" w:type="dxa"/>
        <w:tblInd w:w="95" w:type="dxa"/>
        <w:tblLook w:val="0000"/>
      </w:tblPr>
      <w:tblGrid>
        <w:gridCol w:w="14953"/>
      </w:tblGrid>
      <w:tr w:rsidR="002149F5" w:rsidTr="002149F5">
        <w:trPr>
          <w:trHeight w:val="2346"/>
        </w:trPr>
        <w:tc>
          <w:tcPr>
            <w:tcW w:w="14953" w:type="dxa"/>
            <w:noWrap/>
            <w:vAlign w:val="bottom"/>
          </w:tcPr>
          <w:p w:rsidR="002149F5" w:rsidRPr="0093463C" w:rsidRDefault="002149F5" w:rsidP="002149F5">
            <w:pPr>
              <w:jc w:val="right"/>
              <w:rPr>
                <w:rFonts w:ascii="Arial" w:hAnsi="Arial" w:cs="Arial"/>
                <w:sz w:val="26"/>
                <w:szCs w:val="26"/>
              </w:rPr>
            </w:pPr>
            <w:r w:rsidRPr="0093463C">
              <w:rPr>
                <w:rFonts w:ascii="Arial" w:hAnsi="Arial" w:cs="Arial"/>
                <w:sz w:val="26"/>
                <w:szCs w:val="26"/>
              </w:rPr>
              <w:lastRenderedPageBreak/>
              <w:t>Приложение 1</w:t>
            </w:r>
            <w:r>
              <w:rPr>
                <w:rFonts w:ascii="Arial" w:hAnsi="Arial" w:cs="Arial"/>
                <w:sz w:val="26"/>
                <w:szCs w:val="26"/>
              </w:rPr>
              <w:t>5</w:t>
            </w:r>
          </w:p>
          <w:p w:rsidR="002149F5" w:rsidRPr="0093463C" w:rsidRDefault="002149F5" w:rsidP="002149F5">
            <w:pPr>
              <w:jc w:val="right"/>
              <w:rPr>
                <w:rFonts w:ascii="Arial" w:hAnsi="Arial" w:cs="Arial"/>
                <w:sz w:val="26"/>
                <w:szCs w:val="26"/>
              </w:rPr>
            </w:pPr>
            <w:r w:rsidRPr="0093463C">
              <w:rPr>
                <w:rFonts w:ascii="Arial" w:hAnsi="Arial" w:cs="Arial"/>
                <w:sz w:val="26"/>
                <w:szCs w:val="26"/>
              </w:rPr>
              <w:t xml:space="preserve">к  решению Думы </w:t>
            </w:r>
            <w:r>
              <w:rPr>
                <w:rFonts w:ascii="Arial" w:hAnsi="Arial" w:cs="Arial"/>
                <w:sz w:val="26"/>
                <w:szCs w:val="26"/>
              </w:rPr>
              <w:t>Укинского</w:t>
            </w:r>
          </w:p>
          <w:p w:rsidR="002149F5" w:rsidRPr="0093463C" w:rsidRDefault="002149F5" w:rsidP="002149F5">
            <w:pPr>
              <w:jc w:val="right"/>
              <w:rPr>
                <w:rFonts w:ascii="Arial" w:hAnsi="Arial" w:cs="Arial"/>
                <w:sz w:val="26"/>
                <w:szCs w:val="26"/>
              </w:rPr>
            </w:pPr>
            <w:r>
              <w:rPr>
                <w:rFonts w:ascii="Arial" w:hAnsi="Arial" w:cs="Arial"/>
                <w:sz w:val="26"/>
                <w:szCs w:val="26"/>
              </w:rPr>
              <w:t>сельского поселения</w:t>
            </w:r>
          </w:p>
          <w:p w:rsidR="002149F5" w:rsidRDefault="002149F5" w:rsidP="002149F5">
            <w:pPr>
              <w:jc w:val="right"/>
              <w:rPr>
                <w:rFonts w:ascii="Arial" w:hAnsi="Arial" w:cs="Arial"/>
                <w:sz w:val="26"/>
                <w:szCs w:val="26"/>
              </w:rPr>
            </w:pPr>
            <w:r w:rsidRPr="0093463C">
              <w:rPr>
                <w:rFonts w:ascii="Arial" w:hAnsi="Arial" w:cs="Arial"/>
                <w:sz w:val="26"/>
                <w:szCs w:val="26"/>
              </w:rPr>
              <w:t xml:space="preserve">от </w:t>
            </w:r>
            <w:r>
              <w:rPr>
                <w:rFonts w:ascii="Arial" w:hAnsi="Arial" w:cs="Arial"/>
                <w:sz w:val="26"/>
                <w:szCs w:val="26"/>
              </w:rPr>
              <w:t>__.__</w:t>
            </w:r>
            <w:r w:rsidRPr="0093463C">
              <w:rPr>
                <w:rFonts w:ascii="Arial" w:hAnsi="Arial" w:cs="Arial"/>
                <w:sz w:val="26"/>
                <w:szCs w:val="26"/>
              </w:rPr>
              <w:t>.201</w:t>
            </w:r>
            <w:r>
              <w:rPr>
                <w:rFonts w:ascii="Arial" w:hAnsi="Arial" w:cs="Arial"/>
                <w:sz w:val="26"/>
                <w:szCs w:val="26"/>
              </w:rPr>
              <w:t>7</w:t>
            </w:r>
            <w:r w:rsidRPr="0093463C">
              <w:rPr>
                <w:rFonts w:ascii="Arial" w:hAnsi="Arial" w:cs="Arial"/>
                <w:sz w:val="26"/>
                <w:szCs w:val="26"/>
              </w:rPr>
              <w:t xml:space="preserve"> № </w:t>
            </w:r>
            <w:r>
              <w:rPr>
                <w:rFonts w:ascii="Arial" w:hAnsi="Arial" w:cs="Arial"/>
                <w:sz w:val="26"/>
                <w:szCs w:val="26"/>
              </w:rPr>
              <w:t>__</w:t>
            </w:r>
          </w:p>
          <w:p w:rsidR="002149F5" w:rsidRDefault="002149F5" w:rsidP="002149F5">
            <w:pPr>
              <w:jc w:val="right"/>
              <w:rPr>
                <w:rFonts w:ascii="Arial" w:hAnsi="Arial" w:cs="Arial"/>
                <w:sz w:val="26"/>
                <w:szCs w:val="26"/>
              </w:rPr>
            </w:pPr>
          </w:p>
          <w:p w:rsidR="002149F5" w:rsidRDefault="002149F5" w:rsidP="002149F5">
            <w:pPr>
              <w:jc w:val="center"/>
              <w:rPr>
                <w:rFonts w:ascii="Arial" w:hAnsi="Arial" w:cs="Arial"/>
                <w:b/>
                <w:bCs/>
              </w:rPr>
            </w:pPr>
            <w:r w:rsidRPr="007E7380">
              <w:rPr>
                <w:rFonts w:ascii="Arial" w:hAnsi="Arial" w:cs="Arial"/>
                <w:b/>
                <w:bCs/>
              </w:rPr>
              <w:t xml:space="preserve">Программа муниципальных гарантий </w:t>
            </w:r>
            <w:r>
              <w:rPr>
                <w:rFonts w:ascii="Arial" w:hAnsi="Arial" w:cs="Arial"/>
                <w:b/>
                <w:bCs/>
              </w:rPr>
              <w:t>Укинского сельского поселения</w:t>
            </w:r>
            <w:r w:rsidRPr="007E7380">
              <w:rPr>
                <w:rFonts w:ascii="Arial" w:hAnsi="Arial" w:cs="Arial"/>
                <w:b/>
                <w:bCs/>
              </w:rPr>
              <w:t xml:space="preserve"> на 201</w:t>
            </w:r>
            <w:r>
              <w:rPr>
                <w:rFonts w:ascii="Arial" w:hAnsi="Arial" w:cs="Arial"/>
                <w:b/>
                <w:bCs/>
              </w:rPr>
              <w:t>8</w:t>
            </w:r>
            <w:r w:rsidRPr="007E7380">
              <w:rPr>
                <w:rFonts w:ascii="Arial" w:hAnsi="Arial" w:cs="Arial"/>
                <w:b/>
                <w:bCs/>
              </w:rPr>
              <w:t xml:space="preserve"> год</w:t>
            </w:r>
          </w:p>
          <w:p w:rsidR="002149F5" w:rsidRPr="0093463C" w:rsidRDefault="002149F5" w:rsidP="002149F5">
            <w:pPr>
              <w:jc w:val="center"/>
              <w:rPr>
                <w:rFonts w:ascii="Arial" w:hAnsi="Arial" w:cs="Arial"/>
                <w:sz w:val="26"/>
                <w:szCs w:val="26"/>
              </w:rPr>
            </w:pPr>
            <w:r>
              <w:rPr>
                <w:rFonts w:ascii="Arial" w:hAnsi="Arial" w:cs="Arial"/>
                <w:b/>
                <w:bCs/>
              </w:rPr>
              <w:t>и на плановый период 2019 и 2020 годов</w:t>
            </w:r>
          </w:p>
        </w:tc>
      </w:tr>
    </w:tbl>
    <w:p w:rsidR="00342F80" w:rsidRDefault="00342F80" w:rsidP="00342F80">
      <w:pPr>
        <w:rPr>
          <w:rFonts w:ascii="Arial" w:hAnsi="Arial" w:cs="Arial"/>
        </w:rPr>
      </w:pPr>
    </w:p>
    <w:p w:rsidR="00342F80" w:rsidRPr="00596B0A" w:rsidRDefault="00342F80" w:rsidP="00342F80">
      <w:pPr>
        <w:jc w:val="center"/>
        <w:rPr>
          <w:rFonts w:ascii="Arial" w:hAnsi="Arial" w:cs="Arial"/>
          <w:sz w:val="20"/>
          <w:szCs w:val="20"/>
        </w:rPr>
      </w:pPr>
      <w:r w:rsidRPr="00596B0A">
        <w:rPr>
          <w:rFonts w:ascii="Arial" w:hAnsi="Arial" w:cs="Arial"/>
          <w:sz w:val="20"/>
          <w:szCs w:val="20"/>
        </w:rPr>
        <w:t xml:space="preserve">1. Перечень подлежащих предоставлению </w:t>
      </w:r>
      <w:r>
        <w:rPr>
          <w:rFonts w:ascii="Arial" w:hAnsi="Arial" w:cs="Arial"/>
          <w:sz w:val="20"/>
          <w:szCs w:val="20"/>
        </w:rPr>
        <w:t>муниципальных</w:t>
      </w:r>
      <w:r w:rsidRPr="00596B0A">
        <w:rPr>
          <w:rFonts w:ascii="Arial" w:hAnsi="Arial" w:cs="Arial"/>
          <w:sz w:val="20"/>
          <w:szCs w:val="20"/>
        </w:rPr>
        <w:t xml:space="preserve"> гарантий </w:t>
      </w:r>
      <w:r>
        <w:rPr>
          <w:rFonts w:ascii="Arial" w:hAnsi="Arial" w:cs="Arial"/>
          <w:sz w:val="20"/>
          <w:szCs w:val="20"/>
        </w:rPr>
        <w:t>Укинского сельского поселения</w:t>
      </w:r>
    </w:p>
    <w:p w:rsidR="00342F80" w:rsidRPr="00596B0A" w:rsidRDefault="00342F80" w:rsidP="00342F80">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6"/>
        <w:gridCol w:w="2498"/>
        <w:gridCol w:w="1955"/>
        <w:gridCol w:w="1743"/>
        <w:gridCol w:w="1743"/>
        <w:gridCol w:w="1217"/>
        <w:gridCol w:w="1446"/>
        <w:gridCol w:w="1276"/>
        <w:gridCol w:w="1500"/>
        <w:gridCol w:w="1429"/>
      </w:tblGrid>
      <w:tr w:rsidR="00342F80" w:rsidRPr="00917E93" w:rsidTr="002149F5">
        <w:trPr>
          <w:trHeight w:val="340"/>
          <w:tblHeader/>
        </w:trPr>
        <w:tc>
          <w:tcPr>
            <w:tcW w:w="546" w:type="dxa"/>
            <w:vMerge w:val="restart"/>
            <w:shd w:val="clear" w:color="auto" w:fill="auto"/>
            <w:vAlign w:val="center"/>
          </w:tcPr>
          <w:p w:rsidR="00342F80" w:rsidRPr="00917E93" w:rsidRDefault="00342F80" w:rsidP="002149F5">
            <w:pPr>
              <w:jc w:val="center"/>
              <w:rPr>
                <w:rFonts w:ascii="Arial" w:hAnsi="Arial" w:cs="Arial"/>
                <w:sz w:val="20"/>
                <w:szCs w:val="20"/>
              </w:rPr>
            </w:pPr>
            <w:r w:rsidRPr="00917E93">
              <w:rPr>
                <w:rFonts w:ascii="Arial" w:hAnsi="Arial" w:cs="Arial"/>
                <w:sz w:val="20"/>
                <w:szCs w:val="20"/>
              </w:rPr>
              <w:t xml:space="preserve">№ </w:t>
            </w:r>
            <w:proofErr w:type="gramStart"/>
            <w:r w:rsidRPr="00917E93">
              <w:rPr>
                <w:rFonts w:ascii="Arial" w:hAnsi="Arial" w:cs="Arial"/>
                <w:sz w:val="20"/>
                <w:szCs w:val="20"/>
              </w:rPr>
              <w:t>п</w:t>
            </w:r>
            <w:proofErr w:type="gramEnd"/>
            <w:r w:rsidRPr="00917E93">
              <w:rPr>
                <w:rFonts w:ascii="Arial" w:hAnsi="Arial" w:cs="Arial"/>
                <w:sz w:val="20"/>
                <w:szCs w:val="20"/>
              </w:rPr>
              <w:t>/п</w:t>
            </w:r>
          </w:p>
          <w:p w:rsidR="00342F80" w:rsidRPr="00917E93" w:rsidRDefault="00342F80" w:rsidP="002149F5">
            <w:pPr>
              <w:jc w:val="center"/>
              <w:rPr>
                <w:rFonts w:ascii="Arial" w:hAnsi="Arial" w:cs="Arial"/>
                <w:sz w:val="20"/>
                <w:szCs w:val="20"/>
              </w:rPr>
            </w:pPr>
          </w:p>
        </w:tc>
        <w:tc>
          <w:tcPr>
            <w:tcW w:w="2498" w:type="dxa"/>
            <w:vMerge w:val="restart"/>
            <w:shd w:val="clear" w:color="auto" w:fill="auto"/>
            <w:vAlign w:val="center"/>
          </w:tcPr>
          <w:p w:rsidR="00342F80" w:rsidRPr="00917E93" w:rsidRDefault="00342F80" w:rsidP="002149F5">
            <w:pPr>
              <w:jc w:val="center"/>
              <w:rPr>
                <w:rFonts w:ascii="Arial" w:hAnsi="Arial" w:cs="Arial"/>
                <w:sz w:val="20"/>
                <w:szCs w:val="20"/>
              </w:rPr>
            </w:pPr>
            <w:r w:rsidRPr="00917E93">
              <w:rPr>
                <w:rFonts w:ascii="Arial" w:hAnsi="Arial" w:cs="Arial"/>
                <w:sz w:val="20"/>
                <w:szCs w:val="20"/>
              </w:rPr>
              <w:t>Направление (цель)</w:t>
            </w:r>
          </w:p>
          <w:p w:rsidR="00342F80" w:rsidRPr="00917E93" w:rsidRDefault="00342F80" w:rsidP="002149F5">
            <w:pPr>
              <w:jc w:val="center"/>
              <w:rPr>
                <w:rFonts w:ascii="Arial" w:hAnsi="Arial" w:cs="Arial"/>
                <w:sz w:val="20"/>
                <w:szCs w:val="20"/>
              </w:rPr>
            </w:pPr>
            <w:r w:rsidRPr="00917E93">
              <w:rPr>
                <w:rFonts w:ascii="Arial" w:hAnsi="Arial" w:cs="Arial"/>
                <w:sz w:val="20"/>
                <w:szCs w:val="20"/>
              </w:rPr>
              <w:t>гарантирования</w:t>
            </w:r>
          </w:p>
        </w:tc>
        <w:tc>
          <w:tcPr>
            <w:tcW w:w="1955" w:type="dxa"/>
            <w:vMerge w:val="restart"/>
            <w:shd w:val="clear" w:color="auto" w:fill="auto"/>
            <w:vAlign w:val="center"/>
          </w:tcPr>
          <w:p w:rsidR="00342F80" w:rsidRPr="00917E93" w:rsidRDefault="00342F80" w:rsidP="002149F5">
            <w:pPr>
              <w:jc w:val="center"/>
              <w:rPr>
                <w:rFonts w:ascii="Arial" w:hAnsi="Arial" w:cs="Arial"/>
                <w:sz w:val="20"/>
                <w:szCs w:val="20"/>
              </w:rPr>
            </w:pPr>
            <w:r w:rsidRPr="00917E93">
              <w:rPr>
                <w:rFonts w:ascii="Arial" w:hAnsi="Arial" w:cs="Arial"/>
                <w:sz w:val="20"/>
                <w:szCs w:val="20"/>
              </w:rPr>
              <w:t>Наименование категории (или)</w:t>
            </w:r>
          </w:p>
          <w:p w:rsidR="00342F80" w:rsidRPr="00917E93" w:rsidRDefault="00342F80" w:rsidP="002149F5">
            <w:pPr>
              <w:jc w:val="center"/>
              <w:rPr>
                <w:rFonts w:ascii="Arial" w:hAnsi="Arial" w:cs="Arial"/>
                <w:sz w:val="20"/>
                <w:szCs w:val="20"/>
              </w:rPr>
            </w:pPr>
            <w:r w:rsidRPr="00917E93">
              <w:rPr>
                <w:rFonts w:ascii="Arial" w:hAnsi="Arial" w:cs="Arial"/>
                <w:sz w:val="20"/>
                <w:szCs w:val="20"/>
              </w:rPr>
              <w:t>принципала</w:t>
            </w:r>
          </w:p>
        </w:tc>
        <w:tc>
          <w:tcPr>
            <w:tcW w:w="1743" w:type="dxa"/>
            <w:vMerge w:val="restart"/>
          </w:tcPr>
          <w:p w:rsidR="00342F80" w:rsidRDefault="00342F80" w:rsidP="002149F5">
            <w:pPr>
              <w:jc w:val="center"/>
              <w:rPr>
                <w:rFonts w:ascii="Arial" w:hAnsi="Arial" w:cs="Arial"/>
                <w:sz w:val="20"/>
                <w:szCs w:val="20"/>
              </w:rPr>
            </w:pPr>
          </w:p>
          <w:p w:rsidR="00342F80" w:rsidRDefault="00342F80" w:rsidP="002149F5">
            <w:pPr>
              <w:jc w:val="center"/>
              <w:rPr>
                <w:rFonts w:ascii="Arial" w:hAnsi="Arial" w:cs="Arial"/>
                <w:sz w:val="20"/>
                <w:szCs w:val="20"/>
              </w:rPr>
            </w:pPr>
          </w:p>
          <w:p w:rsidR="00342F80" w:rsidRDefault="00342F80" w:rsidP="002149F5">
            <w:pPr>
              <w:jc w:val="center"/>
              <w:rPr>
                <w:rFonts w:ascii="Arial" w:hAnsi="Arial" w:cs="Arial"/>
                <w:sz w:val="20"/>
                <w:szCs w:val="20"/>
              </w:rPr>
            </w:pPr>
          </w:p>
          <w:p w:rsidR="00342F80" w:rsidRPr="00917E93" w:rsidRDefault="00342F80" w:rsidP="002149F5">
            <w:pPr>
              <w:jc w:val="center"/>
              <w:rPr>
                <w:rFonts w:ascii="Arial" w:hAnsi="Arial" w:cs="Arial"/>
                <w:sz w:val="20"/>
                <w:szCs w:val="20"/>
              </w:rPr>
            </w:pPr>
            <w:r>
              <w:rPr>
                <w:rFonts w:ascii="Arial" w:hAnsi="Arial" w:cs="Arial"/>
                <w:sz w:val="20"/>
                <w:szCs w:val="20"/>
              </w:rPr>
              <w:t>Дата предоставления гарантии</w:t>
            </w:r>
          </w:p>
        </w:tc>
        <w:tc>
          <w:tcPr>
            <w:tcW w:w="1743" w:type="dxa"/>
            <w:vMerge w:val="restart"/>
          </w:tcPr>
          <w:p w:rsidR="00342F80" w:rsidRDefault="00342F80" w:rsidP="002149F5">
            <w:pPr>
              <w:jc w:val="center"/>
              <w:rPr>
                <w:rFonts w:ascii="Arial" w:hAnsi="Arial" w:cs="Arial"/>
                <w:sz w:val="20"/>
                <w:szCs w:val="20"/>
              </w:rPr>
            </w:pPr>
          </w:p>
          <w:p w:rsidR="00342F80" w:rsidRDefault="00342F80" w:rsidP="002149F5">
            <w:pPr>
              <w:jc w:val="center"/>
              <w:rPr>
                <w:rFonts w:ascii="Arial" w:hAnsi="Arial" w:cs="Arial"/>
                <w:sz w:val="20"/>
                <w:szCs w:val="20"/>
              </w:rPr>
            </w:pPr>
          </w:p>
          <w:p w:rsidR="00342F80" w:rsidRPr="00917E93" w:rsidRDefault="00342F80" w:rsidP="002149F5">
            <w:pPr>
              <w:jc w:val="center"/>
              <w:rPr>
                <w:rFonts w:ascii="Arial" w:hAnsi="Arial" w:cs="Arial"/>
                <w:sz w:val="20"/>
                <w:szCs w:val="20"/>
              </w:rPr>
            </w:pPr>
            <w:r>
              <w:rPr>
                <w:rFonts w:ascii="Arial" w:hAnsi="Arial" w:cs="Arial"/>
                <w:sz w:val="20"/>
                <w:szCs w:val="20"/>
              </w:rPr>
              <w:t>Сумма гарантии на дату предоставления (тыс</w:t>
            </w:r>
            <w:proofErr w:type="gramStart"/>
            <w:r>
              <w:rPr>
                <w:rFonts w:ascii="Arial" w:hAnsi="Arial" w:cs="Arial"/>
                <w:sz w:val="20"/>
                <w:szCs w:val="20"/>
              </w:rPr>
              <w:t>.р</w:t>
            </w:r>
            <w:proofErr w:type="gramEnd"/>
            <w:r>
              <w:rPr>
                <w:rFonts w:ascii="Arial" w:hAnsi="Arial" w:cs="Arial"/>
                <w:sz w:val="20"/>
                <w:szCs w:val="20"/>
              </w:rPr>
              <w:t>уб.)</w:t>
            </w:r>
          </w:p>
        </w:tc>
        <w:tc>
          <w:tcPr>
            <w:tcW w:w="1217" w:type="dxa"/>
            <w:vMerge w:val="restart"/>
            <w:shd w:val="clear" w:color="auto" w:fill="auto"/>
            <w:vAlign w:val="center"/>
          </w:tcPr>
          <w:p w:rsidR="00342F80" w:rsidRPr="00917E93" w:rsidRDefault="00342F80" w:rsidP="002149F5">
            <w:pPr>
              <w:jc w:val="center"/>
              <w:rPr>
                <w:rFonts w:ascii="Arial" w:hAnsi="Arial" w:cs="Arial"/>
                <w:sz w:val="20"/>
                <w:szCs w:val="20"/>
              </w:rPr>
            </w:pPr>
            <w:r>
              <w:rPr>
                <w:rFonts w:ascii="Arial" w:hAnsi="Arial" w:cs="Arial"/>
                <w:sz w:val="20"/>
                <w:szCs w:val="20"/>
              </w:rPr>
              <w:t>Сумма гарантии по состоянию на 01.01.2018 (тыс</w:t>
            </w:r>
            <w:proofErr w:type="gramStart"/>
            <w:r>
              <w:rPr>
                <w:rFonts w:ascii="Arial" w:hAnsi="Arial" w:cs="Arial"/>
                <w:sz w:val="20"/>
                <w:szCs w:val="20"/>
              </w:rPr>
              <w:t>.р</w:t>
            </w:r>
            <w:proofErr w:type="gramEnd"/>
            <w:r>
              <w:rPr>
                <w:rFonts w:ascii="Arial" w:hAnsi="Arial" w:cs="Arial"/>
                <w:sz w:val="20"/>
                <w:szCs w:val="20"/>
              </w:rPr>
              <w:t>уб.)</w:t>
            </w:r>
          </w:p>
        </w:tc>
        <w:tc>
          <w:tcPr>
            <w:tcW w:w="4222" w:type="dxa"/>
            <w:gridSpan w:val="3"/>
            <w:shd w:val="clear" w:color="auto" w:fill="auto"/>
            <w:vAlign w:val="center"/>
          </w:tcPr>
          <w:p w:rsidR="00342F80" w:rsidRPr="00917E93" w:rsidRDefault="00342F80" w:rsidP="002149F5">
            <w:pPr>
              <w:jc w:val="center"/>
              <w:rPr>
                <w:rFonts w:ascii="Arial" w:hAnsi="Arial" w:cs="Arial"/>
                <w:sz w:val="20"/>
                <w:szCs w:val="20"/>
              </w:rPr>
            </w:pPr>
            <w:r w:rsidRPr="00917E93">
              <w:rPr>
                <w:rFonts w:ascii="Arial" w:hAnsi="Arial" w:cs="Arial"/>
                <w:sz w:val="20"/>
                <w:szCs w:val="20"/>
              </w:rPr>
              <w:t xml:space="preserve">Общий объем </w:t>
            </w:r>
            <w:r>
              <w:rPr>
                <w:rFonts w:ascii="Arial" w:hAnsi="Arial" w:cs="Arial"/>
                <w:sz w:val="20"/>
                <w:szCs w:val="20"/>
              </w:rPr>
              <w:t xml:space="preserve">предоставления </w:t>
            </w:r>
            <w:r w:rsidRPr="00917E93">
              <w:rPr>
                <w:rFonts w:ascii="Arial" w:hAnsi="Arial" w:cs="Arial"/>
                <w:sz w:val="20"/>
                <w:szCs w:val="20"/>
              </w:rPr>
              <w:t>гарантий</w:t>
            </w:r>
            <w:r>
              <w:rPr>
                <w:rFonts w:ascii="Arial" w:hAnsi="Arial" w:cs="Arial"/>
                <w:sz w:val="20"/>
                <w:szCs w:val="20"/>
              </w:rPr>
              <w:t xml:space="preserve"> (тыс</w:t>
            </w:r>
            <w:proofErr w:type="gramStart"/>
            <w:r>
              <w:rPr>
                <w:rFonts w:ascii="Arial" w:hAnsi="Arial" w:cs="Arial"/>
                <w:sz w:val="20"/>
                <w:szCs w:val="20"/>
              </w:rPr>
              <w:t>.р</w:t>
            </w:r>
            <w:proofErr w:type="gramEnd"/>
            <w:r>
              <w:rPr>
                <w:rFonts w:ascii="Arial" w:hAnsi="Arial" w:cs="Arial"/>
                <w:sz w:val="20"/>
                <w:szCs w:val="20"/>
              </w:rPr>
              <w:t>уб.)</w:t>
            </w:r>
          </w:p>
        </w:tc>
        <w:tc>
          <w:tcPr>
            <w:tcW w:w="1429" w:type="dxa"/>
            <w:vMerge w:val="restart"/>
            <w:shd w:val="clear" w:color="auto" w:fill="auto"/>
            <w:vAlign w:val="center"/>
          </w:tcPr>
          <w:p w:rsidR="00342F80" w:rsidRPr="00917E93" w:rsidRDefault="00342F80" w:rsidP="002149F5">
            <w:pPr>
              <w:jc w:val="center"/>
              <w:rPr>
                <w:rFonts w:ascii="Arial" w:hAnsi="Arial" w:cs="Arial"/>
                <w:sz w:val="20"/>
                <w:szCs w:val="20"/>
              </w:rPr>
            </w:pPr>
            <w:r w:rsidRPr="00917E93">
              <w:rPr>
                <w:rFonts w:ascii="Arial" w:hAnsi="Arial" w:cs="Arial"/>
                <w:sz w:val="20"/>
                <w:szCs w:val="20"/>
              </w:rPr>
              <w:t>Наличие права регрессного требования</w:t>
            </w:r>
          </w:p>
        </w:tc>
      </w:tr>
      <w:tr w:rsidR="00342F80" w:rsidRPr="00917E93" w:rsidTr="002149F5">
        <w:trPr>
          <w:trHeight w:val="1450"/>
          <w:tblHeader/>
        </w:trPr>
        <w:tc>
          <w:tcPr>
            <w:tcW w:w="546" w:type="dxa"/>
            <w:vMerge/>
            <w:shd w:val="clear" w:color="auto" w:fill="auto"/>
            <w:vAlign w:val="center"/>
          </w:tcPr>
          <w:p w:rsidR="00342F80" w:rsidRPr="00917E93" w:rsidRDefault="00342F80" w:rsidP="002149F5">
            <w:pPr>
              <w:jc w:val="center"/>
              <w:rPr>
                <w:rFonts w:ascii="Arial" w:hAnsi="Arial" w:cs="Arial"/>
                <w:sz w:val="20"/>
                <w:szCs w:val="20"/>
              </w:rPr>
            </w:pPr>
          </w:p>
        </w:tc>
        <w:tc>
          <w:tcPr>
            <w:tcW w:w="2498" w:type="dxa"/>
            <w:vMerge/>
            <w:shd w:val="clear" w:color="auto" w:fill="auto"/>
            <w:vAlign w:val="center"/>
          </w:tcPr>
          <w:p w:rsidR="00342F80" w:rsidRPr="00917E93" w:rsidRDefault="00342F80" w:rsidP="002149F5">
            <w:pPr>
              <w:jc w:val="center"/>
              <w:rPr>
                <w:rFonts w:ascii="Arial" w:hAnsi="Arial" w:cs="Arial"/>
                <w:sz w:val="20"/>
                <w:szCs w:val="20"/>
              </w:rPr>
            </w:pPr>
          </w:p>
        </w:tc>
        <w:tc>
          <w:tcPr>
            <w:tcW w:w="1955" w:type="dxa"/>
            <w:vMerge/>
            <w:shd w:val="clear" w:color="auto" w:fill="auto"/>
            <w:vAlign w:val="center"/>
          </w:tcPr>
          <w:p w:rsidR="00342F80" w:rsidRPr="00917E93" w:rsidRDefault="00342F80" w:rsidP="002149F5">
            <w:pPr>
              <w:jc w:val="center"/>
              <w:rPr>
                <w:rFonts w:ascii="Arial" w:hAnsi="Arial" w:cs="Arial"/>
                <w:sz w:val="20"/>
                <w:szCs w:val="20"/>
              </w:rPr>
            </w:pPr>
          </w:p>
        </w:tc>
        <w:tc>
          <w:tcPr>
            <w:tcW w:w="1743" w:type="dxa"/>
            <w:vMerge/>
          </w:tcPr>
          <w:p w:rsidR="00342F80" w:rsidRPr="00917E93" w:rsidRDefault="00342F80" w:rsidP="002149F5">
            <w:pPr>
              <w:jc w:val="center"/>
              <w:rPr>
                <w:rFonts w:ascii="Arial" w:hAnsi="Arial" w:cs="Arial"/>
                <w:sz w:val="20"/>
                <w:szCs w:val="20"/>
              </w:rPr>
            </w:pPr>
          </w:p>
        </w:tc>
        <w:tc>
          <w:tcPr>
            <w:tcW w:w="1743" w:type="dxa"/>
            <w:vMerge/>
          </w:tcPr>
          <w:p w:rsidR="00342F80" w:rsidRPr="00917E93" w:rsidRDefault="00342F80" w:rsidP="002149F5">
            <w:pPr>
              <w:jc w:val="center"/>
              <w:rPr>
                <w:rFonts w:ascii="Arial" w:hAnsi="Arial" w:cs="Arial"/>
                <w:sz w:val="20"/>
                <w:szCs w:val="20"/>
              </w:rPr>
            </w:pPr>
          </w:p>
        </w:tc>
        <w:tc>
          <w:tcPr>
            <w:tcW w:w="1217" w:type="dxa"/>
            <w:vMerge/>
            <w:shd w:val="clear" w:color="auto" w:fill="auto"/>
            <w:vAlign w:val="center"/>
          </w:tcPr>
          <w:p w:rsidR="00342F80" w:rsidRPr="00917E93" w:rsidRDefault="00342F80" w:rsidP="002149F5">
            <w:pPr>
              <w:jc w:val="center"/>
              <w:rPr>
                <w:rFonts w:ascii="Arial" w:hAnsi="Arial" w:cs="Arial"/>
                <w:sz w:val="20"/>
                <w:szCs w:val="20"/>
              </w:rPr>
            </w:pPr>
          </w:p>
        </w:tc>
        <w:tc>
          <w:tcPr>
            <w:tcW w:w="1446" w:type="dxa"/>
            <w:shd w:val="clear" w:color="auto" w:fill="auto"/>
            <w:vAlign w:val="center"/>
          </w:tcPr>
          <w:p w:rsidR="00342F80" w:rsidRPr="00917E93" w:rsidRDefault="00342F80" w:rsidP="002149F5">
            <w:pPr>
              <w:jc w:val="center"/>
              <w:rPr>
                <w:rFonts w:ascii="Arial" w:hAnsi="Arial" w:cs="Arial"/>
                <w:sz w:val="20"/>
                <w:szCs w:val="20"/>
              </w:rPr>
            </w:pPr>
            <w:r>
              <w:rPr>
                <w:rFonts w:ascii="Arial" w:hAnsi="Arial" w:cs="Arial"/>
                <w:sz w:val="20"/>
                <w:szCs w:val="20"/>
              </w:rPr>
              <w:t>2018 год</w:t>
            </w:r>
          </w:p>
        </w:tc>
        <w:tc>
          <w:tcPr>
            <w:tcW w:w="1276" w:type="dxa"/>
            <w:shd w:val="clear" w:color="auto" w:fill="auto"/>
            <w:vAlign w:val="center"/>
          </w:tcPr>
          <w:p w:rsidR="00342F80" w:rsidRPr="00917E93" w:rsidRDefault="00342F80" w:rsidP="002149F5">
            <w:pPr>
              <w:jc w:val="center"/>
              <w:rPr>
                <w:rFonts w:ascii="Arial" w:hAnsi="Arial" w:cs="Arial"/>
                <w:sz w:val="20"/>
                <w:szCs w:val="20"/>
              </w:rPr>
            </w:pPr>
            <w:r>
              <w:rPr>
                <w:rFonts w:ascii="Arial" w:hAnsi="Arial" w:cs="Arial"/>
                <w:sz w:val="20"/>
                <w:szCs w:val="20"/>
              </w:rPr>
              <w:t>2019 год</w:t>
            </w:r>
          </w:p>
        </w:tc>
        <w:tc>
          <w:tcPr>
            <w:tcW w:w="1500" w:type="dxa"/>
            <w:shd w:val="clear" w:color="auto" w:fill="auto"/>
            <w:vAlign w:val="center"/>
          </w:tcPr>
          <w:p w:rsidR="00342F80" w:rsidRPr="00917E93" w:rsidRDefault="00342F80" w:rsidP="002149F5">
            <w:pPr>
              <w:jc w:val="center"/>
              <w:rPr>
                <w:rFonts w:ascii="Arial" w:hAnsi="Arial" w:cs="Arial"/>
                <w:sz w:val="20"/>
                <w:szCs w:val="20"/>
              </w:rPr>
            </w:pPr>
            <w:r>
              <w:rPr>
                <w:rFonts w:ascii="Arial" w:hAnsi="Arial" w:cs="Arial"/>
                <w:sz w:val="20"/>
                <w:szCs w:val="20"/>
              </w:rPr>
              <w:t>2020 год</w:t>
            </w:r>
          </w:p>
        </w:tc>
        <w:tc>
          <w:tcPr>
            <w:tcW w:w="1429" w:type="dxa"/>
            <w:vMerge/>
            <w:shd w:val="clear" w:color="auto" w:fill="auto"/>
            <w:vAlign w:val="center"/>
          </w:tcPr>
          <w:p w:rsidR="00342F80" w:rsidRPr="00917E93" w:rsidRDefault="00342F80" w:rsidP="002149F5">
            <w:pPr>
              <w:jc w:val="center"/>
              <w:rPr>
                <w:rFonts w:ascii="Arial" w:hAnsi="Arial" w:cs="Arial"/>
                <w:sz w:val="20"/>
                <w:szCs w:val="20"/>
              </w:rPr>
            </w:pPr>
          </w:p>
        </w:tc>
      </w:tr>
      <w:tr w:rsidR="00342F80" w:rsidRPr="00917E93" w:rsidTr="002149F5">
        <w:trPr>
          <w:trHeight w:val="879"/>
        </w:trPr>
        <w:tc>
          <w:tcPr>
            <w:tcW w:w="546" w:type="dxa"/>
            <w:shd w:val="clear" w:color="auto" w:fill="auto"/>
            <w:vAlign w:val="center"/>
          </w:tcPr>
          <w:p w:rsidR="00342F80" w:rsidRPr="00917E93" w:rsidRDefault="00342F80" w:rsidP="002149F5">
            <w:pPr>
              <w:jc w:val="center"/>
              <w:rPr>
                <w:rFonts w:ascii="Arial" w:hAnsi="Arial" w:cs="Arial"/>
                <w:sz w:val="20"/>
                <w:szCs w:val="20"/>
              </w:rPr>
            </w:pPr>
            <w:r>
              <w:rPr>
                <w:rFonts w:ascii="Arial" w:hAnsi="Arial" w:cs="Arial"/>
                <w:sz w:val="20"/>
                <w:szCs w:val="20"/>
              </w:rPr>
              <w:t>1</w:t>
            </w:r>
          </w:p>
        </w:tc>
        <w:tc>
          <w:tcPr>
            <w:tcW w:w="2498" w:type="dxa"/>
            <w:shd w:val="clear" w:color="auto" w:fill="auto"/>
            <w:vAlign w:val="center"/>
          </w:tcPr>
          <w:p w:rsidR="00342F80" w:rsidRPr="00917E93" w:rsidRDefault="00342F80" w:rsidP="002149F5">
            <w:pPr>
              <w:jc w:val="center"/>
              <w:rPr>
                <w:rFonts w:ascii="Arial" w:hAnsi="Arial" w:cs="Arial"/>
                <w:sz w:val="20"/>
                <w:szCs w:val="20"/>
              </w:rPr>
            </w:pPr>
            <w:r>
              <w:rPr>
                <w:rFonts w:ascii="Arial" w:hAnsi="Arial" w:cs="Arial"/>
                <w:sz w:val="20"/>
                <w:szCs w:val="20"/>
              </w:rPr>
              <w:t>ХХХХХХХХХХХХХ</w:t>
            </w:r>
          </w:p>
        </w:tc>
        <w:tc>
          <w:tcPr>
            <w:tcW w:w="1955" w:type="dxa"/>
            <w:shd w:val="clear" w:color="auto" w:fill="auto"/>
            <w:vAlign w:val="center"/>
          </w:tcPr>
          <w:p w:rsidR="00342F80" w:rsidRDefault="00342F80" w:rsidP="002149F5">
            <w:pPr>
              <w:jc w:val="center"/>
            </w:pPr>
            <w:r>
              <w:rPr>
                <w:rFonts w:ascii="Arial" w:hAnsi="Arial" w:cs="Arial"/>
                <w:sz w:val="20"/>
                <w:szCs w:val="20"/>
              </w:rPr>
              <w:t>ХХХХХХХХХХ</w:t>
            </w:r>
          </w:p>
        </w:tc>
        <w:tc>
          <w:tcPr>
            <w:tcW w:w="1743" w:type="dxa"/>
            <w:vAlign w:val="center"/>
          </w:tcPr>
          <w:p w:rsidR="00342F80" w:rsidRDefault="00342F80" w:rsidP="002149F5">
            <w:pPr>
              <w:jc w:val="center"/>
            </w:pPr>
            <w:r>
              <w:rPr>
                <w:rFonts w:ascii="Arial" w:hAnsi="Arial" w:cs="Arial"/>
                <w:sz w:val="20"/>
                <w:szCs w:val="20"/>
              </w:rPr>
              <w:t>ХХХХ</w:t>
            </w:r>
          </w:p>
        </w:tc>
        <w:tc>
          <w:tcPr>
            <w:tcW w:w="1743" w:type="dxa"/>
            <w:vAlign w:val="center"/>
          </w:tcPr>
          <w:p w:rsidR="00342F80" w:rsidRPr="00917E93" w:rsidRDefault="00342F80" w:rsidP="002149F5">
            <w:pPr>
              <w:jc w:val="center"/>
              <w:rPr>
                <w:rFonts w:ascii="Arial" w:hAnsi="Arial" w:cs="Arial"/>
                <w:sz w:val="20"/>
                <w:szCs w:val="20"/>
              </w:rPr>
            </w:pPr>
            <w:r>
              <w:rPr>
                <w:rFonts w:ascii="Arial" w:hAnsi="Arial" w:cs="Arial"/>
                <w:sz w:val="20"/>
                <w:szCs w:val="20"/>
              </w:rPr>
              <w:t>0</w:t>
            </w:r>
          </w:p>
        </w:tc>
        <w:tc>
          <w:tcPr>
            <w:tcW w:w="1217" w:type="dxa"/>
            <w:shd w:val="clear" w:color="auto" w:fill="auto"/>
            <w:vAlign w:val="center"/>
          </w:tcPr>
          <w:p w:rsidR="00342F80" w:rsidRPr="00917E93" w:rsidRDefault="00342F80" w:rsidP="002149F5">
            <w:pPr>
              <w:jc w:val="center"/>
              <w:rPr>
                <w:rFonts w:ascii="Arial" w:hAnsi="Arial" w:cs="Arial"/>
                <w:sz w:val="20"/>
                <w:szCs w:val="20"/>
              </w:rPr>
            </w:pPr>
            <w:r>
              <w:rPr>
                <w:rFonts w:ascii="Arial" w:hAnsi="Arial" w:cs="Arial"/>
                <w:sz w:val="20"/>
                <w:szCs w:val="20"/>
              </w:rPr>
              <w:t>0</w:t>
            </w:r>
          </w:p>
        </w:tc>
        <w:tc>
          <w:tcPr>
            <w:tcW w:w="1446" w:type="dxa"/>
            <w:shd w:val="clear" w:color="auto" w:fill="auto"/>
            <w:vAlign w:val="center"/>
          </w:tcPr>
          <w:p w:rsidR="00342F80" w:rsidRPr="00917E93" w:rsidRDefault="00342F80" w:rsidP="002149F5">
            <w:pPr>
              <w:jc w:val="center"/>
              <w:rPr>
                <w:rFonts w:ascii="Arial" w:hAnsi="Arial" w:cs="Arial"/>
                <w:sz w:val="20"/>
                <w:szCs w:val="20"/>
              </w:rPr>
            </w:pPr>
            <w:r>
              <w:rPr>
                <w:rFonts w:ascii="Arial" w:hAnsi="Arial" w:cs="Arial"/>
                <w:sz w:val="20"/>
                <w:szCs w:val="20"/>
              </w:rPr>
              <w:t>0</w:t>
            </w:r>
          </w:p>
        </w:tc>
        <w:tc>
          <w:tcPr>
            <w:tcW w:w="1276" w:type="dxa"/>
            <w:shd w:val="clear" w:color="auto" w:fill="auto"/>
            <w:vAlign w:val="center"/>
          </w:tcPr>
          <w:p w:rsidR="00342F80" w:rsidRPr="00917E93" w:rsidRDefault="00342F80" w:rsidP="002149F5">
            <w:pPr>
              <w:jc w:val="center"/>
              <w:rPr>
                <w:rFonts w:ascii="Arial" w:hAnsi="Arial" w:cs="Arial"/>
                <w:sz w:val="20"/>
                <w:szCs w:val="20"/>
              </w:rPr>
            </w:pPr>
            <w:r>
              <w:rPr>
                <w:rFonts w:ascii="Arial" w:hAnsi="Arial" w:cs="Arial"/>
                <w:sz w:val="20"/>
                <w:szCs w:val="20"/>
              </w:rPr>
              <w:t>0</w:t>
            </w:r>
          </w:p>
        </w:tc>
        <w:tc>
          <w:tcPr>
            <w:tcW w:w="1500" w:type="dxa"/>
            <w:shd w:val="clear" w:color="auto" w:fill="auto"/>
            <w:vAlign w:val="center"/>
          </w:tcPr>
          <w:p w:rsidR="00342F80" w:rsidRPr="00917E93" w:rsidRDefault="00342F80" w:rsidP="002149F5">
            <w:pPr>
              <w:jc w:val="center"/>
              <w:rPr>
                <w:rFonts w:ascii="Arial" w:hAnsi="Arial" w:cs="Arial"/>
                <w:sz w:val="20"/>
                <w:szCs w:val="20"/>
              </w:rPr>
            </w:pPr>
            <w:r>
              <w:rPr>
                <w:rFonts w:ascii="Arial" w:hAnsi="Arial" w:cs="Arial"/>
                <w:sz w:val="20"/>
                <w:szCs w:val="20"/>
              </w:rPr>
              <w:t>0</w:t>
            </w:r>
          </w:p>
        </w:tc>
        <w:tc>
          <w:tcPr>
            <w:tcW w:w="1429" w:type="dxa"/>
            <w:shd w:val="clear" w:color="auto" w:fill="auto"/>
            <w:vAlign w:val="center"/>
          </w:tcPr>
          <w:p w:rsidR="00342F80" w:rsidRPr="00917E93" w:rsidRDefault="00342F80" w:rsidP="002149F5">
            <w:pPr>
              <w:jc w:val="center"/>
              <w:rPr>
                <w:rFonts w:ascii="Arial" w:hAnsi="Arial" w:cs="Arial"/>
                <w:sz w:val="20"/>
                <w:szCs w:val="20"/>
              </w:rPr>
            </w:pPr>
            <w:r>
              <w:rPr>
                <w:rFonts w:ascii="Arial" w:hAnsi="Arial" w:cs="Arial"/>
                <w:sz w:val="20"/>
                <w:szCs w:val="20"/>
              </w:rPr>
              <w:t>ХХХХХ</w:t>
            </w:r>
          </w:p>
        </w:tc>
      </w:tr>
      <w:tr w:rsidR="00342F80" w:rsidRPr="00917E93" w:rsidTr="002149F5">
        <w:trPr>
          <w:trHeight w:val="488"/>
        </w:trPr>
        <w:tc>
          <w:tcPr>
            <w:tcW w:w="546" w:type="dxa"/>
            <w:shd w:val="clear" w:color="auto" w:fill="auto"/>
            <w:vAlign w:val="center"/>
          </w:tcPr>
          <w:p w:rsidR="00342F80" w:rsidRPr="00917E93" w:rsidRDefault="00342F80" w:rsidP="002149F5">
            <w:pPr>
              <w:jc w:val="center"/>
              <w:rPr>
                <w:rFonts w:ascii="Arial" w:hAnsi="Arial" w:cs="Arial"/>
                <w:sz w:val="20"/>
                <w:szCs w:val="20"/>
              </w:rPr>
            </w:pPr>
          </w:p>
        </w:tc>
        <w:tc>
          <w:tcPr>
            <w:tcW w:w="2498" w:type="dxa"/>
            <w:shd w:val="clear" w:color="auto" w:fill="auto"/>
            <w:vAlign w:val="center"/>
          </w:tcPr>
          <w:p w:rsidR="00342F80" w:rsidRPr="00917E93" w:rsidRDefault="00342F80" w:rsidP="002149F5">
            <w:pPr>
              <w:rPr>
                <w:rFonts w:ascii="Arial" w:hAnsi="Arial" w:cs="Arial"/>
                <w:sz w:val="20"/>
                <w:szCs w:val="20"/>
              </w:rPr>
            </w:pPr>
            <w:r w:rsidRPr="00917E93">
              <w:rPr>
                <w:rFonts w:ascii="Arial" w:hAnsi="Arial" w:cs="Arial"/>
                <w:sz w:val="20"/>
                <w:szCs w:val="20"/>
              </w:rPr>
              <w:t>Всего</w:t>
            </w:r>
          </w:p>
        </w:tc>
        <w:tc>
          <w:tcPr>
            <w:tcW w:w="1955" w:type="dxa"/>
            <w:shd w:val="clear" w:color="auto" w:fill="auto"/>
            <w:vAlign w:val="center"/>
          </w:tcPr>
          <w:p w:rsidR="00342F80" w:rsidRPr="00917E93" w:rsidRDefault="00342F80" w:rsidP="002149F5">
            <w:pPr>
              <w:jc w:val="center"/>
              <w:rPr>
                <w:rFonts w:ascii="Arial" w:hAnsi="Arial" w:cs="Arial"/>
                <w:sz w:val="20"/>
                <w:szCs w:val="20"/>
              </w:rPr>
            </w:pPr>
          </w:p>
        </w:tc>
        <w:tc>
          <w:tcPr>
            <w:tcW w:w="1743" w:type="dxa"/>
          </w:tcPr>
          <w:p w:rsidR="00342F80" w:rsidRPr="00917E93" w:rsidRDefault="00342F80" w:rsidP="002149F5">
            <w:pPr>
              <w:jc w:val="center"/>
              <w:rPr>
                <w:rFonts w:ascii="Arial" w:hAnsi="Arial" w:cs="Arial"/>
                <w:sz w:val="20"/>
                <w:szCs w:val="20"/>
              </w:rPr>
            </w:pPr>
          </w:p>
        </w:tc>
        <w:tc>
          <w:tcPr>
            <w:tcW w:w="1743" w:type="dxa"/>
            <w:vAlign w:val="center"/>
          </w:tcPr>
          <w:p w:rsidR="00342F80" w:rsidRPr="00917E93" w:rsidRDefault="00342F80" w:rsidP="002149F5">
            <w:pPr>
              <w:jc w:val="center"/>
              <w:rPr>
                <w:rFonts w:ascii="Arial" w:hAnsi="Arial" w:cs="Arial"/>
                <w:sz w:val="20"/>
                <w:szCs w:val="20"/>
              </w:rPr>
            </w:pPr>
            <w:r>
              <w:rPr>
                <w:rFonts w:ascii="Arial" w:hAnsi="Arial" w:cs="Arial"/>
                <w:sz w:val="20"/>
                <w:szCs w:val="20"/>
              </w:rPr>
              <w:t>0</w:t>
            </w:r>
          </w:p>
        </w:tc>
        <w:tc>
          <w:tcPr>
            <w:tcW w:w="1217" w:type="dxa"/>
            <w:shd w:val="clear" w:color="auto" w:fill="auto"/>
            <w:vAlign w:val="center"/>
          </w:tcPr>
          <w:p w:rsidR="00342F80" w:rsidRPr="00917E93" w:rsidRDefault="00342F80" w:rsidP="002149F5">
            <w:pPr>
              <w:jc w:val="center"/>
              <w:rPr>
                <w:rFonts w:ascii="Arial" w:hAnsi="Arial" w:cs="Arial"/>
                <w:sz w:val="20"/>
                <w:szCs w:val="20"/>
              </w:rPr>
            </w:pPr>
            <w:r>
              <w:rPr>
                <w:rFonts w:ascii="Arial" w:hAnsi="Arial" w:cs="Arial"/>
                <w:sz w:val="20"/>
                <w:szCs w:val="20"/>
              </w:rPr>
              <w:t>0</w:t>
            </w:r>
          </w:p>
        </w:tc>
        <w:tc>
          <w:tcPr>
            <w:tcW w:w="1446" w:type="dxa"/>
            <w:shd w:val="clear" w:color="auto" w:fill="auto"/>
            <w:vAlign w:val="center"/>
          </w:tcPr>
          <w:p w:rsidR="00342F80" w:rsidRPr="00917E93" w:rsidRDefault="00342F80" w:rsidP="002149F5">
            <w:pPr>
              <w:jc w:val="center"/>
              <w:rPr>
                <w:rFonts w:ascii="Arial" w:hAnsi="Arial" w:cs="Arial"/>
                <w:sz w:val="20"/>
                <w:szCs w:val="20"/>
              </w:rPr>
            </w:pPr>
            <w:r>
              <w:rPr>
                <w:rFonts w:ascii="Arial" w:hAnsi="Arial" w:cs="Arial"/>
                <w:sz w:val="20"/>
                <w:szCs w:val="20"/>
              </w:rPr>
              <w:t>0</w:t>
            </w:r>
          </w:p>
        </w:tc>
        <w:tc>
          <w:tcPr>
            <w:tcW w:w="1276" w:type="dxa"/>
            <w:shd w:val="clear" w:color="auto" w:fill="auto"/>
            <w:vAlign w:val="center"/>
          </w:tcPr>
          <w:p w:rsidR="00342F80" w:rsidRPr="00917E93" w:rsidRDefault="00342F80" w:rsidP="002149F5">
            <w:pPr>
              <w:jc w:val="center"/>
              <w:rPr>
                <w:rFonts w:ascii="Arial" w:hAnsi="Arial" w:cs="Arial"/>
                <w:sz w:val="20"/>
                <w:szCs w:val="20"/>
              </w:rPr>
            </w:pPr>
            <w:r>
              <w:rPr>
                <w:rFonts w:ascii="Arial" w:hAnsi="Arial" w:cs="Arial"/>
                <w:sz w:val="20"/>
                <w:szCs w:val="20"/>
              </w:rPr>
              <w:t>0</w:t>
            </w:r>
          </w:p>
        </w:tc>
        <w:tc>
          <w:tcPr>
            <w:tcW w:w="1500" w:type="dxa"/>
            <w:shd w:val="clear" w:color="auto" w:fill="auto"/>
            <w:vAlign w:val="center"/>
          </w:tcPr>
          <w:p w:rsidR="00342F80" w:rsidRPr="00917E93" w:rsidRDefault="00342F80" w:rsidP="002149F5">
            <w:pPr>
              <w:jc w:val="center"/>
              <w:rPr>
                <w:rFonts w:ascii="Arial" w:hAnsi="Arial" w:cs="Arial"/>
                <w:sz w:val="20"/>
                <w:szCs w:val="20"/>
              </w:rPr>
            </w:pPr>
            <w:r>
              <w:rPr>
                <w:rFonts w:ascii="Arial" w:hAnsi="Arial" w:cs="Arial"/>
                <w:sz w:val="20"/>
                <w:szCs w:val="20"/>
              </w:rPr>
              <w:t>0</w:t>
            </w:r>
          </w:p>
        </w:tc>
        <w:tc>
          <w:tcPr>
            <w:tcW w:w="1429" w:type="dxa"/>
            <w:shd w:val="clear" w:color="auto" w:fill="auto"/>
            <w:vAlign w:val="center"/>
          </w:tcPr>
          <w:p w:rsidR="00342F80" w:rsidRPr="00917E93" w:rsidRDefault="00342F80" w:rsidP="002149F5">
            <w:pPr>
              <w:jc w:val="center"/>
              <w:rPr>
                <w:rFonts w:ascii="Arial" w:hAnsi="Arial" w:cs="Arial"/>
                <w:sz w:val="20"/>
                <w:szCs w:val="20"/>
              </w:rPr>
            </w:pPr>
          </w:p>
        </w:tc>
      </w:tr>
    </w:tbl>
    <w:p w:rsidR="00342F80" w:rsidRPr="00596B0A" w:rsidRDefault="00342F80" w:rsidP="00342F80">
      <w:pPr>
        <w:rPr>
          <w:rFonts w:ascii="Arial" w:hAnsi="Arial" w:cs="Arial"/>
          <w:sz w:val="20"/>
          <w:szCs w:val="20"/>
        </w:rPr>
      </w:pPr>
    </w:p>
    <w:p w:rsidR="00342F80" w:rsidRPr="00596B0A" w:rsidRDefault="00342F80" w:rsidP="00342F80">
      <w:pPr>
        <w:rPr>
          <w:rFonts w:ascii="Arial" w:hAnsi="Arial" w:cs="Arial"/>
          <w:sz w:val="20"/>
          <w:szCs w:val="20"/>
        </w:rPr>
      </w:pPr>
    </w:p>
    <w:p w:rsidR="00342F80" w:rsidRPr="00596B0A" w:rsidRDefault="00342F80" w:rsidP="00342F80">
      <w:pPr>
        <w:jc w:val="center"/>
        <w:rPr>
          <w:rFonts w:ascii="Arial" w:hAnsi="Arial" w:cs="Arial"/>
          <w:sz w:val="20"/>
          <w:szCs w:val="20"/>
        </w:rPr>
      </w:pPr>
      <w:r w:rsidRPr="00596B0A">
        <w:rPr>
          <w:rFonts w:ascii="Arial" w:hAnsi="Arial" w:cs="Arial"/>
          <w:sz w:val="20"/>
          <w:szCs w:val="20"/>
        </w:rPr>
        <w:t>2. Общий объем бюджетных ассигнований на исполнение</w:t>
      </w:r>
      <w:r>
        <w:rPr>
          <w:rFonts w:ascii="Arial" w:hAnsi="Arial" w:cs="Arial"/>
          <w:sz w:val="20"/>
          <w:szCs w:val="20"/>
        </w:rPr>
        <w:t xml:space="preserve"> муниципальных</w:t>
      </w:r>
      <w:r w:rsidRPr="00596B0A">
        <w:rPr>
          <w:rFonts w:ascii="Arial" w:hAnsi="Arial" w:cs="Arial"/>
          <w:sz w:val="20"/>
          <w:szCs w:val="20"/>
        </w:rPr>
        <w:t xml:space="preserve"> гарантий </w:t>
      </w:r>
      <w:r>
        <w:rPr>
          <w:rFonts w:ascii="Arial" w:hAnsi="Arial" w:cs="Arial"/>
          <w:sz w:val="20"/>
          <w:szCs w:val="20"/>
        </w:rPr>
        <w:t>Укинского сельского поселения</w:t>
      </w:r>
    </w:p>
    <w:p w:rsidR="00342F80" w:rsidRPr="00596B0A" w:rsidRDefault="00342F80" w:rsidP="00342F80">
      <w:pPr>
        <w:rPr>
          <w:rFonts w:ascii="Arial" w:hAnsi="Arial" w:cs="Arial"/>
          <w:sz w:val="20"/>
          <w:szCs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75"/>
        <w:gridCol w:w="2497"/>
        <w:gridCol w:w="2624"/>
        <w:gridCol w:w="2991"/>
      </w:tblGrid>
      <w:tr w:rsidR="00342F80" w:rsidRPr="00917E93" w:rsidTr="002149F5">
        <w:tc>
          <w:tcPr>
            <w:tcW w:w="7275" w:type="dxa"/>
            <w:vMerge w:val="restart"/>
            <w:shd w:val="clear" w:color="auto" w:fill="auto"/>
            <w:vAlign w:val="center"/>
          </w:tcPr>
          <w:p w:rsidR="00342F80" w:rsidRPr="00917E93" w:rsidRDefault="00342F80" w:rsidP="002149F5">
            <w:pPr>
              <w:jc w:val="center"/>
              <w:rPr>
                <w:rFonts w:ascii="Arial" w:hAnsi="Arial" w:cs="Arial"/>
                <w:sz w:val="20"/>
                <w:szCs w:val="20"/>
              </w:rPr>
            </w:pPr>
            <w:r w:rsidRPr="00917E93">
              <w:rPr>
                <w:rFonts w:ascii="Arial" w:hAnsi="Arial" w:cs="Arial"/>
                <w:sz w:val="20"/>
                <w:szCs w:val="20"/>
              </w:rPr>
              <w:t xml:space="preserve">Исполнение муниципальных гарантий </w:t>
            </w:r>
            <w:r>
              <w:rPr>
                <w:rFonts w:ascii="Arial" w:hAnsi="Arial" w:cs="Arial"/>
                <w:sz w:val="20"/>
                <w:szCs w:val="20"/>
              </w:rPr>
              <w:t>Укинского сельского поселения</w:t>
            </w:r>
          </w:p>
        </w:tc>
        <w:tc>
          <w:tcPr>
            <w:tcW w:w="8112" w:type="dxa"/>
            <w:gridSpan w:val="3"/>
          </w:tcPr>
          <w:p w:rsidR="00342F80" w:rsidRPr="00917E93" w:rsidRDefault="00342F80" w:rsidP="002149F5">
            <w:pPr>
              <w:jc w:val="center"/>
              <w:rPr>
                <w:rFonts w:ascii="Arial" w:hAnsi="Arial" w:cs="Arial"/>
                <w:sz w:val="20"/>
                <w:szCs w:val="20"/>
              </w:rPr>
            </w:pPr>
            <w:r w:rsidRPr="00917E93">
              <w:rPr>
                <w:rFonts w:ascii="Arial" w:hAnsi="Arial" w:cs="Arial"/>
                <w:sz w:val="20"/>
                <w:szCs w:val="20"/>
              </w:rPr>
              <w:t>Общий объем бюджетных ассигнований</w:t>
            </w:r>
            <w:r>
              <w:rPr>
                <w:rFonts w:ascii="Arial" w:hAnsi="Arial" w:cs="Arial"/>
                <w:sz w:val="20"/>
                <w:szCs w:val="20"/>
              </w:rPr>
              <w:t xml:space="preserve"> </w:t>
            </w:r>
            <w:r w:rsidRPr="00917E93">
              <w:rPr>
                <w:rFonts w:ascii="Arial" w:hAnsi="Arial" w:cs="Arial"/>
                <w:sz w:val="20"/>
                <w:szCs w:val="20"/>
              </w:rPr>
              <w:t>(тыс. руб.)</w:t>
            </w:r>
          </w:p>
        </w:tc>
      </w:tr>
      <w:tr w:rsidR="00342F80" w:rsidRPr="00917E93" w:rsidTr="002149F5">
        <w:trPr>
          <w:trHeight w:val="663"/>
        </w:trPr>
        <w:tc>
          <w:tcPr>
            <w:tcW w:w="7275" w:type="dxa"/>
            <w:vMerge/>
            <w:shd w:val="clear" w:color="auto" w:fill="auto"/>
            <w:vAlign w:val="center"/>
          </w:tcPr>
          <w:p w:rsidR="00342F80" w:rsidRPr="00917E93" w:rsidRDefault="00342F80" w:rsidP="002149F5">
            <w:pPr>
              <w:jc w:val="center"/>
              <w:rPr>
                <w:rFonts w:ascii="Arial" w:hAnsi="Arial" w:cs="Arial"/>
                <w:sz w:val="20"/>
                <w:szCs w:val="20"/>
              </w:rPr>
            </w:pPr>
          </w:p>
        </w:tc>
        <w:tc>
          <w:tcPr>
            <w:tcW w:w="2497" w:type="dxa"/>
            <w:vAlign w:val="center"/>
          </w:tcPr>
          <w:p w:rsidR="00342F80" w:rsidRPr="00917E93" w:rsidRDefault="00342F80" w:rsidP="002149F5">
            <w:pPr>
              <w:jc w:val="center"/>
              <w:rPr>
                <w:rFonts w:ascii="Arial" w:hAnsi="Arial" w:cs="Arial"/>
                <w:sz w:val="20"/>
                <w:szCs w:val="20"/>
              </w:rPr>
            </w:pPr>
            <w:r>
              <w:rPr>
                <w:rFonts w:ascii="Arial" w:hAnsi="Arial" w:cs="Arial"/>
                <w:sz w:val="20"/>
                <w:szCs w:val="20"/>
              </w:rPr>
              <w:t>2018 год</w:t>
            </w:r>
          </w:p>
        </w:tc>
        <w:tc>
          <w:tcPr>
            <w:tcW w:w="2624" w:type="dxa"/>
            <w:vAlign w:val="center"/>
          </w:tcPr>
          <w:p w:rsidR="00342F80" w:rsidRPr="00917E93" w:rsidRDefault="00342F80" w:rsidP="002149F5">
            <w:pPr>
              <w:jc w:val="center"/>
              <w:rPr>
                <w:rFonts w:ascii="Arial" w:hAnsi="Arial" w:cs="Arial"/>
                <w:sz w:val="20"/>
                <w:szCs w:val="20"/>
              </w:rPr>
            </w:pPr>
            <w:r>
              <w:rPr>
                <w:rFonts w:ascii="Arial" w:hAnsi="Arial" w:cs="Arial"/>
                <w:sz w:val="20"/>
                <w:szCs w:val="20"/>
              </w:rPr>
              <w:t>2019 год</w:t>
            </w:r>
          </w:p>
        </w:tc>
        <w:tc>
          <w:tcPr>
            <w:tcW w:w="2991" w:type="dxa"/>
            <w:shd w:val="clear" w:color="auto" w:fill="auto"/>
            <w:vAlign w:val="center"/>
          </w:tcPr>
          <w:p w:rsidR="00342F80" w:rsidRPr="00917E93" w:rsidRDefault="00342F80" w:rsidP="002149F5">
            <w:pPr>
              <w:jc w:val="center"/>
              <w:rPr>
                <w:rFonts w:ascii="Arial" w:hAnsi="Arial" w:cs="Arial"/>
                <w:sz w:val="20"/>
                <w:szCs w:val="20"/>
              </w:rPr>
            </w:pPr>
            <w:r>
              <w:rPr>
                <w:rFonts w:ascii="Arial" w:hAnsi="Arial" w:cs="Arial"/>
                <w:sz w:val="20"/>
                <w:szCs w:val="20"/>
              </w:rPr>
              <w:t>2020 год</w:t>
            </w:r>
          </w:p>
        </w:tc>
      </w:tr>
      <w:tr w:rsidR="00342F80" w:rsidRPr="00917E93" w:rsidTr="002149F5">
        <w:trPr>
          <w:trHeight w:val="358"/>
        </w:trPr>
        <w:tc>
          <w:tcPr>
            <w:tcW w:w="7275" w:type="dxa"/>
            <w:shd w:val="clear" w:color="auto" w:fill="auto"/>
            <w:vAlign w:val="center"/>
          </w:tcPr>
          <w:p w:rsidR="00342F80" w:rsidRPr="00917E93" w:rsidRDefault="00342F80" w:rsidP="002149F5">
            <w:pPr>
              <w:rPr>
                <w:rFonts w:ascii="Arial" w:hAnsi="Arial" w:cs="Arial"/>
                <w:sz w:val="20"/>
                <w:szCs w:val="20"/>
              </w:rPr>
            </w:pPr>
            <w:r w:rsidRPr="00917E93">
              <w:rPr>
                <w:rFonts w:ascii="Arial" w:hAnsi="Arial" w:cs="Arial"/>
                <w:sz w:val="20"/>
                <w:szCs w:val="20"/>
              </w:rPr>
              <w:t xml:space="preserve">За счет </w:t>
            </w:r>
            <w:r>
              <w:rPr>
                <w:rFonts w:ascii="Arial" w:hAnsi="Arial" w:cs="Arial"/>
                <w:sz w:val="20"/>
                <w:szCs w:val="20"/>
              </w:rPr>
              <w:t>расходов местного</w:t>
            </w:r>
            <w:r w:rsidRPr="00917E93">
              <w:rPr>
                <w:rFonts w:ascii="Arial" w:hAnsi="Arial" w:cs="Arial"/>
                <w:sz w:val="20"/>
                <w:szCs w:val="20"/>
              </w:rPr>
              <w:t xml:space="preserve"> бюджета</w:t>
            </w:r>
          </w:p>
        </w:tc>
        <w:tc>
          <w:tcPr>
            <w:tcW w:w="2497" w:type="dxa"/>
            <w:vAlign w:val="center"/>
          </w:tcPr>
          <w:p w:rsidR="00342F80" w:rsidRPr="00917E93" w:rsidRDefault="00342F80" w:rsidP="002149F5">
            <w:pPr>
              <w:jc w:val="center"/>
              <w:rPr>
                <w:rFonts w:ascii="Arial" w:hAnsi="Arial" w:cs="Arial"/>
                <w:sz w:val="20"/>
                <w:szCs w:val="20"/>
              </w:rPr>
            </w:pPr>
            <w:r>
              <w:rPr>
                <w:rFonts w:ascii="Arial" w:hAnsi="Arial" w:cs="Arial"/>
                <w:sz w:val="20"/>
                <w:szCs w:val="20"/>
              </w:rPr>
              <w:t>0</w:t>
            </w:r>
          </w:p>
        </w:tc>
        <w:tc>
          <w:tcPr>
            <w:tcW w:w="2624" w:type="dxa"/>
            <w:vAlign w:val="center"/>
          </w:tcPr>
          <w:p w:rsidR="00342F80" w:rsidRPr="00917E93" w:rsidRDefault="00342F80" w:rsidP="002149F5">
            <w:pPr>
              <w:jc w:val="center"/>
              <w:rPr>
                <w:rFonts w:ascii="Arial" w:hAnsi="Arial" w:cs="Arial"/>
                <w:sz w:val="20"/>
                <w:szCs w:val="20"/>
              </w:rPr>
            </w:pPr>
            <w:r>
              <w:rPr>
                <w:rFonts w:ascii="Arial" w:hAnsi="Arial" w:cs="Arial"/>
                <w:sz w:val="20"/>
                <w:szCs w:val="20"/>
              </w:rPr>
              <w:t>0</w:t>
            </w:r>
          </w:p>
        </w:tc>
        <w:tc>
          <w:tcPr>
            <w:tcW w:w="2991" w:type="dxa"/>
            <w:shd w:val="clear" w:color="auto" w:fill="auto"/>
            <w:vAlign w:val="center"/>
          </w:tcPr>
          <w:p w:rsidR="00342F80" w:rsidRPr="00917E93" w:rsidRDefault="00342F80" w:rsidP="002149F5">
            <w:pPr>
              <w:jc w:val="center"/>
              <w:rPr>
                <w:rFonts w:ascii="Arial" w:hAnsi="Arial" w:cs="Arial"/>
                <w:sz w:val="20"/>
                <w:szCs w:val="20"/>
              </w:rPr>
            </w:pPr>
            <w:r>
              <w:rPr>
                <w:rFonts w:ascii="Arial" w:hAnsi="Arial" w:cs="Arial"/>
                <w:sz w:val="20"/>
                <w:szCs w:val="20"/>
              </w:rPr>
              <w:t>0</w:t>
            </w:r>
          </w:p>
        </w:tc>
      </w:tr>
      <w:tr w:rsidR="00342F80" w:rsidRPr="00917E93" w:rsidTr="002149F5">
        <w:trPr>
          <w:trHeight w:val="405"/>
        </w:trPr>
        <w:tc>
          <w:tcPr>
            <w:tcW w:w="7275" w:type="dxa"/>
            <w:shd w:val="clear" w:color="auto" w:fill="auto"/>
            <w:vAlign w:val="center"/>
          </w:tcPr>
          <w:p w:rsidR="00342F80" w:rsidRPr="00917E93" w:rsidRDefault="00342F80" w:rsidP="002149F5">
            <w:pPr>
              <w:rPr>
                <w:rFonts w:ascii="Arial" w:hAnsi="Arial" w:cs="Arial"/>
                <w:sz w:val="20"/>
                <w:szCs w:val="20"/>
              </w:rPr>
            </w:pPr>
            <w:r w:rsidRPr="00917E93">
              <w:rPr>
                <w:rFonts w:ascii="Arial" w:hAnsi="Arial" w:cs="Arial"/>
                <w:sz w:val="20"/>
                <w:szCs w:val="20"/>
              </w:rPr>
              <w:t>За счет источников финансирования дефицита</w:t>
            </w:r>
            <w:r>
              <w:rPr>
                <w:rFonts w:ascii="Arial" w:hAnsi="Arial" w:cs="Arial"/>
                <w:sz w:val="20"/>
                <w:szCs w:val="20"/>
              </w:rPr>
              <w:t xml:space="preserve"> местного</w:t>
            </w:r>
            <w:r w:rsidRPr="00917E93">
              <w:rPr>
                <w:rFonts w:ascii="Arial" w:hAnsi="Arial" w:cs="Arial"/>
                <w:sz w:val="20"/>
                <w:szCs w:val="20"/>
              </w:rPr>
              <w:t xml:space="preserve"> бюджета</w:t>
            </w:r>
          </w:p>
        </w:tc>
        <w:tc>
          <w:tcPr>
            <w:tcW w:w="2497" w:type="dxa"/>
            <w:vAlign w:val="center"/>
          </w:tcPr>
          <w:p w:rsidR="00342F80" w:rsidRPr="00917E93" w:rsidRDefault="00342F80" w:rsidP="002149F5">
            <w:pPr>
              <w:jc w:val="center"/>
              <w:rPr>
                <w:rFonts w:ascii="Arial" w:hAnsi="Arial" w:cs="Arial"/>
                <w:sz w:val="20"/>
                <w:szCs w:val="20"/>
              </w:rPr>
            </w:pPr>
            <w:r>
              <w:rPr>
                <w:rFonts w:ascii="Arial" w:hAnsi="Arial" w:cs="Arial"/>
                <w:sz w:val="20"/>
                <w:szCs w:val="20"/>
              </w:rPr>
              <w:t>0</w:t>
            </w:r>
          </w:p>
        </w:tc>
        <w:tc>
          <w:tcPr>
            <w:tcW w:w="2624" w:type="dxa"/>
            <w:vAlign w:val="center"/>
          </w:tcPr>
          <w:p w:rsidR="00342F80" w:rsidRPr="00917E93" w:rsidRDefault="00342F80" w:rsidP="002149F5">
            <w:pPr>
              <w:jc w:val="center"/>
              <w:rPr>
                <w:rFonts w:ascii="Arial" w:hAnsi="Arial" w:cs="Arial"/>
                <w:sz w:val="20"/>
                <w:szCs w:val="20"/>
              </w:rPr>
            </w:pPr>
            <w:r>
              <w:rPr>
                <w:rFonts w:ascii="Arial" w:hAnsi="Arial" w:cs="Arial"/>
                <w:sz w:val="20"/>
                <w:szCs w:val="20"/>
              </w:rPr>
              <w:t>0</w:t>
            </w:r>
          </w:p>
        </w:tc>
        <w:tc>
          <w:tcPr>
            <w:tcW w:w="2991" w:type="dxa"/>
            <w:shd w:val="clear" w:color="auto" w:fill="auto"/>
            <w:vAlign w:val="center"/>
          </w:tcPr>
          <w:p w:rsidR="00342F80" w:rsidRPr="00917E93" w:rsidRDefault="00342F80" w:rsidP="002149F5">
            <w:pPr>
              <w:jc w:val="center"/>
              <w:rPr>
                <w:rFonts w:ascii="Arial" w:hAnsi="Arial" w:cs="Arial"/>
                <w:sz w:val="20"/>
                <w:szCs w:val="20"/>
              </w:rPr>
            </w:pPr>
            <w:r>
              <w:rPr>
                <w:rFonts w:ascii="Arial" w:hAnsi="Arial" w:cs="Arial"/>
                <w:sz w:val="20"/>
                <w:szCs w:val="20"/>
              </w:rPr>
              <w:t>0</w:t>
            </w:r>
          </w:p>
        </w:tc>
      </w:tr>
    </w:tbl>
    <w:p w:rsidR="00342F80" w:rsidRPr="00596B0A" w:rsidRDefault="00342F80" w:rsidP="00342F80">
      <w:pPr>
        <w:rPr>
          <w:rFonts w:ascii="Arial" w:hAnsi="Arial" w:cs="Arial"/>
          <w:sz w:val="20"/>
          <w:szCs w:val="20"/>
        </w:rPr>
      </w:pPr>
    </w:p>
    <w:p w:rsidR="00342F80" w:rsidRDefault="00342F80" w:rsidP="00EA4A59"/>
    <w:p w:rsidR="00342F80" w:rsidRDefault="00342F80" w:rsidP="00EA4A59"/>
    <w:p w:rsidR="00342F80" w:rsidRDefault="00342F80" w:rsidP="00EA4A59"/>
    <w:p w:rsidR="00342F80" w:rsidRDefault="00342F80" w:rsidP="00EA4A59"/>
    <w:p w:rsidR="002149F5" w:rsidRDefault="002149F5" w:rsidP="00342F80">
      <w:pPr>
        <w:jc w:val="center"/>
        <w:rPr>
          <w:rFonts w:ascii="Arial" w:hAnsi="Arial" w:cs="Arial"/>
          <w:b/>
          <w:sz w:val="26"/>
          <w:szCs w:val="26"/>
        </w:rPr>
        <w:sectPr w:rsidR="002149F5" w:rsidSect="00342F80">
          <w:pgSz w:w="16838" w:h="11906" w:orient="landscape"/>
          <w:pgMar w:top="720" w:right="720" w:bottom="720" w:left="720" w:header="709" w:footer="709" w:gutter="0"/>
          <w:cols w:space="708"/>
          <w:docGrid w:linePitch="360"/>
        </w:sectPr>
      </w:pPr>
    </w:p>
    <w:p w:rsidR="00342F80" w:rsidRPr="005B0CAE" w:rsidRDefault="00342F80" w:rsidP="00342F80">
      <w:pPr>
        <w:jc w:val="center"/>
        <w:rPr>
          <w:rFonts w:ascii="Arial" w:hAnsi="Arial" w:cs="Arial"/>
          <w:b/>
          <w:sz w:val="26"/>
          <w:szCs w:val="26"/>
        </w:rPr>
      </w:pPr>
      <w:r w:rsidRPr="005B0CAE">
        <w:rPr>
          <w:rFonts w:ascii="Arial" w:hAnsi="Arial" w:cs="Arial"/>
          <w:b/>
          <w:sz w:val="26"/>
          <w:szCs w:val="26"/>
        </w:rPr>
        <w:lastRenderedPageBreak/>
        <w:t xml:space="preserve">Верхний предел муниципального внутреннего долга </w:t>
      </w:r>
      <w:r>
        <w:rPr>
          <w:rFonts w:ascii="Arial" w:hAnsi="Arial" w:cs="Arial"/>
          <w:b/>
          <w:sz w:val="26"/>
          <w:szCs w:val="26"/>
        </w:rPr>
        <w:t>Укинского сельского поселения</w:t>
      </w:r>
      <w:r w:rsidRPr="005B0CAE">
        <w:rPr>
          <w:rFonts w:ascii="Arial" w:hAnsi="Arial" w:cs="Arial"/>
          <w:b/>
          <w:sz w:val="26"/>
          <w:szCs w:val="26"/>
        </w:rPr>
        <w:t xml:space="preserve"> на </w:t>
      </w:r>
      <w:r>
        <w:rPr>
          <w:rFonts w:ascii="Arial" w:hAnsi="Arial" w:cs="Arial"/>
          <w:b/>
          <w:sz w:val="26"/>
          <w:szCs w:val="26"/>
        </w:rPr>
        <w:t>1 января года, следующего за очередным финансовым годом и каждым годом планового периода</w:t>
      </w:r>
    </w:p>
    <w:p w:rsidR="00316A59" w:rsidRDefault="00316A59" w:rsidP="00342F80">
      <w:pPr>
        <w:ind w:firstLine="748"/>
        <w:jc w:val="right"/>
        <w:rPr>
          <w:rFonts w:ascii="Arial" w:hAnsi="Arial" w:cs="Arial"/>
          <w:sz w:val="26"/>
          <w:szCs w:val="26"/>
        </w:rPr>
      </w:pPr>
    </w:p>
    <w:p w:rsidR="00342F80" w:rsidRPr="005B0CAE" w:rsidRDefault="00316A59" w:rsidP="00316A59">
      <w:pPr>
        <w:ind w:firstLine="748"/>
        <w:jc w:val="center"/>
        <w:rPr>
          <w:rFonts w:ascii="Arial" w:hAnsi="Arial" w:cs="Arial"/>
          <w:sz w:val="26"/>
          <w:szCs w:val="26"/>
        </w:rPr>
      </w:pPr>
      <w:r>
        <w:rPr>
          <w:rFonts w:ascii="Arial" w:hAnsi="Arial" w:cs="Arial"/>
          <w:sz w:val="26"/>
          <w:szCs w:val="26"/>
        </w:rPr>
        <w:t xml:space="preserve">                                                                                   </w:t>
      </w:r>
      <w:r w:rsidR="00342F80" w:rsidRPr="005B0CAE">
        <w:rPr>
          <w:rFonts w:ascii="Arial" w:hAnsi="Arial" w:cs="Arial"/>
          <w:sz w:val="26"/>
          <w:szCs w:val="26"/>
        </w:rPr>
        <w:t>(тыс</w:t>
      </w:r>
      <w:proofErr w:type="gramStart"/>
      <w:r w:rsidR="00342F80" w:rsidRPr="005B0CAE">
        <w:rPr>
          <w:rFonts w:ascii="Arial" w:hAnsi="Arial" w:cs="Arial"/>
          <w:sz w:val="26"/>
          <w:szCs w:val="26"/>
        </w:rPr>
        <w:t>.р</w:t>
      </w:r>
      <w:proofErr w:type="gramEnd"/>
      <w:r w:rsidR="00342F80" w:rsidRPr="005B0CAE">
        <w:rPr>
          <w:rFonts w:ascii="Arial" w:hAnsi="Arial" w:cs="Arial"/>
          <w:sz w:val="26"/>
          <w:szCs w:val="26"/>
        </w:rPr>
        <w:t>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63"/>
        <w:gridCol w:w="2463"/>
        <w:gridCol w:w="2464"/>
        <w:gridCol w:w="2464"/>
      </w:tblGrid>
      <w:tr w:rsidR="00342F80" w:rsidRPr="005B0CAE" w:rsidTr="002149F5">
        <w:tc>
          <w:tcPr>
            <w:tcW w:w="2463" w:type="dxa"/>
            <w:shd w:val="clear" w:color="auto" w:fill="auto"/>
          </w:tcPr>
          <w:p w:rsidR="00342F80" w:rsidRPr="005B0CAE" w:rsidRDefault="00342F80" w:rsidP="002149F5">
            <w:pPr>
              <w:jc w:val="center"/>
              <w:rPr>
                <w:rFonts w:ascii="Arial" w:hAnsi="Arial" w:cs="Arial"/>
                <w:sz w:val="26"/>
                <w:szCs w:val="26"/>
              </w:rPr>
            </w:pPr>
          </w:p>
        </w:tc>
        <w:tc>
          <w:tcPr>
            <w:tcW w:w="2463" w:type="dxa"/>
            <w:shd w:val="clear" w:color="auto" w:fill="auto"/>
          </w:tcPr>
          <w:p w:rsidR="00342F80" w:rsidRPr="005B0CAE" w:rsidRDefault="00342F80" w:rsidP="002149F5">
            <w:pPr>
              <w:jc w:val="center"/>
              <w:rPr>
                <w:rFonts w:ascii="Arial" w:hAnsi="Arial" w:cs="Arial"/>
                <w:sz w:val="26"/>
                <w:szCs w:val="26"/>
              </w:rPr>
            </w:pPr>
            <w:r w:rsidRPr="005B0CAE">
              <w:rPr>
                <w:rFonts w:ascii="Arial" w:hAnsi="Arial" w:cs="Arial"/>
                <w:sz w:val="26"/>
                <w:szCs w:val="26"/>
              </w:rPr>
              <w:t xml:space="preserve">На </w:t>
            </w:r>
            <w:r>
              <w:rPr>
                <w:rFonts w:ascii="Arial" w:hAnsi="Arial" w:cs="Arial"/>
                <w:sz w:val="26"/>
                <w:szCs w:val="26"/>
              </w:rPr>
              <w:t>1 января</w:t>
            </w:r>
            <w:r w:rsidRPr="005B0CAE">
              <w:rPr>
                <w:rFonts w:ascii="Arial" w:hAnsi="Arial" w:cs="Arial"/>
                <w:sz w:val="26"/>
                <w:szCs w:val="26"/>
              </w:rPr>
              <w:t xml:space="preserve"> 201</w:t>
            </w:r>
            <w:r>
              <w:rPr>
                <w:rFonts w:ascii="Arial" w:hAnsi="Arial" w:cs="Arial"/>
                <w:sz w:val="26"/>
                <w:szCs w:val="26"/>
              </w:rPr>
              <w:t>9</w:t>
            </w:r>
            <w:r w:rsidRPr="005B0CAE">
              <w:rPr>
                <w:rFonts w:ascii="Arial" w:hAnsi="Arial" w:cs="Arial"/>
                <w:sz w:val="26"/>
                <w:szCs w:val="26"/>
              </w:rPr>
              <w:t xml:space="preserve"> года </w:t>
            </w:r>
          </w:p>
        </w:tc>
        <w:tc>
          <w:tcPr>
            <w:tcW w:w="2464" w:type="dxa"/>
            <w:shd w:val="clear" w:color="auto" w:fill="auto"/>
          </w:tcPr>
          <w:p w:rsidR="00342F80" w:rsidRPr="005B0CAE" w:rsidRDefault="00342F80" w:rsidP="002149F5">
            <w:pPr>
              <w:jc w:val="center"/>
              <w:rPr>
                <w:rFonts w:ascii="Arial" w:hAnsi="Arial" w:cs="Arial"/>
                <w:sz w:val="26"/>
                <w:szCs w:val="26"/>
              </w:rPr>
            </w:pPr>
            <w:r w:rsidRPr="005B0CAE">
              <w:rPr>
                <w:rFonts w:ascii="Arial" w:hAnsi="Arial" w:cs="Arial"/>
                <w:sz w:val="26"/>
                <w:szCs w:val="26"/>
              </w:rPr>
              <w:t xml:space="preserve">На </w:t>
            </w:r>
            <w:r>
              <w:rPr>
                <w:rFonts w:ascii="Arial" w:hAnsi="Arial" w:cs="Arial"/>
                <w:sz w:val="26"/>
                <w:szCs w:val="26"/>
              </w:rPr>
              <w:t>1 января 2020</w:t>
            </w:r>
            <w:r w:rsidRPr="005B0CAE">
              <w:rPr>
                <w:rFonts w:ascii="Arial" w:hAnsi="Arial" w:cs="Arial"/>
                <w:sz w:val="26"/>
                <w:szCs w:val="26"/>
              </w:rPr>
              <w:t xml:space="preserve"> года </w:t>
            </w:r>
          </w:p>
        </w:tc>
        <w:tc>
          <w:tcPr>
            <w:tcW w:w="2464" w:type="dxa"/>
            <w:shd w:val="clear" w:color="auto" w:fill="auto"/>
          </w:tcPr>
          <w:p w:rsidR="00342F80" w:rsidRPr="005B0CAE" w:rsidRDefault="00342F80" w:rsidP="002149F5">
            <w:pPr>
              <w:jc w:val="center"/>
              <w:rPr>
                <w:rFonts w:ascii="Arial" w:hAnsi="Arial" w:cs="Arial"/>
                <w:sz w:val="26"/>
                <w:szCs w:val="26"/>
              </w:rPr>
            </w:pPr>
            <w:r w:rsidRPr="005B0CAE">
              <w:rPr>
                <w:rFonts w:ascii="Arial" w:hAnsi="Arial" w:cs="Arial"/>
                <w:sz w:val="26"/>
                <w:szCs w:val="26"/>
              </w:rPr>
              <w:t xml:space="preserve">На </w:t>
            </w:r>
            <w:r>
              <w:rPr>
                <w:rFonts w:ascii="Arial" w:hAnsi="Arial" w:cs="Arial"/>
                <w:sz w:val="26"/>
                <w:szCs w:val="26"/>
              </w:rPr>
              <w:t>1 января 2021</w:t>
            </w:r>
            <w:r w:rsidRPr="005B0CAE">
              <w:rPr>
                <w:rFonts w:ascii="Arial" w:hAnsi="Arial" w:cs="Arial"/>
                <w:sz w:val="26"/>
                <w:szCs w:val="26"/>
              </w:rPr>
              <w:t xml:space="preserve"> года </w:t>
            </w:r>
          </w:p>
        </w:tc>
      </w:tr>
      <w:tr w:rsidR="00342F80" w:rsidRPr="005B0CAE" w:rsidTr="002149F5">
        <w:tc>
          <w:tcPr>
            <w:tcW w:w="2463" w:type="dxa"/>
            <w:shd w:val="clear" w:color="auto" w:fill="auto"/>
          </w:tcPr>
          <w:p w:rsidR="00342F80" w:rsidRPr="005B0CAE" w:rsidRDefault="00342F80" w:rsidP="002149F5">
            <w:pPr>
              <w:rPr>
                <w:rFonts w:ascii="Arial" w:hAnsi="Arial" w:cs="Arial"/>
                <w:sz w:val="26"/>
                <w:szCs w:val="26"/>
              </w:rPr>
            </w:pPr>
            <w:r w:rsidRPr="005B0CAE">
              <w:rPr>
                <w:rFonts w:ascii="Arial" w:hAnsi="Arial" w:cs="Arial"/>
                <w:sz w:val="26"/>
                <w:szCs w:val="26"/>
              </w:rPr>
              <w:t>Муниципальный долг</w:t>
            </w:r>
          </w:p>
        </w:tc>
        <w:tc>
          <w:tcPr>
            <w:tcW w:w="2463" w:type="dxa"/>
            <w:shd w:val="clear" w:color="auto" w:fill="auto"/>
          </w:tcPr>
          <w:p w:rsidR="00342F80" w:rsidRPr="005B0CAE" w:rsidRDefault="00342F80" w:rsidP="002149F5">
            <w:pPr>
              <w:jc w:val="center"/>
              <w:rPr>
                <w:rFonts w:ascii="Arial" w:hAnsi="Arial" w:cs="Arial"/>
                <w:sz w:val="26"/>
                <w:szCs w:val="26"/>
              </w:rPr>
            </w:pPr>
            <w:r>
              <w:rPr>
                <w:rFonts w:ascii="Arial" w:hAnsi="Arial" w:cs="Arial"/>
                <w:sz w:val="26"/>
                <w:szCs w:val="26"/>
              </w:rPr>
              <w:t>0</w:t>
            </w:r>
          </w:p>
        </w:tc>
        <w:tc>
          <w:tcPr>
            <w:tcW w:w="2464" w:type="dxa"/>
            <w:shd w:val="clear" w:color="auto" w:fill="auto"/>
          </w:tcPr>
          <w:p w:rsidR="00342F80" w:rsidRPr="005B0CAE" w:rsidRDefault="00342F80" w:rsidP="002149F5">
            <w:pPr>
              <w:jc w:val="center"/>
              <w:rPr>
                <w:rFonts w:ascii="Arial" w:hAnsi="Arial" w:cs="Arial"/>
                <w:sz w:val="26"/>
                <w:szCs w:val="26"/>
              </w:rPr>
            </w:pPr>
            <w:r>
              <w:rPr>
                <w:rFonts w:ascii="Arial" w:hAnsi="Arial" w:cs="Arial"/>
                <w:sz w:val="26"/>
                <w:szCs w:val="26"/>
              </w:rPr>
              <w:t>0</w:t>
            </w:r>
          </w:p>
        </w:tc>
        <w:tc>
          <w:tcPr>
            <w:tcW w:w="2464" w:type="dxa"/>
            <w:shd w:val="clear" w:color="auto" w:fill="auto"/>
          </w:tcPr>
          <w:p w:rsidR="00342F80" w:rsidRPr="005B0CAE" w:rsidRDefault="00342F80" w:rsidP="002149F5">
            <w:pPr>
              <w:jc w:val="center"/>
              <w:rPr>
                <w:rFonts w:ascii="Arial" w:hAnsi="Arial" w:cs="Arial"/>
                <w:sz w:val="26"/>
                <w:szCs w:val="26"/>
              </w:rPr>
            </w:pPr>
            <w:r>
              <w:rPr>
                <w:rFonts w:ascii="Arial" w:hAnsi="Arial" w:cs="Arial"/>
                <w:sz w:val="26"/>
                <w:szCs w:val="26"/>
              </w:rPr>
              <w:t>0</w:t>
            </w:r>
          </w:p>
        </w:tc>
      </w:tr>
    </w:tbl>
    <w:p w:rsidR="00342F80" w:rsidRDefault="00342F80" w:rsidP="00EA4A59"/>
    <w:p w:rsidR="002149F5" w:rsidRDefault="002149F5" w:rsidP="00EA4A59"/>
    <w:tbl>
      <w:tblPr>
        <w:tblW w:w="10360" w:type="dxa"/>
        <w:tblInd w:w="96" w:type="dxa"/>
        <w:tblLayout w:type="fixed"/>
        <w:tblLook w:val="04A0"/>
      </w:tblPr>
      <w:tblGrid>
        <w:gridCol w:w="5730"/>
        <w:gridCol w:w="2529"/>
        <w:gridCol w:w="967"/>
        <w:gridCol w:w="1134"/>
      </w:tblGrid>
      <w:tr w:rsidR="002149F5" w:rsidRPr="002149F5" w:rsidTr="002149F5">
        <w:trPr>
          <w:trHeight w:val="1782"/>
        </w:trPr>
        <w:tc>
          <w:tcPr>
            <w:tcW w:w="10360" w:type="dxa"/>
            <w:gridSpan w:val="4"/>
            <w:tcBorders>
              <w:top w:val="nil"/>
              <w:left w:val="nil"/>
              <w:right w:val="nil"/>
            </w:tcBorders>
            <w:shd w:val="clear" w:color="auto" w:fill="auto"/>
            <w:vAlign w:val="bottom"/>
            <w:hideMark/>
          </w:tcPr>
          <w:p w:rsidR="002149F5" w:rsidRDefault="002149F5" w:rsidP="002149F5">
            <w:pPr>
              <w:jc w:val="center"/>
              <w:rPr>
                <w:rFonts w:ascii="Arial" w:hAnsi="Arial" w:cs="Arial"/>
                <w:b/>
                <w:bCs/>
                <w:color w:val="auto"/>
                <w:sz w:val="32"/>
                <w:szCs w:val="32"/>
              </w:rPr>
            </w:pPr>
            <w:r w:rsidRPr="002149F5">
              <w:rPr>
                <w:rFonts w:ascii="Arial" w:hAnsi="Arial" w:cs="Arial"/>
                <w:b/>
                <w:bCs/>
                <w:color w:val="auto"/>
                <w:sz w:val="32"/>
                <w:szCs w:val="32"/>
              </w:rPr>
              <w:t>Оценка ожидаемого исполнения бюджета Укинского сельского поселения на 2017 год</w:t>
            </w:r>
          </w:p>
          <w:p w:rsidR="002149F5" w:rsidRPr="002149F5" w:rsidRDefault="002149F5" w:rsidP="002149F5">
            <w:pPr>
              <w:jc w:val="center"/>
              <w:rPr>
                <w:rFonts w:ascii="Arial" w:hAnsi="Arial" w:cs="Arial"/>
                <w:b/>
                <w:bCs/>
                <w:color w:val="auto"/>
                <w:sz w:val="32"/>
                <w:szCs w:val="32"/>
              </w:rPr>
            </w:pPr>
          </w:p>
          <w:p w:rsidR="002149F5" w:rsidRPr="002149F5" w:rsidRDefault="002149F5" w:rsidP="002149F5">
            <w:pPr>
              <w:jc w:val="right"/>
              <w:rPr>
                <w:rFonts w:ascii="Arial" w:hAnsi="Arial" w:cs="Arial"/>
                <w:color w:val="auto"/>
              </w:rPr>
            </w:pPr>
            <w:r w:rsidRPr="002149F5">
              <w:rPr>
                <w:rFonts w:ascii="Arial" w:hAnsi="Arial" w:cs="Arial"/>
                <w:color w:val="auto"/>
                <w:sz w:val="22"/>
                <w:szCs w:val="22"/>
              </w:rPr>
              <w:t>тыс. рублей</w:t>
            </w:r>
          </w:p>
          <w:p w:rsidR="002149F5" w:rsidRPr="002149F5" w:rsidRDefault="002149F5" w:rsidP="002149F5">
            <w:pPr>
              <w:rPr>
                <w:rFonts w:ascii="Arial" w:hAnsi="Arial" w:cs="Arial"/>
                <w:b/>
                <w:bCs/>
                <w:color w:val="auto"/>
                <w:sz w:val="32"/>
                <w:szCs w:val="32"/>
              </w:rPr>
            </w:pPr>
            <w:r w:rsidRPr="002149F5">
              <w:rPr>
                <w:rFonts w:ascii="Arial" w:hAnsi="Arial" w:cs="Arial"/>
                <w:b/>
                <w:bCs/>
                <w:color w:val="auto"/>
              </w:rPr>
              <w:t>Раздел:  ДОХОДЫ</w:t>
            </w:r>
          </w:p>
        </w:tc>
      </w:tr>
      <w:tr w:rsidR="002149F5" w:rsidRPr="002149F5" w:rsidTr="002149F5">
        <w:trPr>
          <w:trHeight w:val="1155"/>
        </w:trPr>
        <w:tc>
          <w:tcPr>
            <w:tcW w:w="5730" w:type="dxa"/>
            <w:tcBorders>
              <w:top w:val="nil"/>
              <w:left w:val="single" w:sz="4" w:space="0" w:color="auto"/>
              <w:bottom w:val="single" w:sz="4" w:space="0" w:color="auto"/>
              <w:right w:val="single" w:sz="4" w:space="0" w:color="auto"/>
            </w:tcBorders>
            <w:shd w:val="clear" w:color="auto" w:fill="auto"/>
            <w:vAlign w:val="center"/>
            <w:hideMark/>
          </w:tcPr>
          <w:p w:rsidR="002149F5" w:rsidRPr="002149F5" w:rsidRDefault="002149F5" w:rsidP="002149F5">
            <w:pPr>
              <w:jc w:val="center"/>
              <w:rPr>
                <w:rFonts w:ascii="Arial" w:hAnsi="Arial" w:cs="Arial"/>
                <w:b/>
                <w:bCs/>
                <w:color w:val="auto"/>
                <w:sz w:val="20"/>
                <w:szCs w:val="20"/>
              </w:rPr>
            </w:pPr>
            <w:r w:rsidRPr="002149F5">
              <w:rPr>
                <w:rFonts w:ascii="Arial" w:hAnsi="Arial" w:cs="Arial"/>
                <w:b/>
                <w:bCs/>
                <w:color w:val="auto"/>
                <w:sz w:val="20"/>
                <w:szCs w:val="20"/>
              </w:rPr>
              <w:t>Наименование показателя</w:t>
            </w:r>
          </w:p>
        </w:tc>
        <w:tc>
          <w:tcPr>
            <w:tcW w:w="2529" w:type="dxa"/>
            <w:tcBorders>
              <w:top w:val="nil"/>
              <w:left w:val="nil"/>
              <w:bottom w:val="single" w:sz="4" w:space="0" w:color="auto"/>
              <w:right w:val="single" w:sz="4" w:space="0" w:color="auto"/>
            </w:tcBorders>
            <w:shd w:val="clear" w:color="auto" w:fill="auto"/>
            <w:vAlign w:val="center"/>
            <w:hideMark/>
          </w:tcPr>
          <w:p w:rsidR="002149F5" w:rsidRPr="002149F5" w:rsidRDefault="002149F5" w:rsidP="002149F5">
            <w:pPr>
              <w:jc w:val="center"/>
              <w:rPr>
                <w:rFonts w:ascii="Arial" w:hAnsi="Arial" w:cs="Arial"/>
                <w:b/>
                <w:bCs/>
                <w:color w:val="auto"/>
                <w:sz w:val="20"/>
                <w:szCs w:val="20"/>
              </w:rPr>
            </w:pPr>
            <w:r w:rsidRPr="002149F5">
              <w:rPr>
                <w:rFonts w:ascii="Arial" w:hAnsi="Arial" w:cs="Arial"/>
                <w:b/>
                <w:bCs/>
                <w:color w:val="auto"/>
                <w:sz w:val="20"/>
                <w:szCs w:val="20"/>
              </w:rPr>
              <w:t>Код бюджетной классификации</w:t>
            </w:r>
          </w:p>
        </w:tc>
        <w:tc>
          <w:tcPr>
            <w:tcW w:w="967" w:type="dxa"/>
            <w:tcBorders>
              <w:top w:val="nil"/>
              <w:left w:val="nil"/>
              <w:bottom w:val="single" w:sz="4" w:space="0" w:color="auto"/>
              <w:right w:val="single" w:sz="4" w:space="0" w:color="auto"/>
            </w:tcBorders>
            <w:shd w:val="clear" w:color="auto" w:fill="auto"/>
            <w:vAlign w:val="center"/>
            <w:hideMark/>
          </w:tcPr>
          <w:p w:rsidR="002149F5" w:rsidRPr="002149F5" w:rsidRDefault="002149F5" w:rsidP="002149F5">
            <w:pPr>
              <w:jc w:val="center"/>
              <w:rPr>
                <w:rFonts w:ascii="Arial" w:hAnsi="Arial" w:cs="Arial"/>
                <w:b/>
                <w:bCs/>
                <w:color w:val="auto"/>
                <w:sz w:val="20"/>
                <w:szCs w:val="20"/>
              </w:rPr>
            </w:pPr>
            <w:r w:rsidRPr="002149F5">
              <w:rPr>
                <w:rFonts w:ascii="Arial" w:hAnsi="Arial" w:cs="Arial"/>
                <w:b/>
                <w:bCs/>
                <w:color w:val="auto"/>
                <w:sz w:val="20"/>
                <w:szCs w:val="20"/>
              </w:rPr>
              <w:t>Уточненный план на год</w:t>
            </w:r>
          </w:p>
        </w:tc>
        <w:tc>
          <w:tcPr>
            <w:tcW w:w="1134" w:type="dxa"/>
            <w:tcBorders>
              <w:top w:val="nil"/>
              <w:left w:val="nil"/>
              <w:bottom w:val="single" w:sz="4" w:space="0" w:color="auto"/>
              <w:right w:val="single" w:sz="4" w:space="0" w:color="auto"/>
            </w:tcBorders>
            <w:shd w:val="clear" w:color="auto" w:fill="auto"/>
            <w:vAlign w:val="center"/>
            <w:hideMark/>
          </w:tcPr>
          <w:p w:rsidR="002149F5" w:rsidRPr="002149F5" w:rsidRDefault="002149F5" w:rsidP="002149F5">
            <w:pPr>
              <w:jc w:val="center"/>
              <w:rPr>
                <w:rFonts w:ascii="Arial" w:hAnsi="Arial" w:cs="Arial"/>
                <w:b/>
                <w:bCs/>
                <w:color w:val="auto"/>
                <w:sz w:val="20"/>
                <w:szCs w:val="20"/>
              </w:rPr>
            </w:pPr>
            <w:r w:rsidRPr="002149F5">
              <w:rPr>
                <w:rFonts w:ascii="Arial" w:hAnsi="Arial" w:cs="Arial"/>
                <w:b/>
                <w:bCs/>
                <w:color w:val="auto"/>
                <w:sz w:val="20"/>
                <w:szCs w:val="20"/>
              </w:rPr>
              <w:t>Оценка ожидаемого исполнения</w:t>
            </w:r>
          </w:p>
        </w:tc>
      </w:tr>
      <w:tr w:rsidR="002149F5" w:rsidRPr="002149F5" w:rsidTr="002149F5">
        <w:trPr>
          <w:trHeight w:val="345"/>
        </w:trPr>
        <w:tc>
          <w:tcPr>
            <w:tcW w:w="5730" w:type="dxa"/>
            <w:tcBorders>
              <w:top w:val="nil"/>
              <w:left w:val="single" w:sz="4" w:space="0" w:color="auto"/>
              <w:bottom w:val="single" w:sz="4" w:space="0" w:color="auto"/>
              <w:right w:val="single" w:sz="4" w:space="0" w:color="auto"/>
            </w:tcBorders>
            <w:shd w:val="clear" w:color="auto" w:fill="auto"/>
            <w:vAlign w:val="bottom"/>
            <w:hideMark/>
          </w:tcPr>
          <w:p w:rsidR="002149F5" w:rsidRPr="002149F5" w:rsidRDefault="002149F5" w:rsidP="002149F5">
            <w:pPr>
              <w:jc w:val="both"/>
              <w:rPr>
                <w:rFonts w:ascii="Arial" w:hAnsi="Arial" w:cs="Arial"/>
                <w:b/>
                <w:bCs/>
                <w:color w:val="auto"/>
                <w:sz w:val="20"/>
                <w:szCs w:val="20"/>
              </w:rPr>
            </w:pPr>
            <w:r w:rsidRPr="002149F5">
              <w:rPr>
                <w:rFonts w:ascii="Arial" w:hAnsi="Arial" w:cs="Arial"/>
                <w:b/>
                <w:bCs/>
                <w:color w:val="auto"/>
                <w:sz w:val="20"/>
                <w:szCs w:val="20"/>
              </w:rPr>
              <w:t>НАЛОГОВЫЕ И НЕНАЛОГОВЫЕ ДОХОДЫ</w:t>
            </w:r>
          </w:p>
        </w:tc>
        <w:tc>
          <w:tcPr>
            <w:tcW w:w="2529"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rPr>
                <w:rFonts w:ascii="Arial" w:hAnsi="Arial" w:cs="Arial"/>
                <w:b/>
                <w:bCs/>
                <w:color w:val="auto"/>
                <w:sz w:val="20"/>
                <w:szCs w:val="20"/>
              </w:rPr>
            </w:pPr>
            <w:r w:rsidRPr="002149F5">
              <w:rPr>
                <w:rFonts w:ascii="Arial" w:hAnsi="Arial" w:cs="Arial"/>
                <w:b/>
                <w:bCs/>
                <w:color w:val="auto"/>
                <w:sz w:val="20"/>
                <w:szCs w:val="20"/>
              </w:rPr>
              <w:t>00010000000000000000</w:t>
            </w:r>
          </w:p>
        </w:tc>
        <w:tc>
          <w:tcPr>
            <w:tcW w:w="967"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25,1</w:t>
            </w:r>
          </w:p>
        </w:tc>
        <w:tc>
          <w:tcPr>
            <w:tcW w:w="1134"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52,2</w:t>
            </w:r>
          </w:p>
        </w:tc>
      </w:tr>
      <w:tr w:rsidR="002149F5" w:rsidRPr="002149F5" w:rsidTr="002149F5">
        <w:trPr>
          <w:trHeight w:val="345"/>
        </w:trPr>
        <w:tc>
          <w:tcPr>
            <w:tcW w:w="5730" w:type="dxa"/>
            <w:tcBorders>
              <w:top w:val="nil"/>
              <w:left w:val="single" w:sz="4" w:space="0" w:color="auto"/>
              <w:bottom w:val="single" w:sz="4" w:space="0" w:color="auto"/>
              <w:right w:val="single" w:sz="4" w:space="0" w:color="auto"/>
            </w:tcBorders>
            <w:shd w:val="clear" w:color="auto" w:fill="auto"/>
            <w:vAlign w:val="bottom"/>
            <w:hideMark/>
          </w:tcPr>
          <w:p w:rsidR="002149F5" w:rsidRPr="002149F5" w:rsidRDefault="002149F5" w:rsidP="002149F5">
            <w:pPr>
              <w:jc w:val="both"/>
              <w:rPr>
                <w:rFonts w:ascii="Arial" w:hAnsi="Arial" w:cs="Arial"/>
                <w:b/>
                <w:bCs/>
                <w:color w:val="auto"/>
                <w:sz w:val="20"/>
                <w:szCs w:val="20"/>
              </w:rPr>
            </w:pPr>
            <w:r w:rsidRPr="002149F5">
              <w:rPr>
                <w:rFonts w:ascii="Arial" w:hAnsi="Arial" w:cs="Arial"/>
                <w:b/>
                <w:bCs/>
                <w:color w:val="auto"/>
                <w:sz w:val="20"/>
                <w:szCs w:val="20"/>
              </w:rPr>
              <w:t>НАЛОГИ НА ПРИБЫЛЬ, ДОХОДЫ</w:t>
            </w:r>
          </w:p>
        </w:tc>
        <w:tc>
          <w:tcPr>
            <w:tcW w:w="2529"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rPr>
                <w:rFonts w:ascii="Arial" w:hAnsi="Arial" w:cs="Arial"/>
                <w:b/>
                <w:bCs/>
                <w:color w:val="auto"/>
                <w:sz w:val="20"/>
                <w:szCs w:val="20"/>
              </w:rPr>
            </w:pPr>
            <w:r w:rsidRPr="002149F5">
              <w:rPr>
                <w:rFonts w:ascii="Arial" w:hAnsi="Arial" w:cs="Arial"/>
                <w:b/>
                <w:bCs/>
                <w:color w:val="auto"/>
                <w:sz w:val="20"/>
                <w:szCs w:val="20"/>
              </w:rPr>
              <w:t>00010100000000000000</w:t>
            </w:r>
          </w:p>
        </w:tc>
        <w:tc>
          <w:tcPr>
            <w:tcW w:w="967"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5,7</w:t>
            </w:r>
          </w:p>
        </w:tc>
        <w:tc>
          <w:tcPr>
            <w:tcW w:w="1134"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6,1</w:t>
            </w:r>
          </w:p>
        </w:tc>
      </w:tr>
      <w:tr w:rsidR="002149F5" w:rsidRPr="002149F5" w:rsidTr="002149F5">
        <w:trPr>
          <w:trHeight w:val="264"/>
        </w:trPr>
        <w:tc>
          <w:tcPr>
            <w:tcW w:w="5730" w:type="dxa"/>
            <w:tcBorders>
              <w:top w:val="nil"/>
              <w:left w:val="single" w:sz="4" w:space="0" w:color="auto"/>
              <w:bottom w:val="single" w:sz="4" w:space="0" w:color="auto"/>
              <w:right w:val="single" w:sz="4" w:space="0" w:color="auto"/>
            </w:tcBorders>
            <w:shd w:val="clear" w:color="000000" w:fill="FFFFFF"/>
            <w:vAlign w:val="bottom"/>
            <w:hideMark/>
          </w:tcPr>
          <w:p w:rsidR="002149F5" w:rsidRPr="002149F5" w:rsidRDefault="002149F5" w:rsidP="002149F5">
            <w:pPr>
              <w:jc w:val="both"/>
              <w:rPr>
                <w:rFonts w:ascii="Arial" w:hAnsi="Arial" w:cs="Arial"/>
                <w:color w:val="auto"/>
                <w:sz w:val="20"/>
                <w:szCs w:val="20"/>
              </w:rPr>
            </w:pPr>
            <w:r w:rsidRPr="002149F5">
              <w:rPr>
                <w:rFonts w:ascii="Arial" w:hAnsi="Arial" w:cs="Arial"/>
                <w:color w:val="auto"/>
                <w:sz w:val="20"/>
                <w:szCs w:val="20"/>
              </w:rPr>
              <w:t>Налог на доходы физических лиц</w:t>
            </w:r>
          </w:p>
        </w:tc>
        <w:tc>
          <w:tcPr>
            <w:tcW w:w="2529"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rPr>
                <w:rFonts w:ascii="Arial" w:hAnsi="Arial" w:cs="Arial"/>
                <w:color w:val="auto"/>
                <w:sz w:val="20"/>
                <w:szCs w:val="20"/>
              </w:rPr>
            </w:pPr>
            <w:r w:rsidRPr="002149F5">
              <w:rPr>
                <w:rFonts w:ascii="Arial" w:hAnsi="Arial" w:cs="Arial"/>
                <w:color w:val="auto"/>
                <w:sz w:val="20"/>
                <w:szCs w:val="20"/>
              </w:rPr>
              <w:t>00010102000010000110</w:t>
            </w:r>
          </w:p>
        </w:tc>
        <w:tc>
          <w:tcPr>
            <w:tcW w:w="967"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5,7</w:t>
            </w:r>
          </w:p>
        </w:tc>
        <w:tc>
          <w:tcPr>
            <w:tcW w:w="1134"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6,1</w:t>
            </w:r>
          </w:p>
        </w:tc>
      </w:tr>
      <w:tr w:rsidR="002149F5" w:rsidRPr="002149F5" w:rsidTr="002149F5">
        <w:trPr>
          <w:trHeight w:val="330"/>
        </w:trPr>
        <w:tc>
          <w:tcPr>
            <w:tcW w:w="5730" w:type="dxa"/>
            <w:tcBorders>
              <w:top w:val="nil"/>
              <w:left w:val="single" w:sz="4" w:space="0" w:color="auto"/>
              <w:bottom w:val="single" w:sz="4" w:space="0" w:color="auto"/>
              <w:right w:val="single" w:sz="4" w:space="0" w:color="auto"/>
            </w:tcBorders>
            <w:shd w:val="clear" w:color="000000" w:fill="FFFFFF"/>
            <w:vAlign w:val="bottom"/>
            <w:hideMark/>
          </w:tcPr>
          <w:p w:rsidR="002149F5" w:rsidRPr="002149F5" w:rsidRDefault="002149F5" w:rsidP="002149F5">
            <w:pPr>
              <w:jc w:val="both"/>
              <w:rPr>
                <w:rFonts w:ascii="Arial" w:hAnsi="Arial" w:cs="Arial"/>
                <w:b/>
                <w:bCs/>
                <w:color w:val="auto"/>
                <w:sz w:val="20"/>
                <w:szCs w:val="20"/>
              </w:rPr>
            </w:pPr>
            <w:r w:rsidRPr="002149F5">
              <w:rPr>
                <w:rFonts w:ascii="Arial" w:hAnsi="Arial" w:cs="Arial"/>
                <w:b/>
                <w:bCs/>
                <w:color w:val="auto"/>
                <w:sz w:val="20"/>
                <w:szCs w:val="20"/>
              </w:rPr>
              <w:t>НАЛОГИ НА ИМУЩЕСТВО</w:t>
            </w:r>
          </w:p>
        </w:tc>
        <w:tc>
          <w:tcPr>
            <w:tcW w:w="2529"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rPr>
                <w:rFonts w:ascii="Arial" w:hAnsi="Arial" w:cs="Arial"/>
                <w:b/>
                <w:bCs/>
                <w:color w:val="auto"/>
                <w:sz w:val="20"/>
                <w:szCs w:val="20"/>
              </w:rPr>
            </w:pPr>
            <w:r w:rsidRPr="002149F5">
              <w:rPr>
                <w:rFonts w:ascii="Arial" w:hAnsi="Arial" w:cs="Arial"/>
                <w:b/>
                <w:bCs/>
                <w:color w:val="auto"/>
                <w:sz w:val="20"/>
                <w:szCs w:val="20"/>
              </w:rPr>
              <w:t>00010600000000000000</w:t>
            </w:r>
          </w:p>
        </w:tc>
        <w:tc>
          <w:tcPr>
            <w:tcW w:w="967"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17,4</w:t>
            </w:r>
          </w:p>
        </w:tc>
        <w:tc>
          <w:tcPr>
            <w:tcW w:w="1134"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29,8</w:t>
            </w:r>
          </w:p>
        </w:tc>
      </w:tr>
      <w:tr w:rsidR="002149F5" w:rsidRPr="002149F5" w:rsidTr="002149F5">
        <w:trPr>
          <w:trHeight w:val="264"/>
        </w:trPr>
        <w:tc>
          <w:tcPr>
            <w:tcW w:w="5730" w:type="dxa"/>
            <w:tcBorders>
              <w:top w:val="nil"/>
              <w:left w:val="single" w:sz="4" w:space="0" w:color="auto"/>
              <w:bottom w:val="single" w:sz="4" w:space="0" w:color="auto"/>
              <w:right w:val="single" w:sz="4" w:space="0" w:color="auto"/>
            </w:tcBorders>
            <w:shd w:val="clear" w:color="000000" w:fill="FFFFFF"/>
            <w:vAlign w:val="bottom"/>
            <w:hideMark/>
          </w:tcPr>
          <w:p w:rsidR="002149F5" w:rsidRPr="002149F5" w:rsidRDefault="002149F5" w:rsidP="002149F5">
            <w:pPr>
              <w:jc w:val="both"/>
              <w:rPr>
                <w:rFonts w:ascii="Arial" w:hAnsi="Arial" w:cs="Arial"/>
                <w:color w:val="auto"/>
                <w:sz w:val="20"/>
                <w:szCs w:val="20"/>
              </w:rPr>
            </w:pPr>
            <w:r w:rsidRPr="002149F5">
              <w:rPr>
                <w:rFonts w:ascii="Arial" w:hAnsi="Arial" w:cs="Arial"/>
                <w:color w:val="auto"/>
                <w:sz w:val="20"/>
                <w:szCs w:val="20"/>
              </w:rPr>
              <w:t xml:space="preserve">Налог на имущество физических лиц </w:t>
            </w:r>
          </w:p>
        </w:tc>
        <w:tc>
          <w:tcPr>
            <w:tcW w:w="2529"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rPr>
                <w:rFonts w:ascii="Arial" w:hAnsi="Arial" w:cs="Arial"/>
                <w:color w:val="auto"/>
                <w:sz w:val="20"/>
                <w:szCs w:val="20"/>
              </w:rPr>
            </w:pPr>
            <w:r w:rsidRPr="002149F5">
              <w:rPr>
                <w:rFonts w:ascii="Arial" w:hAnsi="Arial" w:cs="Arial"/>
                <w:color w:val="auto"/>
                <w:sz w:val="20"/>
                <w:szCs w:val="20"/>
              </w:rPr>
              <w:t>00010601000000000110</w:t>
            </w:r>
          </w:p>
        </w:tc>
        <w:tc>
          <w:tcPr>
            <w:tcW w:w="967"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11,5</w:t>
            </w:r>
          </w:p>
        </w:tc>
        <w:tc>
          <w:tcPr>
            <w:tcW w:w="1134"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10,8</w:t>
            </w:r>
          </w:p>
        </w:tc>
      </w:tr>
      <w:tr w:rsidR="002149F5" w:rsidRPr="002149F5" w:rsidTr="002149F5">
        <w:trPr>
          <w:trHeight w:val="264"/>
        </w:trPr>
        <w:tc>
          <w:tcPr>
            <w:tcW w:w="5730" w:type="dxa"/>
            <w:tcBorders>
              <w:top w:val="nil"/>
              <w:left w:val="single" w:sz="4" w:space="0" w:color="auto"/>
              <w:bottom w:val="single" w:sz="4" w:space="0" w:color="auto"/>
              <w:right w:val="single" w:sz="4" w:space="0" w:color="auto"/>
            </w:tcBorders>
            <w:shd w:val="clear" w:color="000000" w:fill="FFFFFF"/>
            <w:vAlign w:val="bottom"/>
            <w:hideMark/>
          </w:tcPr>
          <w:p w:rsidR="002149F5" w:rsidRPr="002149F5" w:rsidRDefault="002149F5" w:rsidP="002149F5">
            <w:pPr>
              <w:jc w:val="both"/>
              <w:rPr>
                <w:rFonts w:ascii="Arial" w:hAnsi="Arial" w:cs="Arial"/>
                <w:color w:val="auto"/>
                <w:sz w:val="20"/>
                <w:szCs w:val="20"/>
              </w:rPr>
            </w:pPr>
            <w:r w:rsidRPr="002149F5">
              <w:rPr>
                <w:rFonts w:ascii="Arial" w:hAnsi="Arial" w:cs="Arial"/>
                <w:color w:val="auto"/>
                <w:sz w:val="20"/>
                <w:szCs w:val="20"/>
              </w:rPr>
              <w:t>Земельный налог</w:t>
            </w:r>
          </w:p>
        </w:tc>
        <w:tc>
          <w:tcPr>
            <w:tcW w:w="2529"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rPr>
                <w:rFonts w:ascii="Arial" w:hAnsi="Arial" w:cs="Arial"/>
                <w:color w:val="auto"/>
                <w:sz w:val="20"/>
                <w:szCs w:val="20"/>
              </w:rPr>
            </w:pPr>
            <w:r w:rsidRPr="002149F5">
              <w:rPr>
                <w:rFonts w:ascii="Arial" w:hAnsi="Arial" w:cs="Arial"/>
                <w:color w:val="auto"/>
                <w:sz w:val="20"/>
                <w:szCs w:val="20"/>
              </w:rPr>
              <w:t>00010606000000000110</w:t>
            </w:r>
          </w:p>
        </w:tc>
        <w:tc>
          <w:tcPr>
            <w:tcW w:w="967"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5,9</w:t>
            </w:r>
          </w:p>
        </w:tc>
        <w:tc>
          <w:tcPr>
            <w:tcW w:w="1134"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19,0</w:t>
            </w:r>
          </w:p>
        </w:tc>
      </w:tr>
      <w:tr w:rsidR="002149F5" w:rsidRPr="002149F5" w:rsidTr="002149F5">
        <w:trPr>
          <w:trHeight w:val="360"/>
        </w:trPr>
        <w:tc>
          <w:tcPr>
            <w:tcW w:w="5730" w:type="dxa"/>
            <w:tcBorders>
              <w:top w:val="nil"/>
              <w:left w:val="single" w:sz="4" w:space="0" w:color="auto"/>
              <w:bottom w:val="single" w:sz="4" w:space="0" w:color="auto"/>
              <w:right w:val="single" w:sz="4" w:space="0" w:color="auto"/>
            </w:tcBorders>
            <w:shd w:val="clear" w:color="000000" w:fill="FFFFFF"/>
            <w:vAlign w:val="bottom"/>
            <w:hideMark/>
          </w:tcPr>
          <w:p w:rsidR="002149F5" w:rsidRPr="002149F5" w:rsidRDefault="002149F5" w:rsidP="002149F5">
            <w:pPr>
              <w:jc w:val="both"/>
              <w:rPr>
                <w:rFonts w:ascii="Arial" w:hAnsi="Arial" w:cs="Arial"/>
                <w:b/>
                <w:bCs/>
                <w:color w:val="auto"/>
                <w:sz w:val="20"/>
                <w:szCs w:val="20"/>
              </w:rPr>
            </w:pPr>
            <w:r w:rsidRPr="002149F5">
              <w:rPr>
                <w:rFonts w:ascii="Arial" w:hAnsi="Arial" w:cs="Arial"/>
                <w:b/>
                <w:bCs/>
                <w:color w:val="auto"/>
                <w:sz w:val="20"/>
                <w:szCs w:val="20"/>
              </w:rPr>
              <w:t>ГОСУДАРСТВЕННАЯ ПОШЛИНА</w:t>
            </w:r>
          </w:p>
        </w:tc>
        <w:tc>
          <w:tcPr>
            <w:tcW w:w="2529"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rPr>
                <w:rFonts w:ascii="Arial" w:hAnsi="Arial" w:cs="Arial"/>
                <w:b/>
                <w:bCs/>
                <w:color w:val="auto"/>
                <w:sz w:val="20"/>
                <w:szCs w:val="20"/>
              </w:rPr>
            </w:pPr>
            <w:r w:rsidRPr="002149F5">
              <w:rPr>
                <w:rFonts w:ascii="Arial" w:hAnsi="Arial" w:cs="Arial"/>
                <w:b/>
                <w:bCs/>
                <w:color w:val="auto"/>
                <w:sz w:val="20"/>
                <w:szCs w:val="20"/>
              </w:rPr>
              <w:t>00010800000000000000</w:t>
            </w:r>
          </w:p>
        </w:tc>
        <w:tc>
          <w:tcPr>
            <w:tcW w:w="967"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2,0</w:t>
            </w:r>
          </w:p>
        </w:tc>
        <w:tc>
          <w:tcPr>
            <w:tcW w:w="1134"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2,3</w:t>
            </w:r>
          </w:p>
        </w:tc>
      </w:tr>
      <w:tr w:rsidR="002149F5" w:rsidRPr="002149F5" w:rsidTr="002149F5">
        <w:trPr>
          <w:trHeight w:val="930"/>
        </w:trPr>
        <w:tc>
          <w:tcPr>
            <w:tcW w:w="5730" w:type="dxa"/>
            <w:tcBorders>
              <w:top w:val="nil"/>
              <w:left w:val="single" w:sz="4" w:space="0" w:color="auto"/>
              <w:bottom w:val="single" w:sz="4" w:space="0" w:color="auto"/>
              <w:right w:val="single" w:sz="4" w:space="0" w:color="auto"/>
            </w:tcBorders>
            <w:shd w:val="clear" w:color="000000" w:fill="FFFFFF"/>
            <w:vAlign w:val="bottom"/>
            <w:hideMark/>
          </w:tcPr>
          <w:p w:rsidR="002149F5" w:rsidRPr="002149F5" w:rsidRDefault="002149F5" w:rsidP="002149F5">
            <w:pPr>
              <w:jc w:val="both"/>
              <w:rPr>
                <w:rFonts w:ascii="Arial" w:hAnsi="Arial" w:cs="Arial"/>
                <w:color w:val="auto"/>
                <w:sz w:val="20"/>
                <w:szCs w:val="20"/>
              </w:rPr>
            </w:pPr>
            <w:r w:rsidRPr="002149F5">
              <w:rPr>
                <w:rFonts w:ascii="Arial" w:hAnsi="Arial" w:cs="Arial"/>
                <w:color w:val="auto"/>
                <w:sz w:val="20"/>
                <w:szCs w:val="20"/>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529"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rPr>
                <w:rFonts w:ascii="Arial" w:hAnsi="Arial" w:cs="Arial"/>
                <w:color w:val="auto"/>
                <w:sz w:val="20"/>
                <w:szCs w:val="20"/>
              </w:rPr>
            </w:pPr>
            <w:r w:rsidRPr="002149F5">
              <w:rPr>
                <w:rFonts w:ascii="Arial" w:hAnsi="Arial" w:cs="Arial"/>
                <w:color w:val="auto"/>
                <w:sz w:val="20"/>
                <w:szCs w:val="20"/>
              </w:rPr>
              <w:t>00010804000010000110</w:t>
            </w:r>
          </w:p>
        </w:tc>
        <w:tc>
          <w:tcPr>
            <w:tcW w:w="967"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2,0</w:t>
            </w:r>
          </w:p>
        </w:tc>
        <w:tc>
          <w:tcPr>
            <w:tcW w:w="1134"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2,3</w:t>
            </w:r>
          </w:p>
        </w:tc>
      </w:tr>
      <w:tr w:rsidR="002149F5" w:rsidRPr="002149F5" w:rsidTr="002149F5">
        <w:trPr>
          <w:trHeight w:val="930"/>
        </w:trPr>
        <w:tc>
          <w:tcPr>
            <w:tcW w:w="5730" w:type="dxa"/>
            <w:tcBorders>
              <w:top w:val="nil"/>
              <w:left w:val="single" w:sz="4" w:space="0" w:color="auto"/>
              <w:bottom w:val="single" w:sz="4" w:space="0" w:color="auto"/>
              <w:right w:val="single" w:sz="4" w:space="0" w:color="auto"/>
            </w:tcBorders>
            <w:shd w:val="clear" w:color="000000" w:fill="FFFFFF"/>
            <w:vAlign w:val="bottom"/>
            <w:hideMark/>
          </w:tcPr>
          <w:p w:rsidR="002149F5" w:rsidRPr="002149F5" w:rsidRDefault="002149F5" w:rsidP="002149F5">
            <w:pPr>
              <w:jc w:val="both"/>
              <w:rPr>
                <w:rFonts w:ascii="Arial" w:hAnsi="Arial" w:cs="Arial"/>
                <w:b/>
                <w:bCs/>
                <w:color w:val="auto"/>
                <w:sz w:val="20"/>
                <w:szCs w:val="20"/>
              </w:rPr>
            </w:pPr>
            <w:r w:rsidRPr="002149F5">
              <w:rPr>
                <w:rFonts w:ascii="Arial" w:hAnsi="Arial" w:cs="Arial"/>
                <w:b/>
                <w:bCs/>
                <w:color w:val="auto"/>
                <w:sz w:val="20"/>
                <w:szCs w:val="20"/>
              </w:rPr>
              <w:t>ДОХОДЫ ОТ ИСПОЛЬЗОВАНИЯ ИМУЩЕСТВА, НАХОДЯЩЕГОСЯ В ГОСУДАРСТВЕННОЙ И МУНИЦИПАЛЬНОЙ СОБСТВЕННОСТИ</w:t>
            </w:r>
          </w:p>
        </w:tc>
        <w:tc>
          <w:tcPr>
            <w:tcW w:w="2529"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rPr>
                <w:rFonts w:ascii="Arial" w:hAnsi="Arial" w:cs="Arial"/>
                <w:b/>
                <w:bCs/>
                <w:color w:val="auto"/>
                <w:sz w:val="20"/>
                <w:szCs w:val="20"/>
              </w:rPr>
            </w:pPr>
            <w:r w:rsidRPr="002149F5">
              <w:rPr>
                <w:rFonts w:ascii="Arial" w:hAnsi="Arial" w:cs="Arial"/>
                <w:b/>
                <w:bCs/>
                <w:color w:val="auto"/>
                <w:sz w:val="20"/>
                <w:szCs w:val="20"/>
              </w:rPr>
              <w:t>00011100000000000000</w:t>
            </w:r>
          </w:p>
        </w:tc>
        <w:tc>
          <w:tcPr>
            <w:tcW w:w="967"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0,0</w:t>
            </w:r>
          </w:p>
        </w:tc>
        <w:tc>
          <w:tcPr>
            <w:tcW w:w="1134"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3,3</w:t>
            </w:r>
          </w:p>
        </w:tc>
      </w:tr>
      <w:tr w:rsidR="002149F5" w:rsidRPr="002149F5" w:rsidTr="002149F5">
        <w:trPr>
          <w:trHeight w:val="1596"/>
        </w:trPr>
        <w:tc>
          <w:tcPr>
            <w:tcW w:w="5730" w:type="dxa"/>
            <w:tcBorders>
              <w:top w:val="nil"/>
              <w:left w:val="single" w:sz="4" w:space="0" w:color="auto"/>
              <w:bottom w:val="single" w:sz="4" w:space="0" w:color="auto"/>
              <w:right w:val="single" w:sz="4" w:space="0" w:color="auto"/>
            </w:tcBorders>
            <w:shd w:val="clear" w:color="000000" w:fill="FFFFFF"/>
            <w:vAlign w:val="bottom"/>
            <w:hideMark/>
          </w:tcPr>
          <w:p w:rsidR="002149F5" w:rsidRPr="002149F5" w:rsidRDefault="002149F5" w:rsidP="002149F5">
            <w:pPr>
              <w:jc w:val="both"/>
              <w:rPr>
                <w:rFonts w:ascii="Arial" w:hAnsi="Arial" w:cs="Arial"/>
                <w:color w:val="auto"/>
                <w:sz w:val="20"/>
                <w:szCs w:val="20"/>
              </w:rPr>
            </w:pPr>
            <w:r w:rsidRPr="002149F5">
              <w:rPr>
                <w:rFonts w:ascii="Arial" w:hAnsi="Arial" w:cs="Arial"/>
                <w:color w:val="auto"/>
                <w:sz w:val="20"/>
                <w:szCs w:val="20"/>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29"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rPr>
                <w:rFonts w:ascii="Arial" w:hAnsi="Arial" w:cs="Arial"/>
                <w:color w:val="auto"/>
                <w:sz w:val="20"/>
                <w:szCs w:val="20"/>
              </w:rPr>
            </w:pPr>
            <w:r w:rsidRPr="002149F5">
              <w:rPr>
                <w:rFonts w:ascii="Arial" w:hAnsi="Arial" w:cs="Arial"/>
                <w:color w:val="auto"/>
                <w:sz w:val="20"/>
                <w:szCs w:val="20"/>
              </w:rPr>
              <w:t>00011109000000000120</w:t>
            </w:r>
          </w:p>
        </w:tc>
        <w:tc>
          <w:tcPr>
            <w:tcW w:w="967"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0,0</w:t>
            </w:r>
          </w:p>
        </w:tc>
        <w:tc>
          <w:tcPr>
            <w:tcW w:w="1134"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3,3</w:t>
            </w:r>
          </w:p>
        </w:tc>
      </w:tr>
      <w:tr w:rsidR="002149F5" w:rsidRPr="002149F5" w:rsidTr="002149F5">
        <w:trPr>
          <w:trHeight w:val="615"/>
        </w:trPr>
        <w:tc>
          <w:tcPr>
            <w:tcW w:w="5730" w:type="dxa"/>
            <w:tcBorders>
              <w:top w:val="nil"/>
              <w:left w:val="single" w:sz="4" w:space="0" w:color="auto"/>
              <w:bottom w:val="single" w:sz="4" w:space="0" w:color="auto"/>
              <w:right w:val="single" w:sz="4" w:space="0" w:color="auto"/>
            </w:tcBorders>
            <w:shd w:val="clear" w:color="000000" w:fill="FFFFFF"/>
            <w:vAlign w:val="bottom"/>
            <w:hideMark/>
          </w:tcPr>
          <w:p w:rsidR="002149F5" w:rsidRPr="002149F5" w:rsidRDefault="002149F5" w:rsidP="002149F5">
            <w:pPr>
              <w:jc w:val="both"/>
              <w:rPr>
                <w:rFonts w:ascii="Arial" w:hAnsi="Arial" w:cs="Arial"/>
                <w:b/>
                <w:bCs/>
                <w:color w:val="auto"/>
                <w:sz w:val="20"/>
                <w:szCs w:val="20"/>
              </w:rPr>
            </w:pPr>
            <w:r w:rsidRPr="002149F5">
              <w:rPr>
                <w:rFonts w:ascii="Arial" w:hAnsi="Arial" w:cs="Arial"/>
                <w:b/>
                <w:bCs/>
                <w:color w:val="auto"/>
                <w:sz w:val="20"/>
                <w:szCs w:val="20"/>
              </w:rPr>
              <w:t>ДОХОДЫ ОТ ОКАЗАНИЯ ПЛАТНЫХ УСЛУГ (РАБОТ) И КОМПЕНСАЦИИ ЗАТРАТ ГОСУДАРСТВА</w:t>
            </w:r>
          </w:p>
        </w:tc>
        <w:tc>
          <w:tcPr>
            <w:tcW w:w="2529" w:type="dxa"/>
            <w:tcBorders>
              <w:top w:val="nil"/>
              <w:left w:val="nil"/>
              <w:bottom w:val="single" w:sz="4" w:space="0" w:color="auto"/>
              <w:right w:val="single" w:sz="4" w:space="0" w:color="auto"/>
            </w:tcBorders>
            <w:shd w:val="clear" w:color="000000" w:fill="FFFFFF"/>
            <w:noWrap/>
            <w:hideMark/>
          </w:tcPr>
          <w:p w:rsidR="002149F5" w:rsidRPr="002149F5" w:rsidRDefault="002149F5" w:rsidP="002149F5">
            <w:pPr>
              <w:rPr>
                <w:rFonts w:ascii="Arial" w:hAnsi="Arial" w:cs="Arial"/>
                <w:b/>
                <w:bCs/>
                <w:color w:val="auto"/>
                <w:sz w:val="20"/>
                <w:szCs w:val="20"/>
              </w:rPr>
            </w:pPr>
            <w:r w:rsidRPr="002149F5">
              <w:rPr>
                <w:rFonts w:ascii="Arial" w:hAnsi="Arial" w:cs="Arial"/>
                <w:b/>
                <w:bCs/>
                <w:color w:val="auto"/>
                <w:sz w:val="20"/>
                <w:szCs w:val="20"/>
              </w:rPr>
              <w:t>00011300000000000000</w:t>
            </w:r>
          </w:p>
        </w:tc>
        <w:tc>
          <w:tcPr>
            <w:tcW w:w="967"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0,0</w:t>
            </w:r>
          </w:p>
        </w:tc>
        <w:tc>
          <w:tcPr>
            <w:tcW w:w="1134"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0,7</w:t>
            </w:r>
          </w:p>
        </w:tc>
      </w:tr>
      <w:tr w:rsidR="002149F5" w:rsidRPr="002149F5" w:rsidTr="002149F5">
        <w:trPr>
          <w:trHeight w:val="300"/>
        </w:trPr>
        <w:tc>
          <w:tcPr>
            <w:tcW w:w="5730" w:type="dxa"/>
            <w:tcBorders>
              <w:top w:val="nil"/>
              <w:left w:val="single" w:sz="4" w:space="0" w:color="auto"/>
              <w:bottom w:val="single" w:sz="4" w:space="0" w:color="auto"/>
              <w:right w:val="single" w:sz="4" w:space="0" w:color="auto"/>
            </w:tcBorders>
            <w:shd w:val="clear" w:color="000000" w:fill="FFFFFF"/>
            <w:vAlign w:val="bottom"/>
            <w:hideMark/>
          </w:tcPr>
          <w:p w:rsidR="002149F5" w:rsidRPr="002149F5" w:rsidRDefault="002149F5" w:rsidP="002149F5">
            <w:pPr>
              <w:jc w:val="both"/>
              <w:rPr>
                <w:rFonts w:ascii="Arial" w:hAnsi="Arial" w:cs="Arial"/>
                <w:color w:val="auto"/>
                <w:sz w:val="20"/>
                <w:szCs w:val="20"/>
              </w:rPr>
            </w:pPr>
            <w:r w:rsidRPr="002149F5">
              <w:rPr>
                <w:rFonts w:ascii="Arial" w:hAnsi="Arial" w:cs="Arial"/>
                <w:color w:val="auto"/>
                <w:sz w:val="20"/>
                <w:szCs w:val="20"/>
              </w:rPr>
              <w:t>Доходы от компенсации затрат государства</w:t>
            </w:r>
          </w:p>
        </w:tc>
        <w:tc>
          <w:tcPr>
            <w:tcW w:w="2529" w:type="dxa"/>
            <w:tcBorders>
              <w:top w:val="nil"/>
              <w:left w:val="nil"/>
              <w:bottom w:val="single" w:sz="4" w:space="0" w:color="auto"/>
              <w:right w:val="single" w:sz="4" w:space="0" w:color="auto"/>
            </w:tcBorders>
            <w:shd w:val="clear" w:color="000000" w:fill="FFFFFF"/>
            <w:noWrap/>
            <w:hideMark/>
          </w:tcPr>
          <w:p w:rsidR="002149F5" w:rsidRPr="002149F5" w:rsidRDefault="002149F5" w:rsidP="002149F5">
            <w:pPr>
              <w:rPr>
                <w:rFonts w:ascii="Arial" w:hAnsi="Arial" w:cs="Arial"/>
                <w:color w:val="auto"/>
                <w:sz w:val="20"/>
                <w:szCs w:val="20"/>
              </w:rPr>
            </w:pPr>
            <w:r w:rsidRPr="002149F5">
              <w:rPr>
                <w:rFonts w:ascii="Arial" w:hAnsi="Arial" w:cs="Arial"/>
                <w:color w:val="auto"/>
                <w:sz w:val="20"/>
                <w:szCs w:val="20"/>
              </w:rPr>
              <w:t>00011302000000000130</w:t>
            </w:r>
          </w:p>
        </w:tc>
        <w:tc>
          <w:tcPr>
            <w:tcW w:w="967"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0,0</w:t>
            </w:r>
          </w:p>
        </w:tc>
        <w:tc>
          <w:tcPr>
            <w:tcW w:w="1134"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0,7</w:t>
            </w:r>
          </w:p>
        </w:tc>
      </w:tr>
      <w:tr w:rsidR="002149F5" w:rsidRPr="002149F5" w:rsidTr="002149F5">
        <w:trPr>
          <w:trHeight w:val="300"/>
        </w:trPr>
        <w:tc>
          <w:tcPr>
            <w:tcW w:w="5730" w:type="dxa"/>
            <w:tcBorders>
              <w:top w:val="nil"/>
              <w:left w:val="single" w:sz="4" w:space="0" w:color="auto"/>
              <w:bottom w:val="single" w:sz="4" w:space="0" w:color="auto"/>
              <w:right w:val="single" w:sz="4" w:space="0" w:color="auto"/>
            </w:tcBorders>
            <w:shd w:val="clear" w:color="000000" w:fill="FFFFFF"/>
            <w:vAlign w:val="bottom"/>
            <w:hideMark/>
          </w:tcPr>
          <w:p w:rsidR="002149F5" w:rsidRPr="002149F5" w:rsidRDefault="002149F5" w:rsidP="002149F5">
            <w:pPr>
              <w:jc w:val="both"/>
              <w:rPr>
                <w:rFonts w:ascii="Arial" w:hAnsi="Arial" w:cs="Arial"/>
                <w:b/>
                <w:bCs/>
                <w:color w:val="auto"/>
                <w:sz w:val="20"/>
                <w:szCs w:val="20"/>
              </w:rPr>
            </w:pPr>
            <w:r w:rsidRPr="002149F5">
              <w:rPr>
                <w:rFonts w:ascii="Arial" w:hAnsi="Arial" w:cs="Arial"/>
                <w:b/>
                <w:bCs/>
                <w:color w:val="auto"/>
                <w:sz w:val="20"/>
                <w:szCs w:val="20"/>
              </w:rPr>
              <w:t>ШТРАФЫ, САНКЦИИ, ВОЗМЕЩЕНИЕ УЩЕРБА</w:t>
            </w:r>
          </w:p>
        </w:tc>
        <w:tc>
          <w:tcPr>
            <w:tcW w:w="2529" w:type="dxa"/>
            <w:tcBorders>
              <w:top w:val="nil"/>
              <w:left w:val="nil"/>
              <w:bottom w:val="single" w:sz="4" w:space="0" w:color="auto"/>
              <w:right w:val="single" w:sz="4" w:space="0" w:color="auto"/>
            </w:tcBorders>
            <w:shd w:val="clear" w:color="000000" w:fill="FFFFFF"/>
            <w:noWrap/>
            <w:hideMark/>
          </w:tcPr>
          <w:p w:rsidR="002149F5" w:rsidRPr="002149F5" w:rsidRDefault="002149F5" w:rsidP="002149F5">
            <w:pPr>
              <w:rPr>
                <w:rFonts w:ascii="Arial" w:hAnsi="Arial" w:cs="Arial"/>
                <w:b/>
                <w:bCs/>
                <w:color w:val="auto"/>
                <w:sz w:val="20"/>
                <w:szCs w:val="20"/>
              </w:rPr>
            </w:pPr>
            <w:r w:rsidRPr="002149F5">
              <w:rPr>
                <w:rFonts w:ascii="Arial" w:hAnsi="Arial" w:cs="Arial"/>
                <w:b/>
                <w:bCs/>
                <w:color w:val="auto"/>
                <w:sz w:val="20"/>
                <w:szCs w:val="20"/>
              </w:rPr>
              <w:t>00011600000000000000</w:t>
            </w:r>
          </w:p>
        </w:tc>
        <w:tc>
          <w:tcPr>
            <w:tcW w:w="967"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0,0</w:t>
            </w:r>
          </w:p>
        </w:tc>
        <w:tc>
          <w:tcPr>
            <w:tcW w:w="1134"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10,0</w:t>
            </w:r>
          </w:p>
        </w:tc>
      </w:tr>
      <w:tr w:rsidR="002149F5" w:rsidRPr="002149F5" w:rsidTr="002149F5">
        <w:trPr>
          <w:trHeight w:val="420"/>
        </w:trPr>
        <w:tc>
          <w:tcPr>
            <w:tcW w:w="5730" w:type="dxa"/>
            <w:tcBorders>
              <w:top w:val="nil"/>
              <w:left w:val="single" w:sz="4" w:space="0" w:color="auto"/>
              <w:bottom w:val="single" w:sz="4" w:space="0" w:color="auto"/>
              <w:right w:val="single" w:sz="4" w:space="0" w:color="auto"/>
            </w:tcBorders>
            <w:shd w:val="clear" w:color="000000" w:fill="FFFFFF"/>
            <w:vAlign w:val="bottom"/>
            <w:hideMark/>
          </w:tcPr>
          <w:p w:rsidR="002149F5" w:rsidRPr="002149F5" w:rsidRDefault="002149F5" w:rsidP="002149F5">
            <w:pPr>
              <w:jc w:val="both"/>
              <w:rPr>
                <w:rFonts w:ascii="Arial" w:hAnsi="Arial" w:cs="Arial"/>
                <w:b/>
                <w:bCs/>
                <w:color w:val="auto"/>
                <w:sz w:val="20"/>
                <w:szCs w:val="20"/>
              </w:rPr>
            </w:pPr>
            <w:r w:rsidRPr="002149F5">
              <w:rPr>
                <w:rFonts w:ascii="Arial" w:hAnsi="Arial" w:cs="Arial"/>
                <w:b/>
                <w:bCs/>
                <w:color w:val="auto"/>
                <w:sz w:val="20"/>
                <w:szCs w:val="20"/>
              </w:rPr>
              <w:t>БЕЗВОЗМЕЗДНЫЕ ПОСТУПЛЕНИЯ</w:t>
            </w:r>
          </w:p>
        </w:tc>
        <w:tc>
          <w:tcPr>
            <w:tcW w:w="2529"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rPr>
                <w:rFonts w:ascii="Arial" w:hAnsi="Arial" w:cs="Arial"/>
                <w:b/>
                <w:bCs/>
                <w:color w:val="auto"/>
                <w:sz w:val="20"/>
                <w:szCs w:val="20"/>
              </w:rPr>
            </w:pPr>
            <w:r w:rsidRPr="002149F5">
              <w:rPr>
                <w:rFonts w:ascii="Arial" w:hAnsi="Arial" w:cs="Arial"/>
                <w:b/>
                <w:bCs/>
                <w:color w:val="auto"/>
                <w:sz w:val="20"/>
                <w:szCs w:val="20"/>
              </w:rPr>
              <w:t>00020000000000000000</w:t>
            </w:r>
          </w:p>
        </w:tc>
        <w:tc>
          <w:tcPr>
            <w:tcW w:w="967"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4 391,7</w:t>
            </w:r>
          </w:p>
        </w:tc>
        <w:tc>
          <w:tcPr>
            <w:tcW w:w="1134"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4 391,7</w:t>
            </w:r>
          </w:p>
        </w:tc>
      </w:tr>
      <w:tr w:rsidR="002149F5" w:rsidRPr="002149F5" w:rsidTr="002149F5">
        <w:trPr>
          <w:trHeight w:val="585"/>
        </w:trPr>
        <w:tc>
          <w:tcPr>
            <w:tcW w:w="5730" w:type="dxa"/>
            <w:tcBorders>
              <w:top w:val="nil"/>
              <w:left w:val="single" w:sz="4" w:space="0" w:color="auto"/>
              <w:bottom w:val="single" w:sz="4" w:space="0" w:color="auto"/>
              <w:right w:val="single" w:sz="4" w:space="0" w:color="auto"/>
            </w:tcBorders>
            <w:shd w:val="clear" w:color="000000" w:fill="FFFFFF"/>
            <w:vAlign w:val="bottom"/>
            <w:hideMark/>
          </w:tcPr>
          <w:p w:rsidR="002149F5" w:rsidRPr="002149F5" w:rsidRDefault="002149F5" w:rsidP="002149F5">
            <w:pPr>
              <w:jc w:val="both"/>
              <w:rPr>
                <w:rFonts w:ascii="Arial" w:hAnsi="Arial" w:cs="Arial"/>
                <w:b/>
                <w:bCs/>
                <w:color w:val="auto"/>
                <w:sz w:val="20"/>
                <w:szCs w:val="20"/>
              </w:rPr>
            </w:pPr>
            <w:r w:rsidRPr="002149F5">
              <w:rPr>
                <w:rFonts w:ascii="Arial" w:hAnsi="Arial" w:cs="Arial"/>
                <w:b/>
                <w:bCs/>
                <w:color w:val="auto"/>
                <w:sz w:val="20"/>
                <w:szCs w:val="20"/>
              </w:rPr>
              <w:t>Безвозмездные поступления от других бюджетов бюджетной системы Российской Федерации</w:t>
            </w:r>
          </w:p>
        </w:tc>
        <w:tc>
          <w:tcPr>
            <w:tcW w:w="2529"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rPr>
                <w:rFonts w:ascii="Arial" w:hAnsi="Arial" w:cs="Arial"/>
                <w:b/>
                <w:bCs/>
                <w:color w:val="auto"/>
                <w:sz w:val="20"/>
                <w:szCs w:val="20"/>
              </w:rPr>
            </w:pPr>
            <w:r w:rsidRPr="002149F5">
              <w:rPr>
                <w:rFonts w:ascii="Arial" w:hAnsi="Arial" w:cs="Arial"/>
                <w:b/>
                <w:bCs/>
                <w:color w:val="auto"/>
                <w:sz w:val="20"/>
                <w:szCs w:val="20"/>
              </w:rPr>
              <w:t>00020200000000000000</w:t>
            </w:r>
          </w:p>
        </w:tc>
        <w:tc>
          <w:tcPr>
            <w:tcW w:w="967"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4 427,2</w:t>
            </w:r>
          </w:p>
        </w:tc>
        <w:tc>
          <w:tcPr>
            <w:tcW w:w="1134"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4 427,2</w:t>
            </w:r>
          </w:p>
        </w:tc>
      </w:tr>
      <w:tr w:rsidR="002149F5" w:rsidRPr="002149F5" w:rsidTr="002149F5">
        <w:trPr>
          <w:trHeight w:val="690"/>
        </w:trPr>
        <w:tc>
          <w:tcPr>
            <w:tcW w:w="5730" w:type="dxa"/>
            <w:tcBorders>
              <w:top w:val="nil"/>
              <w:left w:val="single" w:sz="4" w:space="0" w:color="auto"/>
              <w:bottom w:val="single" w:sz="4" w:space="0" w:color="auto"/>
              <w:right w:val="single" w:sz="4" w:space="0" w:color="auto"/>
            </w:tcBorders>
            <w:shd w:val="clear" w:color="000000" w:fill="FFFFFF"/>
            <w:vAlign w:val="bottom"/>
            <w:hideMark/>
          </w:tcPr>
          <w:p w:rsidR="002149F5" w:rsidRPr="002149F5" w:rsidRDefault="002149F5" w:rsidP="002149F5">
            <w:pPr>
              <w:jc w:val="both"/>
              <w:rPr>
                <w:rFonts w:ascii="Arial" w:hAnsi="Arial" w:cs="Arial"/>
                <w:color w:val="auto"/>
                <w:sz w:val="20"/>
                <w:szCs w:val="20"/>
              </w:rPr>
            </w:pPr>
            <w:r w:rsidRPr="002149F5">
              <w:rPr>
                <w:rFonts w:ascii="Arial" w:hAnsi="Arial" w:cs="Arial"/>
                <w:color w:val="auto"/>
                <w:sz w:val="20"/>
                <w:szCs w:val="20"/>
              </w:rPr>
              <w:t>Дотации бюджетам бюджетной системы Российской Федерации</w:t>
            </w:r>
          </w:p>
        </w:tc>
        <w:tc>
          <w:tcPr>
            <w:tcW w:w="2529"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rPr>
                <w:rFonts w:ascii="Arial" w:hAnsi="Arial" w:cs="Arial"/>
                <w:color w:val="auto"/>
                <w:sz w:val="20"/>
                <w:szCs w:val="20"/>
              </w:rPr>
            </w:pPr>
            <w:r w:rsidRPr="002149F5">
              <w:rPr>
                <w:rFonts w:ascii="Arial" w:hAnsi="Arial" w:cs="Arial"/>
                <w:color w:val="auto"/>
                <w:sz w:val="20"/>
                <w:szCs w:val="20"/>
              </w:rPr>
              <w:t>00020210000000000151</w:t>
            </w:r>
          </w:p>
        </w:tc>
        <w:tc>
          <w:tcPr>
            <w:tcW w:w="967"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421,0</w:t>
            </w:r>
          </w:p>
        </w:tc>
        <w:tc>
          <w:tcPr>
            <w:tcW w:w="1134"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421,0</w:t>
            </w:r>
          </w:p>
        </w:tc>
      </w:tr>
      <w:tr w:rsidR="002149F5" w:rsidRPr="002149F5" w:rsidTr="002149F5">
        <w:trPr>
          <w:trHeight w:val="720"/>
        </w:trPr>
        <w:tc>
          <w:tcPr>
            <w:tcW w:w="5730" w:type="dxa"/>
            <w:tcBorders>
              <w:top w:val="nil"/>
              <w:left w:val="single" w:sz="4" w:space="0" w:color="auto"/>
              <w:bottom w:val="single" w:sz="4" w:space="0" w:color="auto"/>
              <w:right w:val="single" w:sz="4" w:space="0" w:color="auto"/>
            </w:tcBorders>
            <w:shd w:val="clear" w:color="000000" w:fill="FFFFFF"/>
            <w:vAlign w:val="bottom"/>
            <w:hideMark/>
          </w:tcPr>
          <w:p w:rsidR="002149F5" w:rsidRPr="002149F5" w:rsidRDefault="002149F5" w:rsidP="002149F5">
            <w:pPr>
              <w:jc w:val="both"/>
              <w:rPr>
                <w:rFonts w:ascii="Arial" w:hAnsi="Arial" w:cs="Arial"/>
                <w:color w:val="auto"/>
                <w:sz w:val="20"/>
                <w:szCs w:val="20"/>
              </w:rPr>
            </w:pPr>
            <w:r w:rsidRPr="002149F5">
              <w:rPr>
                <w:rFonts w:ascii="Arial" w:hAnsi="Arial" w:cs="Arial"/>
                <w:color w:val="auto"/>
                <w:sz w:val="20"/>
                <w:szCs w:val="20"/>
              </w:rPr>
              <w:lastRenderedPageBreak/>
              <w:t>Субвенции бюджетам бюджетной системы Российской Федерации</w:t>
            </w:r>
          </w:p>
        </w:tc>
        <w:tc>
          <w:tcPr>
            <w:tcW w:w="2529"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rPr>
                <w:rFonts w:ascii="Arial" w:hAnsi="Arial" w:cs="Arial"/>
                <w:color w:val="auto"/>
                <w:sz w:val="20"/>
                <w:szCs w:val="20"/>
              </w:rPr>
            </w:pPr>
            <w:r w:rsidRPr="002149F5">
              <w:rPr>
                <w:rFonts w:ascii="Arial" w:hAnsi="Arial" w:cs="Arial"/>
                <w:color w:val="auto"/>
                <w:sz w:val="20"/>
                <w:szCs w:val="20"/>
              </w:rPr>
              <w:t>00020230000000000151</w:t>
            </w:r>
          </w:p>
        </w:tc>
        <w:tc>
          <w:tcPr>
            <w:tcW w:w="967"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177,0</w:t>
            </w:r>
          </w:p>
        </w:tc>
        <w:tc>
          <w:tcPr>
            <w:tcW w:w="1134"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177,0</w:t>
            </w:r>
          </w:p>
        </w:tc>
      </w:tr>
      <w:tr w:rsidR="002149F5" w:rsidRPr="002149F5" w:rsidTr="002149F5">
        <w:trPr>
          <w:trHeight w:val="660"/>
        </w:trPr>
        <w:tc>
          <w:tcPr>
            <w:tcW w:w="5730" w:type="dxa"/>
            <w:tcBorders>
              <w:top w:val="nil"/>
              <w:left w:val="single" w:sz="4" w:space="0" w:color="auto"/>
              <w:bottom w:val="single" w:sz="4" w:space="0" w:color="auto"/>
              <w:right w:val="single" w:sz="4" w:space="0" w:color="auto"/>
            </w:tcBorders>
            <w:shd w:val="clear" w:color="000000" w:fill="FFFFFF"/>
            <w:vAlign w:val="bottom"/>
            <w:hideMark/>
          </w:tcPr>
          <w:p w:rsidR="002149F5" w:rsidRPr="002149F5" w:rsidRDefault="002149F5" w:rsidP="002149F5">
            <w:pPr>
              <w:jc w:val="both"/>
              <w:rPr>
                <w:rFonts w:ascii="Arial" w:hAnsi="Arial" w:cs="Arial"/>
                <w:color w:val="auto"/>
                <w:sz w:val="20"/>
                <w:szCs w:val="20"/>
              </w:rPr>
            </w:pPr>
            <w:r w:rsidRPr="002149F5">
              <w:rPr>
                <w:rFonts w:ascii="Arial" w:hAnsi="Arial" w:cs="Arial"/>
                <w:color w:val="auto"/>
                <w:sz w:val="20"/>
                <w:szCs w:val="20"/>
              </w:rPr>
              <w:t>Иные межбюджетные трансферты</w:t>
            </w:r>
          </w:p>
        </w:tc>
        <w:tc>
          <w:tcPr>
            <w:tcW w:w="2529"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rPr>
                <w:rFonts w:ascii="Arial" w:hAnsi="Arial" w:cs="Arial"/>
                <w:color w:val="auto"/>
                <w:sz w:val="20"/>
                <w:szCs w:val="20"/>
              </w:rPr>
            </w:pPr>
            <w:r w:rsidRPr="002149F5">
              <w:rPr>
                <w:rFonts w:ascii="Arial" w:hAnsi="Arial" w:cs="Arial"/>
                <w:color w:val="auto"/>
                <w:sz w:val="20"/>
                <w:szCs w:val="20"/>
              </w:rPr>
              <w:t>00020240000000000151</w:t>
            </w:r>
          </w:p>
        </w:tc>
        <w:tc>
          <w:tcPr>
            <w:tcW w:w="967"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3 829,2</w:t>
            </w:r>
          </w:p>
        </w:tc>
        <w:tc>
          <w:tcPr>
            <w:tcW w:w="1134"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3 829,2</w:t>
            </w:r>
          </w:p>
        </w:tc>
      </w:tr>
      <w:tr w:rsidR="002149F5" w:rsidRPr="002149F5" w:rsidTr="002149F5">
        <w:trPr>
          <w:trHeight w:val="915"/>
        </w:trPr>
        <w:tc>
          <w:tcPr>
            <w:tcW w:w="5730" w:type="dxa"/>
            <w:tcBorders>
              <w:top w:val="nil"/>
              <w:left w:val="single" w:sz="4" w:space="0" w:color="auto"/>
              <w:bottom w:val="single" w:sz="4" w:space="0" w:color="auto"/>
              <w:right w:val="single" w:sz="4" w:space="0" w:color="auto"/>
            </w:tcBorders>
            <w:shd w:val="clear" w:color="auto" w:fill="auto"/>
            <w:vAlign w:val="bottom"/>
            <w:hideMark/>
          </w:tcPr>
          <w:p w:rsidR="002149F5" w:rsidRPr="002149F5" w:rsidRDefault="002149F5" w:rsidP="002149F5">
            <w:pPr>
              <w:jc w:val="both"/>
              <w:rPr>
                <w:rFonts w:ascii="Arial" w:hAnsi="Arial" w:cs="Arial"/>
                <w:b/>
                <w:bCs/>
                <w:color w:val="auto"/>
                <w:sz w:val="20"/>
                <w:szCs w:val="20"/>
              </w:rPr>
            </w:pPr>
            <w:r w:rsidRPr="002149F5">
              <w:rPr>
                <w:rFonts w:ascii="Arial" w:hAnsi="Arial" w:cs="Arial"/>
                <w:b/>
                <w:bCs/>
                <w:color w:val="auto"/>
                <w:sz w:val="20"/>
                <w:szCs w:val="20"/>
              </w:rPr>
              <w:t>ВОЗВРАТ ОСТАТКОВ СУБСИДИЙ, СУБВЕНЦИЙ И ИНЫХ МЕЖБЮДЖЕТНЫХ ТРАНСФЕРТОВ, ИМЕЮЩИХ ЦЕЛЕВОЕ НАЗНАЧЕНИЕ, ПРОШЛЫХ ЛЕТ</w:t>
            </w:r>
          </w:p>
        </w:tc>
        <w:tc>
          <w:tcPr>
            <w:tcW w:w="2529"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rPr>
                <w:rFonts w:ascii="Arial" w:hAnsi="Arial" w:cs="Arial"/>
                <w:b/>
                <w:bCs/>
                <w:color w:val="auto"/>
                <w:sz w:val="20"/>
                <w:szCs w:val="20"/>
              </w:rPr>
            </w:pPr>
            <w:r w:rsidRPr="002149F5">
              <w:rPr>
                <w:rFonts w:ascii="Arial" w:hAnsi="Arial" w:cs="Arial"/>
                <w:b/>
                <w:bCs/>
                <w:color w:val="auto"/>
                <w:sz w:val="20"/>
                <w:szCs w:val="20"/>
              </w:rPr>
              <w:t>00021900000000000000</w:t>
            </w:r>
          </w:p>
        </w:tc>
        <w:tc>
          <w:tcPr>
            <w:tcW w:w="967"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-35,5</w:t>
            </w:r>
          </w:p>
        </w:tc>
        <w:tc>
          <w:tcPr>
            <w:tcW w:w="1134" w:type="dxa"/>
            <w:tcBorders>
              <w:top w:val="nil"/>
              <w:left w:val="nil"/>
              <w:bottom w:val="single" w:sz="4" w:space="0" w:color="auto"/>
              <w:right w:val="single" w:sz="4" w:space="0" w:color="auto"/>
            </w:tcBorders>
            <w:shd w:val="clear" w:color="000000" w:fill="FFFFFF"/>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-35,5</w:t>
            </w:r>
          </w:p>
        </w:tc>
      </w:tr>
      <w:tr w:rsidR="002149F5" w:rsidRPr="002149F5" w:rsidTr="002149F5">
        <w:trPr>
          <w:trHeight w:val="330"/>
        </w:trPr>
        <w:tc>
          <w:tcPr>
            <w:tcW w:w="5730" w:type="dxa"/>
            <w:tcBorders>
              <w:top w:val="nil"/>
              <w:left w:val="single" w:sz="4" w:space="0" w:color="auto"/>
              <w:bottom w:val="single" w:sz="4" w:space="0" w:color="auto"/>
              <w:right w:val="single" w:sz="4" w:space="0" w:color="auto"/>
            </w:tcBorders>
            <w:shd w:val="clear" w:color="auto" w:fill="auto"/>
            <w:vAlign w:val="bottom"/>
            <w:hideMark/>
          </w:tcPr>
          <w:p w:rsidR="002149F5" w:rsidRPr="002149F5" w:rsidRDefault="002149F5" w:rsidP="002149F5">
            <w:pPr>
              <w:jc w:val="both"/>
              <w:rPr>
                <w:rFonts w:ascii="Arial" w:hAnsi="Arial" w:cs="Arial"/>
                <w:b/>
                <w:bCs/>
                <w:color w:val="auto"/>
                <w:sz w:val="20"/>
                <w:szCs w:val="20"/>
              </w:rPr>
            </w:pPr>
            <w:r w:rsidRPr="002149F5">
              <w:rPr>
                <w:rFonts w:ascii="Arial" w:hAnsi="Arial" w:cs="Arial"/>
                <w:b/>
                <w:bCs/>
                <w:color w:val="auto"/>
                <w:sz w:val="20"/>
                <w:szCs w:val="20"/>
              </w:rPr>
              <w:t>ИТОГО ДОХОДОВ</w:t>
            </w:r>
          </w:p>
        </w:tc>
        <w:tc>
          <w:tcPr>
            <w:tcW w:w="2529"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rPr>
                <w:rFonts w:ascii="Arial" w:hAnsi="Arial" w:cs="Arial"/>
                <w:b/>
                <w:bCs/>
                <w:color w:val="auto"/>
                <w:sz w:val="20"/>
                <w:szCs w:val="20"/>
              </w:rPr>
            </w:pPr>
            <w:r w:rsidRPr="002149F5">
              <w:rPr>
                <w:rFonts w:ascii="Arial" w:hAnsi="Arial" w:cs="Arial"/>
                <w:b/>
                <w:bCs/>
                <w:color w:val="auto"/>
                <w:sz w:val="20"/>
                <w:szCs w:val="20"/>
              </w:rPr>
              <w:t> </w:t>
            </w:r>
          </w:p>
        </w:tc>
        <w:tc>
          <w:tcPr>
            <w:tcW w:w="967"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4 416,8</w:t>
            </w:r>
          </w:p>
        </w:tc>
        <w:tc>
          <w:tcPr>
            <w:tcW w:w="1134"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4 443,9</w:t>
            </w:r>
          </w:p>
        </w:tc>
      </w:tr>
    </w:tbl>
    <w:p w:rsidR="002149F5" w:rsidRDefault="002149F5" w:rsidP="00EA4A59"/>
    <w:p w:rsidR="002149F5" w:rsidRDefault="002149F5" w:rsidP="00EA4A59"/>
    <w:p w:rsidR="002149F5" w:rsidRDefault="002149F5" w:rsidP="00EA4A59"/>
    <w:tbl>
      <w:tblPr>
        <w:tblW w:w="10413" w:type="dxa"/>
        <w:tblInd w:w="96" w:type="dxa"/>
        <w:tblLook w:val="04A0"/>
      </w:tblPr>
      <w:tblGrid>
        <w:gridCol w:w="5762"/>
        <w:gridCol w:w="1778"/>
        <w:gridCol w:w="1445"/>
        <w:gridCol w:w="1428"/>
      </w:tblGrid>
      <w:tr w:rsidR="002149F5" w:rsidRPr="002149F5" w:rsidTr="002149F5">
        <w:trPr>
          <w:trHeight w:val="2157"/>
        </w:trPr>
        <w:tc>
          <w:tcPr>
            <w:tcW w:w="10413" w:type="dxa"/>
            <w:gridSpan w:val="4"/>
            <w:tcBorders>
              <w:top w:val="nil"/>
              <w:left w:val="nil"/>
              <w:right w:val="nil"/>
            </w:tcBorders>
            <w:shd w:val="clear" w:color="auto" w:fill="auto"/>
            <w:vAlign w:val="bottom"/>
            <w:hideMark/>
          </w:tcPr>
          <w:p w:rsidR="002149F5" w:rsidRDefault="002149F5" w:rsidP="002149F5">
            <w:pPr>
              <w:jc w:val="center"/>
              <w:rPr>
                <w:rFonts w:ascii="Arial" w:hAnsi="Arial" w:cs="Arial"/>
                <w:b/>
                <w:bCs/>
                <w:color w:val="auto"/>
                <w:sz w:val="32"/>
                <w:szCs w:val="32"/>
              </w:rPr>
            </w:pPr>
            <w:r w:rsidRPr="002149F5">
              <w:rPr>
                <w:rFonts w:ascii="Arial" w:hAnsi="Arial" w:cs="Arial"/>
                <w:b/>
                <w:bCs/>
                <w:color w:val="auto"/>
                <w:sz w:val="32"/>
                <w:szCs w:val="32"/>
              </w:rPr>
              <w:t>Оценка ожидаемого исполнения бюджета Укинского сельского поселения за 2017 год</w:t>
            </w:r>
          </w:p>
          <w:p w:rsidR="002149F5" w:rsidRPr="002149F5" w:rsidRDefault="002149F5" w:rsidP="002149F5">
            <w:pPr>
              <w:jc w:val="center"/>
              <w:rPr>
                <w:rFonts w:ascii="Arial" w:hAnsi="Arial" w:cs="Arial"/>
                <w:b/>
                <w:bCs/>
                <w:color w:val="auto"/>
                <w:sz w:val="32"/>
                <w:szCs w:val="32"/>
              </w:rPr>
            </w:pPr>
          </w:p>
          <w:p w:rsidR="002149F5" w:rsidRPr="002149F5" w:rsidRDefault="002149F5" w:rsidP="002149F5">
            <w:pPr>
              <w:jc w:val="right"/>
              <w:rPr>
                <w:rFonts w:ascii="Arial" w:hAnsi="Arial" w:cs="Arial"/>
                <w:b/>
                <w:bCs/>
                <w:color w:val="auto"/>
                <w:sz w:val="32"/>
                <w:szCs w:val="32"/>
              </w:rPr>
            </w:pPr>
            <w:r>
              <w:rPr>
                <w:rFonts w:ascii="Arial" w:hAnsi="Arial" w:cs="Arial"/>
                <w:color w:val="auto"/>
              </w:rPr>
              <w:t xml:space="preserve"> </w:t>
            </w:r>
          </w:p>
          <w:p w:rsidR="002149F5" w:rsidRPr="002149F5" w:rsidRDefault="002149F5" w:rsidP="002149F5">
            <w:pPr>
              <w:rPr>
                <w:rFonts w:ascii="Arial" w:hAnsi="Arial" w:cs="Arial"/>
                <w:b/>
                <w:bCs/>
                <w:color w:val="auto"/>
                <w:sz w:val="32"/>
                <w:szCs w:val="32"/>
              </w:rPr>
            </w:pPr>
            <w:r w:rsidRPr="002149F5">
              <w:rPr>
                <w:rFonts w:ascii="Arial" w:hAnsi="Arial" w:cs="Arial"/>
                <w:b/>
                <w:bCs/>
                <w:color w:val="auto"/>
              </w:rPr>
              <w:t>Раздел:  РАСХОДЫ</w:t>
            </w:r>
            <w:r>
              <w:rPr>
                <w:rFonts w:ascii="Arial" w:hAnsi="Arial" w:cs="Arial"/>
                <w:b/>
                <w:bCs/>
                <w:color w:val="auto"/>
              </w:rPr>
              <w:t xml:space="preserve">                                                                                                 </w:t>
            </w:r>
            <w:r w:rsidRPr="002149F5">
              <w:rPr>
                <w:rFonts w:ascii="Arial" w:hAnsi="Arial" w:cs="Arial"/>
                <w:color w:val="auto"/>
              </w:rPr>
              <w:t> тыс. рублей</w:t>
            </w:r>
          </w:p>
        </w:tc>
      </w:tr>
      <w:tr w:rsidR="002149F5" w:rsidRPr="002149F5" w:rsidTr="002149F5">
        <w:trPr>
          <w:trHeight w:val="1005"/>
        </w:trPr>
        <w:tc>
          <w:tcPr>
            <w:tcW w:w="5762" w:type="dxa"/>
            <w:tcBorders>
              <w:top w:val="nil"/>
              <w:left w:val="single" w:sz="4" w:space="0" w:color="auto"/>
              <w:bottom w:val="single" w:sz="4" w:space="0" w:color="auto"/>
              <w:right w:val="single" w:sz="4" w:space="0" w:color="auto"/>
            </w:tcBorders>
            <w:shd w:val="clear" w:color="auto" w:fill="auto"/>
            <w:vAlign w:val="center"/>
            <w:hideMark/>
          </w:tcPr>
          <w:p w:rsidR="002149F5" w:rsidRPr="002149F5" w:rsidRDefault="002149F5" w:rsidP="002149F5">
            <w:pPr>
              <w:jc w:val="center"/>
              <w:rPr>
                <w:rFonts w:ascii="Arial" w:hAnsi="Arial" w:cs="Arial"/>
                <w:b/>
                <w:bCs/>
                <w:color w:val="auto"/>
                <w:sz w:val="20"/>
                <w:szCs w:val="20"/>
              </w:rPr>
            </w:pPr>
            <w:r w:rsidRPr="002149F5">
              <w:rPr>
                <w:rFonts w:ascii="Arial" w:hAnsi="Arial" w:cs="Arial"/>
                <w:b/>
                <w:bCs/>
                <w:color w:val="auto"/>
                <w:sz w:val="20"/>
                <w:szCs w:val="20"/>
              </w:rPr>
              <w:t>Наименование показателя</w:t>
            </w:r>
          </w:p>
        </w:tc>
        <w:tc>
          <w:tcPr>
            <w:tcW w:w="1778" w:type="dxa"/>
            <w:tcBorders>
              <w:top w:val="nil"/>
              <w:left w:val="nil"/>
              <w:bottom w:val="single" w:sz="4" w:space="0" w:color="auto"/>
              <w:right w:val="single" w:sz="4" w:space="0" w:color="auto"/>
            </w:tcBorders>
            <w:shd w:val="clear" w:color="auto" w:fill="auto"/>
            <w:vAlign w:val="center"/>
            <w:hideMark/>
          </w:tcPr>
          <w:p w:rsidR="002149F5" w:rsidRPr="002149F5" w:rsidRDefault="002149F5" w:rsidP="002149F5">
            <w:pPr>
              <w:jc w:val="center"/>
              <w:rPr>
                <w:rFonts w:ascii="Arial" w:hAnsi="Arial" w:cs="Arial"/>
                <w:b/>
                <w:bCs/>
                <w:color w:val="auto"/>
                <w:sz w:val="20"/>
                <w:szCs w:val="20"/>
              </w:rPr>
            </w:pPr>
            <w:r w:rsidRPr="002149F5">
              <w:rPr>
                <w:rFonts w:ascii="Arial" w:hAnsi="Arial" w:cs="Arial"/>
                <w:b/>
                <w:bCs/>
                <w:color w:val="auto"/>
                <w:sz w:val="20"/>
                <w:szCs w:val="20"/>
              </w:rPr>
              <w:t>Код по бюджетной классификации</w:t>
            </w:r>
          </w:p>
        </w:tc>
        <w:tc>
          <w:tcPr>
            <w:tcW w:w="1445" w:type="dxa"/>
            <w:tcBorders>
              <w:top w:val="nil"/>
              <w:left w:val="nil"/>
              <w:bottom w:val="single" w:sz="4" w:space="0" w:color="auto"/>
              <w:right w:val="single" w:sz="4" w:space="0" w:color="auto"/>
            </w:tcBorders>
            <w:shd w:val="clear" w:color="auto" w:fill="auto"/>
            <w:vAlign w:val="center"/>
            <w:hideMark/>
          </w:tcPr>
          <w:p w:rsidR="002149F5" w:rsidRPr="002149F5" w:rsidRDefault="002149F5" w:rsidP="002149F5">
            <w:pPr>
              <w:jc w:val="center"/>
              <w:rPr>
                <w:rFonts w:ascii="Arial" w:hAnsi="Arial" w:cs="Arial"/>
                <w:b/>
                <w:bCs/>
                <w:color w:val="auto"/>
                <w:sz w:val="20"/>
                <w:szCs w:val="20"/>
              </w:rPr>
            </w:pPr>
            <w:r w:rsidRPr="002149F5">
              <w:rPr>
                <w:rFonts w:ascii="Arial" w:hAnsi="Arial" w:cs="Arial"/>
                <w:b/>
                <w:bCs/>
                <w:color w:val="auto"/>
                <w:sz w:val="20"/>
                <w:szCs w:val="20"/>
              </w:rPr>
              <w:t>Уточненный план на год</w:t>
            </w:r>
          </w:p>
        </w:tc>
        <w:tc>
          <w:tcPr>
            <w:tcW w:w="1428" w:type="dxa"/>
            <w:tcBorders>
              <w:top w:val="nil"/>
              <w:left w:val="nil"/>
              <w:bottom w:val="single" w:sz="4" w:space="0" w:color="auto"/>
              <w:right w:val="single" w:sz="4" w:space="0" w:color="auto"/>
            </w:tcBorders>
            <w:shd w:val="clear" w:color="auto" w:fill="auto"/>
            <w:vAlign w:val="center"/>
            <w:hideMark/>
          </w:tcPr>
          <w:p w:rsidR="002149F5" w:rsidRPr="002149F5" w:rsidRDefault="002149F5" w:rsidP="002149F5">
            <w:pPr>
              <w:jc w:val="center"/>
              <w:rPr>
                <w:rFonts w:ascii="Arial" w:hAnsi="Arial" w:cs="Arial"/>
                <w:b/>
                <w:bCs/>
                <w:color w:val="auto"/>
                <w:sz w:val="20"/>
                <w:szCs w:val="20"/>
              </w:rPr>
            </w:pPr>
            <w:r w:rsidRPr="002149F5">
              <w:rPr>
                <w:rFonts w:ascii="Arial" w:hAnsi="Arial" w:cs="Arial"/>
                <w:b/>
                <w:bCs/>
                <w:color w:val="auto"/>
                <w:sz w:val="20"/>
                <w:szCs w:val="20"/>
              </w:rPr>
              <w:t>Оценка ожидаемого исполнения</w:t>
            </w:r>
          </w:p>
        </w:tc>
      </w:tr>
      <w:tr w:rsidR="002149F5" w:rsidRPr="002149F5" w:rsidTr="002149F5">
        <w:trPr>
          <w:trHeight w:val="300"/>
        </w:trPr>
        <w:tc>
          <w:tcPr>
            <w:tcW w:w="5762" w:type="dxa"/>
            <w:tcBorders>
              <w:top w:val="nil"/>
              <w:left w:val="single" w:sz="4" w:space="0" w:color="auto"/>
              <w:bottom w:val="single" w:sz="4" w:space="0" w:color="auto"/>
              <w:right w:val="single" w:sz="4" w:space="0" w:color="auto"/>
            </w:tcBorders>
            <w:shd w:val="clear" w:color="auto" w:fill="auto"/>
            <w:hideMark/>
          </w:tcPr>
          <w:p w:rsidR="002149F5" w:rsidRPr="002149F5" w:rsidRDefault="002149F5" w:rsidP="002149F5">
            <w:pPr>
              <w:jc w:val="both"/>
              <w:rPr>
                <w:rFonts w:ascii="Arial" w:hAnsi="Arial" w:cs="Arial"/>
                <w:b/>
                <w:bCs/>
                <w:color w:val="auto"/>
                <w:sz w:val="20"/>
                <w:szCs w:val="20"/>
              </w:rPr>
            </w:pPr>
            <w:r w:rsidRPr="002149F5">
              <w:rPr>
                <w:rFonts w:ascii="Arial" w:hAnsi="Arial" w:cs="Arial"/>
                <w:b/>
                <w:bCs/>
                <w:color w:val="auto"/>
                <w:sz w:val="20"/>
                <w:szCs w:val="20"/>
              </w:rPr>
              <w:t>Общегосударственные вопросы</w:t>
            </w:r>
          </w:p>
        </w:tc>
        <w:tc>
          <w:tcPr>
            <w:tcW w:w="177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center"/>
              <w:rPr>
                <w:rFonts w:ascii="Arial" w:hAnsi="Arial" w:cs="Arial"/>
                <w:b/>
                <w:bCs/>
                <w:color w:val="auto"/>
                <w:sz w:val="20"/>
                <w:szCs w:val="20"/>
              </w:rPr>
            </w:pPr>
            <w:r w:rsidRPr="002149F5">
              <w:rPr>
                <w:rFonts w:ascii="Arial" w:hAnsi="Arial" w:cs="Arial"/>
                <w:b/>
                <w:bCs/>
                <w:color w:val="auto"/>
                <w:sz w:val="20"/>
                <w:szCs w:val="20"/>
              </w:rPr>
              <w:t>0100</w:t>
            </w:r>
          </w:p>
        </w:tc>
        <w:tc>
          <w:tcPr>
            <w:tcW w:w="1445"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4 464,6</w:t>
            </w:r>
          </w:p>
        </w:tc>
        <w:tc>
          <w:tcPr>
            <w:tcW w:w="142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4 459,6</w:t>
            </w:r>
          </w:p>
        </w:tc>
      </w:tr>
      <w:tr w:rsidR="002149F5" w:rsidRPr="002149F5" w:rsidTr="002149F5">
        <w:trPr>
          <w:trHeight w:val="528"/>
        </w:trPr>
        <w:tc>
          <w:tcPr>
            <w:tcW w:w="5762" w:type="dxa"/>
            <w:tcBorders>
              <w:top w:val="nil"/>
              <w:left w:val="single" w:sz="4" w:space="0" w:color="auto"/>
              <w:bottom w:val="single" w:sz="4" w:space="0" w:color="auto"/>
              <w:right w:val="single" w:sz="4" w:space="0" w:color="auto"/>
            </w:tcBorders>
            <w:shd w:val="clear" w:color="auto" w:fill="auto"/>
            <w:hideMark/>
          </w:tcPr>
          <w:p w:rsidR="002149F5" w:rsidRPr="002149F5" w:rsidRDefault="002149F5" w:rsidP="002149F5">
            <w:pPr>
              <w:jc w:val="both"/>
              <w:rPr>
                <w:rFonts w:ascii="Arial" w:hAnsi="Arial" w:cs="Arial"/>
                <w:color w:val="auto"/>
                <w:sz w:val="20"/>
                <w:szCs w:val="20"/>
              </w:rPr>
            </w:pPr>
            <w:r w:rsidRPr="002149F5">
              <w:rPr>
                <w:rFonts w:ascii="Arial" w:hAnsi="Arial" w:cs="Arial"/>
                <w:color w:val="auto"/>
                <w:sz w:val="20"/>
                <w:szCs w:val="20"/>
              </w:rPr>
              <w:t>Функционирование высшего должностного лица субъекта Российской Федерации и муниципального образования</w:t>
            </w:r>
          </w:p>
        </w:tc>
        <w:tc>
          <w:tcPr>
            <w:tcW w:w="177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center"/>
              <w:rPr>
                <w:rFonts w:ascii="Arial" w:hAnsi="Arial" w:cs="Arial"/>
                <w:color w:val="auto"/>
                <w:sz w:val="20"/>
                <w:szCs w:val="20"/>
              </w:rPr>
            </w:pPr>
            <w:r w:rsidRPr="002149F5">
              <w:rPr>
                <w:rFonts w:ascii="Arial" w:hAnsi="Arial" w:cs="Arial"/>
                <w:color w:val="auto"/>
                <w:sz w:val="20"/>
                <w:szCs w:val="20"/>
              </w:rPr>
              <w:t>0102</w:t>
            </w:r>
          </w:p>
        </w:tc>
        <w:tc>
          <w:tcPr>
            <w:tcW w:w="1445"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1 251,4</w:t>
            </w:r>
          </w:p>
        </w:tc>
        <w:tc>
          <w:tcPr>
            <w:tcW w:w="142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1 251,4</w:t>
            </w:r>
          </w:p>
        </w:tc>
      </w:tr>
      <w:tr w:rsidR="002149F5" w:rsidRPr="002149F5" w:rsidTr="002149F5">
        <w:trPr>
          <w:trHeight w:val="945"/>
        </w:trPr>
        <w:tc>
          <w:tcPr>
            <w:tcW w:w="5762" w:type="dxa"/>
            <w:tcBorders>
              <w:top w:val="nil"/>
              <w:left w:val="single" w:sz="4" w:space="0" w:color="auto"/>
              <w:bottom w:val="single" w:sz="4" w:space="0" w:color="auto"/>
              <w:right w:val="single" w:sz="4" w:space="0" w:color="auto"/>
            </w:tcBorders>
            <w:shd w:val="clear" w:color="auto" w:fill="auto"/>
            <w:hideMark/>
          </w:tcPr>
          <w:p w:rsidR="002149F5" w:rsidRPr="002149F5" w:rsidRDefault="002149F5" w:rsidP="002149F5">
            <w:pPr>
              <w:jc w:val="both"/>
              <w:rPr>
                <w:rFonts w:ascii="Arial" w:hAnsi="Arial" w:cs="Arial"/>
                <w:color w:val="auto"/>
                <w:sz w:val="20"/>
                <w:szCs w:val="20"/>
              </w:rPr>
            </w:pPr>
            <w:r w:rsidRPr="002149F5">
              <w:rPr>
                <w:rFonts w:ascii="Arial" w:hAnsi="Arial" w:cs="Arial"/>
                <w:color w:val="auto"/>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7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center"/>
              <w:rPr>
                <w:rFonts w:ascii="Arial" w:hAnsi="Arial" w:cs="Arial"/>
                <w:color w:val="auto"/>
                <w:sz w:val="20"/>
                <w:szCs w:val="20"/>
              </w:rPr>
            </w:pPr>
            <w:r w:rsidRPr="002149F5">
              <w:rPr>
                <w:rFonts w:ascii="Arial" w:hAnsi="Arial" w:cs="Arial"/>
                <w:color w:val="auto"/>
                <w:sz w:val="20"/>
                <w:szCs w:val="20"/>
              </w:rPr>
              <w:t>0104</w:t>
            </w:r>
          </w:p>
        </w:tc>
        <w:tc>
          <w:tcPr>
            <w:tcW w:w="1445"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1 178,7</w:t>
            </w:r>
          </w:p>
        </w:tc>
        <w:tc>
          <w:tcPr>
            <w:tcW w:w="142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1 178,7</w:t>
            </w:r>
          </w:p>
        </w:tc>
      </w:tr>
      <w:tr w:rsidR="002149F5" w:rsidRPr="002149F5" w:rsidTr="002149F5">
        <w:trPr>
          <w:trHeight w:val="660"/>
        </w:trPr>
        <w:tc>
          <w:tcPr>
            <w:tcW w:w="5762" w:type="dxa"/>
            <w:tcBorders>
              <w:top w:val="nil"/>
              <w:left w:val="single" w:sz="4" w:space="0" w:color="auto"/>
              <w:bottom w:val="single" w:sz="4" w:space="0" w:color="auto"/>
              <w:right w:val="single" w:sz="4" w:space="0" w:color="auto"/>
            </w:tcBorders>
            <w:shd w:val="clear" w:color="auto" w:fill="auto"/>
            <w:hideMark/>
          </w:tcPr>
          <w:p w:rsidR="002149F5" w:rsidRPr="002149F5" w:rsidRDefault="002149F5" w:rsidP="002149F5">
            <w:pPr>
              <w:jc w:val="both"/>
              <w:rPr>
                <w:rFonts w:ascii="Arial" w:hAnsi="Arial" w:cs="Arial"/>
                <w:color w:val="auto"/>
                <w:sz w:val="20"/>
                <w:szCs w:val="20"/>
              </w:rPr>
            </w:pPr>
            <w:r w:rsidRPr="002149F5">
              <w:rPr>
                <w:rFonts w:ascii="Arial" w:hAnsi="Arial" w:cs="Arial"/>
                <w:color w:val="auto"/>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77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center"/>
              <w:rPr>
                <w:rFonts w:ascii="Arial" w:hAnsi="Arial" w:cs="Arial"/>
                <w:color w:val="auto"/>
                <w:sz w:val="20"/>
                <w:szCs w:val="20"/>
              </w:rPr>
            </w:pPr>
            <w:r w:rsidRPr="002149F5">
              <w:rPr>
                <w:rFonts w:ascii="Arial" w:hAnsi="Arial" w:cs="Arial"/>
                <w:color w:val="auto"/>
                <w:sz w:val="20"/>
                <w:szCs w:val="20"/>
              </w:rPr>
              <w:t>0106</w:t>
            </w:r>
          </w:p>
        </w:tc>
        <w:tc>
          <w:tcPr>
            <w:tcW w:w="1445"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17,0</w:t>
            </w:r>
          </w:p>
        </w:tc>
        <w:tc>
          <w:tcPr>
            <w:tcW w:w="142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17,0</w:t>
            </w:r>
          </w:p>
        </w:tc>
      </w:tr>
      <w:tr w:rsidR="002149F5" w:rsidRPr="002149F5" w:rsidTr="002149F5">
        <w:trPr>
          <w:trHeight w:val="264"/>
        </w:trPr>
        <w:tc>
          <w:tcPr>
            <w:tcW w:w="5762" w:type="dxa"/>
            <w:tcBorders>
              <w:top w:val="nil"/>
              <w:left w:val="single" w:sz="4" w:space="0" w:color="auto"/>
              <w:bottom w:val="single" w:sz="4" w:space="0" w:color="auto"/>
              <w:right w:val="single" w:sz="4" w:space="0" w:color="auto"/>
            </w:tcBorders>
            <w:shd w:val="clear" w:color="auto" w:fill="auto"/>
            <w:hideMark/>
          </w:tcPr>
          <w:p w:rsidR="002149F5" w:rsidRPr="002149F5" w:rsidRDefault="002149F5" w:rsidP="002149F5">
            <w:pPr>
              <w:jc w:val="both"/>
              <w:rPr>
                <w:rFonts w:ascii="Arial" w:hAnsi="Arial" w:cs="Arial"/>
                <w:color w:val="auto"/>
                <w:sz w:val="20"/>
                <w:szCs w:val="20"/>
              </w:rPr>
            </w:pPr>
            <w:r w:rsidRPr="002149F5">
              <w:rPr>
                <w:rFonts w:ascii="Arial" w:hAnsi="Arial" w:cs="Arial"/>
                <w:color w:val="auto"/>
                <w:sz w:val="20"/>
                <w:szCs w:val="20"/>
              </w:rPr>
              <w:t>Резервные фонды</w:t>
            </w:r>
          </w:p>
        </w:tc>
        <w:tc>
          <w:tcPr>
            <w:tcW w:w="177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center"/>
              <w:rPr>
                <w:rFonts w:ascii="Arial" w:hAnsi="Arial" w:cs="Arial"/>
                <w:color w:val="auto"/>
                <w:sz w:val="20"/>
                <w:szCs w:val="20"/>
              </w:rPr>
            </w:pPr>
            <w:r w:rsidRPr="002149F5">
              <w:rPr>
                <w:rFonts w:ascii="Arial" w:hAnsi="Arial" w:cs="Arial"/>
                <w:color w:val="auto"/>
                <w:sz w:val="20"/>
                <w:szCs w:val="20"/>
              </w:rPr>
              <w:t>0111</w:t>
            </w:r>
          </w:p>
        </w:tc>
        <w:tc>
          <w:tcPr>
            <w:tcW w:w="1445"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5,0</w:t>
            </w:r>
          </w:p>
        </w:tc>
        <w:tc>
          <w:tcPr>
            <w:tcW w:w="142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rPr>
                <w:rFonts w:ascii="Arial" w:hAnsi="Arial" w:cs="Arial"/>
                <w:color w:val="auto"/>
                <w:sz w:val="20"/>
                <w:szCs w:val="20"/>
              </w:rPr>
            </w:pPr>
            <w:r w:rsidRPr="002149F5">
              <w:rPr>
                <w:rFonts w:ascii="Arial" w:hAnsi="Arial" w:cs="Arial"/>
                <w:color w:val="auto"/>
                <w:sz w:val="20"/>
                <w:szCs w:val="20"/>
              </w:rPr>
              <w:t> </w:t>
            </w:r>
          </w:p>
        </w:tc>
      </w:tr>
      <w:tr w:rsidR="002149F5" w:rsidRPr="002149F5" w:rsidTr="002149F5">
        <w:trPr>
          <w:trHeight w:val="264"/>
        </w:trPr>
        <w:tc>
          <w:tcPr>
            <w:tcW w:w="5762" w:type="dxa"/>
            <w:tcBorders>
              <w:top w:val="nil"/>
              <w:left w:val="single" w:sz="4" w:space="0" w:color="auto"/>
              <w:bottom w:val="single" w:sz="4" w:space="0" w:color="auto"/>
              <w:right w:val="single" w:sz="4" w:space="0" w:color="auto"/>
            </w:tcBorders>
            <w:shd w:val="clear" w:color="auto" w:fill="auto"/>
            <w:hideMark/>
          </w:tcPr>
          <w:p w:rsidR="002149F5" w:rsidRPr="002149F5" w:rsidRDefault="002149F5" w:rsidP="002149F5">
            <w:pPr>
              <w:jc w:val="both"/>
              <w:rPr>
                <w:rFonts w:ascii="Arial" w:hAnsi="Arial" w:cs="Arial"/>
                <w:color w:val="auto"/>
                <w:sz w:val="20"/>
                <w:szCs w:val="20"/>
              </w:rPr>
            </w:pPr>
            <w:r w:rsidRPr="002149F5">
              <w:rPr>
                <w:rFonts w:ascii="Arial" w:hAnsi="Arial" w:cs="Arial"/>
                <w:color w:val="auto"/>
                <w:sz w:val="20"/>
                <w:szCs w:val="20"/>
              </w:rPr>
              <w:t>Другие общегосударственные вопросы</w:t>
            </w:r>
          </w:p>
        </w:tc>
        <w:tc>
          <w:tcPr>
            <w:tcW w:w="177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center"/>
              <w:rPr>
                <w:rFonts w:ascii="Arial" w:hAnsi="Arial" w:cs="Arial"/>
                <w:color w:val="auto"/>
                <w:sz w:val="20"/>
                <w:szCs w:val="20"/>
              </w:rPr>
            </w:pPr>
            <w:r w:rsidRPr="002149F5">
              <w:rPr>
                <w:rFonts w:ascii="Arial" w:hAnsi="Arial" w:cs="Arial"/>
                <w:color w:val="auto"/>
                <w:sz w:val="20"/>
                <w:szCs w:val="20"/>
              </w:rPr>
              <w:t>0113</w:t>
            </w:r>
          </w:p>
        </w:tc>
        <w:tc>
          <w:tcPr>
            <w:tcW w:w="1445"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2 012,5</w:t>
            </w:r>
          </w:p>
        </w:tc>
        <w:tc>
          <w:tcPr>
            <w:tcW w:w="142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2 012,5</w:t>
            </w:r>
          </w:p>
        </w:tc>
      </w:tr>
      <w:tr w:rsidR="002149F5" w:rsidRPr="002149F5" w:rsidTr="002149F5">
        <w:trPr>
          <w:trHeight w:val="264"/>
        </w:trPr>
        <w:tc>
          <w:tcPr>
            <w:tcW w:w="5762" w:type="dxa"/>
            <w:tcBorders>
              <w:top w:val="nil"/>
              <w:left w:val="single" w:sz="4" w:space="0" w:color="auto"/>
              <w:bottom w:val="single" w:sz="4" w:space="0" w:color="auto"/>
              <w:right w:val="single" w:sz="4" w:space="0" w:color="auto"/>
            </w:tcBorders>
            <w:shd w:val="clear" w:color="auto" w:fill="auto"/>
            <w:hideMark/>
          </w:tcPr>
          <w:p w:rsidR="002149F5" w:rsidRPr="002149F5" w:rsidRDefault="002149F5" w:rsidP="002149F5">
            <w:pPr>
              <w:jc w:val="both"/>
              <w:rPr>
                <w:rFonts w:ascii="Arial" w:hAnsi="Arial" w:cs="Arial"/>
                <w:b/>
                <w:bCs/>
                <w:color w:val="auto"/>
                <w:sz w:val="20"/>
                <w:szCs w:val="20"/>
              </w:rPr>
            </w:pPr>
            <w:r w:rsidRPr="002149F5">
              <w:rPr>
                <w:rFonts w:ascii="Arial" w:hAnsi="Arial" w:cs="Arial"/>
                <w:b/>
                <w:bCs/>
                <w:color w:val="auto"/>
                <w:sz w:val="20"/>
                <w:szCs w:val="20"/>
              </w:rPr>
              <w:t>Национальная оборона</w:t>
            </w:r>
          </w:p>
        </w:tc>
        <w:tc>
          <w:tcPr>
            <w:tcW w:w="177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center"/>
              <w:rPr>
                <w:rFonts w:ascii="Arial" w:hAnsi="Arial" w:cs="Arial"/>
                <w:b/>
                <w:bCs/>
                <w:color w:val="auto"/>
                <w:sz w:val="20"/>
                <w:szCs w:val="20"/>
              </w:rPr>
            </w:pPr>
            <w:r w:rsidRPr="002149F5">
              <w:rPr>
                <w:rFonts w:ascii="Arial" w:hAnsi="Arial" w:cs="Arial"/>
                <w:b/>
                <w:bCs/>
                <w:color w:val="auto"/>
                <w:sz w:val="20"/>
                <w:szCs w:val="20"/>
              </w:rPr>
              <w:t>0200</w:t>
            </w:r>
          </w:p>
        </w:tc>
        <w:tc>
          <w:tcPr>
            <w:tcW w:w="1445"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177,0</w:t>
            </w:r>
          </w:p>
        </w:tc>
        <w:tc>
          <w:tcPr>
            <w:tcW w:w="142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177,0</w:t>
            </w:r>
          </w:p>
        </w:tc>
      </w:tr>
      <w:tr w:rsidR="002149F5" w:rsidRPr="002149F5" w:rsidTr="002149F5">
        <w:trPr>
          <w:trHeight w:val="264"/>
        </w:trPr>
        <w:tc>
          <w:tcPr>
            <w:tcW w:w="5762" w:type="dxa"/>
            <w:tcBorders>
              <w:top w:val="nil"/>
              <w:left w:val="single" w:sz="4" w:space="0" w:color="auto"/>
              <w:bottom w:val="single" w:sz="4" w:space="0" w:color="auto"/>
              <w:right w:val="single" w:sz="4" w:space="0" w:color="auto"/>
            </w:tcBorders>
            <w:shd w:val="clear" w:color="auto" w:fill="auto"/>
            <w:hideMark/>
          </w:tcPr>
          <w:p w:rsidR="002149F5" w:rsidRPr="002149F5" w:rsidRDefault="002149F5" w:rsidP="002149F5">
            <w:pPr>
              <w:jc w:val="both"/>
              <w:rPr>
                <w:rFonts w:ascii="Arial" w:hAnsi="Arial" w:cs="Arial"/>
                <w:color w:val="auto"/>
                <w:sz w:val="20"/>
                <w:szCs w:val="20"/>
              </w:rPr>
            </w:pPr>
            <w:r w:rsidRPr="002149F5">
              <w:rPr>
                <w:rFonts w:ascii="Arial" w:hAnsi="Arial" w:cs="Arial"/>
                <w:color w:val="auto"/>
                <w:sz w:val="20"/>
                <w:szCs w:val="20"/>
              </w:rPr>
              <w:t>Мобилизационная и вневойсковая подготовка</w:t>
            </w:r>
          </w:p>
        </w:tc>
        <w:tc>
          <w:tcPr>
            <w:tcW w:w="177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center"/>
              <w:rPr>
                <w:rFonts w:ascii="Arial" w:hAnsi="Arial" w:cs="Arial"/>
                <w:color w:val="auto"/>
                <w:sz w:val="20"/>
                <w:szCs w:val="20"/>
              </w:rPr>
            </w:pPr>
            <w:r w:rsidRPr="002149F5">
              <w:rPr>
                <w:rFonts w:ascii="Arial" w:hAnsi="Arial" w:cs="Arial"/>
                <w:color w:val="auto"/>
                <w:sz w:val="20"/>
                <w:szCs w:val="20"/>
              </w:rPr>
              <w:t>0203</w:t>
            </w:r>
          </w:p>
        </w:tc>
        <w:tc>
          <w:tcPr>
            <w:tcW w:w="1445"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177,0</w:t>
            </w:r>
          </w:p>
        </w:tc>
        <w:tc>
          <w:tcPr>
            <w:tcW w:w="142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177,0</w:t>
            </w:r>
          </w:p>
        </w:tc>
      </w:tr>
      <w:tr w:rsidR="002149F5" w:rsidRPr="002149F5" w:rsidTr="002149F5">
        <w:trPr>
          <w:trHeight w:val="345"/>
        </w:trPr>
        <w:tc>
          <w:tcPr>
            <w:tcW w:w="5762" w:type="dxa"/>
            <w:tcBorders>
              <w:top w:val="nil"/>
              <w:left w:val="single" w:sz="4" w:space="0" w:color="auto"/>
              <w:bottom w:val="single" w:sz="4" w:space="0" w:color="auto"/>
              <w:right w:val="single" w:sz="4" w:space="0" w:color="auto"/>
            </w:tcBorders>
            <w:shd w:val="clear" w:color="auto" w:fill="auto"/>
            <w:hideMark/>
          </w:tcPr>
          <w:p w:rsidR="002149F5" w:rsidRPr="002149F5" w:rsidRDefault="002149F5" w:rsidP="002149F5">
            <w:pPr>
              <w:jc w:val="both"/>
              <w:rPr>
                <w:rFonts w:ascii="Arial" w:hAnsi="Arial" w:cs="Arial"/>
                <w:b/>
                <w:bCs/>
                <w:color w:val="auto"/>
                <w:sz w:val="20"/>
                <w:szCs w:val="20"/>
              </w:rPr>
            </w:pPr>
            <w:r w:rsidRPr="002149F5">
              <w:rPr>
                <w:rFonts w:ascii="Arial" w:hAnsi="Arial" w:cs="Arial"/>
                <w:b/>
                <w:bCs/>
                <w:color w:val="auto"/>
                <w:sz w:val="20"/>
                <w:szCs w:val="20"/>
              </w:rPr>
              <w:t>Национальная безопасность и правоохранительная деятельность</w:t>
            </w:r>
          </w:p>
        </w:tc>
        <w:tc>
          <w:tcPr>
            <w:tcW w:w="177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center"/>
              <w:rPr>
                <w:rFonts w:ascii="Arial" w:hAnsi="Arial" w:cs="Arial"/>
                <w:b/>
                <w:bCs/>
                <w:color w:val="auto"/>
                <w:sz w:val="20"/>
                <w:szCs w:val="20"/>
              </w:rPr>
            </w:pPr>
            <w:r w:rsidRPr="002149F5">
              <w:rPr>
                <w:rFonts w:ascii="Arial" w:hAnsi="Arial" w:cs="Arial"/>
                <w:b/>
                <w:bCs/>
                <w:color w:val="auto"/>
                <w:sz w:val="20"/>
                <w:szCs w:val="20"/>
              </w:rPr>
              <w:t>0300</w:t>
            </w:r>
          </w:p>
        </w:tc>
        <w:tc>
          <w:tcPr>
            <w:tcW w:w="1445"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84,0</w:t>
            </w:r>
          </w:p>
        </w:tc>
        <w:tc>
          <w:tcPr>
            <w:tcW w:w="142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77,0</w:t>
            </w:r>
          </w:p>
        </w:tc>
      </w:tr>
      <w:tr w:rsidR="002149F5" w:rsidRPr="002149F5" w:rsidTr="002149F5">
        <w:trPr>
          <w:trHeight w:val="792"/>
        </w:trPr>
        <w:tc>
          <w:tcPr>
            <w:tcW w:w="5762" w:type="dxa"/>
            <w:tcBorders>
              <w:top w:val="nil"/>
              <w:left w:val="single" w:sz="4" w:space="0" w:color="auto"/>
              <w:bottom w:val="single" w:sz="4" w:space="0" w:color="auto"/>
              <w:right w:val="single" w:sz="4" w:space="0" w:color="auto"/>
            </w:tcBorders>
            <w:shd w:val="clear" w:color="auto" w:fill="auto"/>
            <w:hideMark/>
          </w:tcPr>
          <w:p w:rsidR="002149F5" w:rsidRPr="002149F5" w:rsidRDefault="002149F5" w:rsidP="002149F5">
            <w:pPr>
              <w:jc w:val="both"/>
              <w:rPr>
                <w:rFonts w:ascii="Arial" w:hAnsi="Arial" w:cs="Arial"/>
                <w:color w:val="auto"/>
                <w:sz w:val="20"/>
                <w:szCs w:val="20"/>
              </w:rPr>
            </w:pPr>
            <w:r w:rsidRPr="002149F5">
              <w:rPr>
                <w:rFonts w:ascii="Arial" w:hAnsi="Arial" w:cs="Arial"/>
                <w:color w:val="auto"/>
                <w:sz w:val="20"/>
                <w:szCs w:val="20"/>
              </w:rPr>
              <w:t>Защита населения и территории от последствий чрезвычайных ситуаций природного и техногенного характера, гражданская оборона</w:t>
            </w:r>
          </w:p>
        </w:tc>
        <w:tc>
          <w:tcPr>
            <w:tcW w:w="177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center"/>
              <w:rPr>
                <w:rFonts w:ascii="Arial" w:hAnsi="Arial" w:cs="Arial"/>
                <w:color w:val="auto"/>
                <w:sz w:val="20"/>
                <w:szCs w:val="20"/>
              </w:rPr>
            </w:pPr>
            <w:r w:rsidRPr="002149F5">
              <w:rPr>
                <w:rFonts w:ascii="Arial" w:hAnsi="Arial" w:cs="Arial"/>
                <w:color w:val="auto"/>
                <w:sz w:val="20"/>
                <w:szCs w:val="20"/>
              </w:rPr>
              <w:t>0309</w:t>
            </w:r>
          </w:p>
        </w:tc>
        <w:tc>
          <w:tcPr>
            <w:tcW w:w="1445"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71,0</w:t>
            </w:r>
          </w:p>
        </w:tc>
        <w:tc>
          <w:tcPr>
            <w:tcW w:w="142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71,0</w:t>
            </w:r>
          </w:p>
        </w:tc>
      </w:tr>
      <w:tr w:rsidR="002149F5" w:rsidRPr="002149F5" w:rsidTr="002149F5">
        <w:trPr>
          <w:trHeight w:val="264"/>
        </w:trPr>
        <w:tc>
          <w:tcPr>
            <w:tcW w:w="5762" w:type="dxa"/>
            <w:tcBorders>
              <w:top w:val="nil"/>
              <w:left w:val="single" w:sz="4" w:space="0" w:color="auto"/>
              <w:bottom w:val="single" w:sz="4" w:space="0" w:color="auto"/>
              <w:right w:val="single" w:sz="4" w:space="0" w:color="auto"/>
            </w:tcBorders>
            <w:shd w:val="clear" w:color="auto" w:fill="auto"/>
            <w:hideMark/>
          </w:tcPr>
          <w:p w:rsidR="002149F5" w:rsidRPr="002149F5" w:rsidRDefault="002149F5" w:rsidP="002149F5">
            <w:pPr>
              <w:jc w:val="both"/>
              <w:rPr>
                <w:rFonts w:ascii="Arial" w:hAnsi="Arial" w:cs="Arial"/>
                <w:color w:val="auto"/>
                <w:sz w:val="20"/>
                <w:szCs w:val="20"/>
              </w:rPr>
            </w:pPr>
            <w:r w:rsidRPr="002149F5">
              <w:rPr>
                <w:rFonts w:ascii="Arial" w:hAnsi="Arial" w:cs="Arial"/>
                <w:color w:val="auto"/>
                <w:sz w:val="20"/>
                <w:szCs w:val="20"/>
              </w:rPr>
              <w:t>Обеспечение пожарной безопасности</w:t>
            </w:r>
          </w:p>
        </w:tc>
        <w:tc>
          <w:tcPr>
            <w:tcW w:w="177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center"/>
              <w:rPr>
                <w:rFonts w:ascii="Arial" w:hAnsi="Arial" w:cs="Arial"/>
                <w:color w:val="auto"/>
                <w:sz w:val="20"/>
                <w:szCs w:val="20"/>
              </w:rPr>
            </w:pPr>
            <w:r w:rsidRPr="002149F5">
              <w:rPr>
                <w:rFonts w:ascii="Arial" w:hAnsi="Arial" w:cs="Arial"/>
                <w:color w:val="auto"/>
                <w:sz w:val="20"/>
                <w:szCs w:val="20"/>
              </w:rPr>
              <w:t>0310</w:t>
            </w:r>
          </w:p>
        </w:tc>
        <w:tc>
          <w:tcPr>
            <w:tcW w:w="1445"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6,0</w:t>
            </w:r>
          </w:p>
        </w:tc>
        <w:tc>
          <w:tcPr>
            <w:tcW w:w="142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6,0</w:t>
            </w:r>
          </w:p>
        </w:tc>
      </w:tr>
      <w:tr w:rsidR="002149F5" w:rsidRPr="002149F5" w:rsidTr="002149F5">
        <w:trPr>
          <w:trHeight w:val="690"/>
        </w:trPr>
        <w:tc>
          <w:tcPr>
            <w:tcW w:w="5762" w:type="dxa"/>
            <w:tcBorders>
              <w:top w:val="nil"/>
              <w:left w:val="single" w:sz="4" w:space="0" w:color="auto"/>
              <w:bottom w:val="single" w:sz="4" w:space="0" w:color="auto"/>
              <w:right w:val="single" w:sz="4" w:space="0" w:color="auto"/>
            </w:tcBorders>
            <w:shd w:val="clear" w:color="auto" w:fill="auto"/>
            <w:hideMark/>
          </w:tcPr>
          <w:p w:rsidR="002149F5" w:rsidRPr="002149F5" w:rsidRDefault="002149F5" w:rsidP="002149F5">
            <w:pPr>
              <w:jc w:val="both"/>
              <w:rPr>
                <w:rFonts w:ascii="Arial" w:hAnsi="Arial" w:cs="Arial"/>
                <w:color w:val="auto"/>
                <w:sz w:val="20"/>
                <w:szCs w:val="20"/>
              </w:rPr>
            </w:pPr>
            <w:r w:rsidRPr="002149F5">
              <w:rPr>
                <w:rFonts w:ascii="Arial" w:hAnsi="Arial" w:cs="Arial"/>
                <w:color w:val="auto"/>
                <w:sz w:val="20"/>
                <w:szCs w:val="20"/>
              </w:rPr>
              <w:t>Другие вопросы в области национальной безопасности и правоохранительной деятельности</w:t>
            </w:r>
          </w:p>
        </w:tc>
        <w:tc>
          <w:tcPr>
            <w:tcW w:w="177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center"/>
              <w:rPr>
                <w:rFonts w:ascii="Arial" w:hAnsi="Arial" w:cs="Arial"/>
                <w:color w:val="auto"/>
                <w:sz w:val="20"/>
                <w:szCs w:val="20"/>
              </w:rPr>
            </w:pPr>
            <w:r w:rsidRPr="002149F5">
              <w:rPr>
                <w:rFonts w:ascii="Arial" w:hAnsi="Arial" w:cs="Arial"/>
                <w:color w:val="auto"/>
                <w:sz w:val="20"/>
                <w:szCs w:val="20"/>
              </w:rPr>
              <w:t>0314</w:t>
            </w:r>
          </w:p>
        </w:tc>
        <w:tc>
          <w:tcPr>
            <w:tcW w:w="1445"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7,0</w:t>
            </w:r>
          </w:p>
        </w:tc>
        <w:tc>
          <w:tcPr>
            <w:tcW w:w="142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0,0</w:t>
            </w:r>
          </w:p>
        </w:tc>
      </w:tr>
      <w:tr w:rsidR="002149F5" w:rsidRPr="002149F5" w:rsidTr="002149F5">
        <w:trPr>
          <w:trHeight w:val="375"/>
        </w:trPr>
        <w:tc>
          <w:tcPr>
            <w:tcW w:w="5762" w:type="dxa"/>
            <w:tcBorders>
              <w:top w:val="nil"/>
              <w:left w:val="single" w:sz="4" w:space="0" w:color="auto"/>
              <w:bottom w:val="single" w:sz="4" w:space="0" w:color="auto"/>
              <w:right w:val="single" w:sz="4" w:space="0" w:color="auto"/>
            </w:tcBorders>
            <w:shd w:val="clear" w:color="auto" w:fill="auto"/>
            <w:hideMark/>
          </w:tcPr>
          <w:p w:rsidR="002149F5" w:rsidRPr="002149F5" w:rsidRDefault="002149F5" w:rsidP="002149F5">
            <w:pPr>
              <w:jc w:val="both"/>
              <w:rPr>
                <w:rFonts w:ascii="Arial" w:hAnsi="Arial" w:cs="Arial"/>
                <w:b/>
                <w:bCs/>
                <w:color w:val="auto"/>
                <w:sz w:val="20"/>
                <w:szCs w:val="20"/>
              </w:rPr>
            </w:pPr>
            <w:r w:rsidRPr="002149F5">
              <w:rPr>
                <w:rFonts w:ascii="Arial" w:hAnsi="Arial" w:cs="Arial"/>
                <w:b/>
                <w:bCs/>
                <w:color w:val="auto"/>
                <w:sz w:val="20"/>
                <w:szCs w:val="20"/>
              </w:rPr>
              <w:t>Национальная экономика</w:t>
            </w:r>
          </w:p>
        </w:tc>
        <w:tc>
          <w:tcPr>
            <w:tcW w:w="177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center"/>
              <w:rPr>
                <w:rFonts w:ascii="Arial" w:hAnsi="Arial" w:cs="Arial"/>
                <w:b/>
                <w:bCs/>
                <w:color w:val="auto"/>
                <w:sz w:val="20"/>
                <w:szCs w:val="20"/>
              </w:rPr>
            </w:pPr>
            <w:r w:rsidRPr="002149F5">
              <w:rPr>
                <w:rFonts w:ascii="Arial" w:hAnsi="Arial" w:cs="Arial"/>
                <w:b/>
                <w:bCs/>
                <w:color w:val="auto"/>
                <w:sz w:val="20"/>
                <w:szCs w:val="20"/>
              </w:rPr>
              <w:t>0400</w:t>
            </w:r>
          </w:p>
        </w:tc>
        <w:tc>
          <w:tcPr>
            <w:tcW w:w="1445"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55,0</w:t>
            </w:r>
          </w:p>
        </w:tc>
        <w:tc>
          <w:tcPr>
            <w:tcW w:w="142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55,0</w:t>
            </w:r>
          </w:p>
        </w:tc>
      </w:tr>
      <w:tr w:rsidR="002149F5" w:rsidRPr="002149F5" w:rsidTr="002149F5">
        <w:trPr>
          <w:trHeight w:val="330"/>
        </w:trPr>
        <w:tc>
          <w:tcPr>
            <w:tcW w:w="5762" w:type="dxa"/>
            <w:tcBorders>
              <w:top w:val="nil"/>
              <w:left w:val="single" w:sz="4" w:space="0" w:color="auto"/>
              <w:bottom w:val="single" w:sz="4" w:space="0" w:color="auto"/>
              <w:right w:val="single" w:sz="4" w:space="0" w:color="auto"/>
            </w:tcBorders>
            <w:shd w:val="clear" w:color="auto" w:fill="auto"/>
            <w:hideMark/>
          </w:tcPr>
          <w:p w:rsidR="002149F5" w:rsidRPr="002149F5" w:rsidRDefault="002149F5" w:rsidP="002149F5">
            <w:pPr>
              <w:jc w:val="both"/>
              <w:rPr>
                <w:rFonts w:ascii="Arial" w:hAnsi="Arial" w:cs="Arial"/>
                <w:color w:val="auto"/>
                <w:sz w:val="20"/>
                <w:szCs w:val="20"/>
              </w:rPr>
            </w:pPr>
            <w:r w:rsidRPr="002149F5">
              <w:rPr>
                <w:rFonts w:ascii="Arial" w:hAnsi="Arial" w:cs="Arial"/>
                <w:color w:val="auto"/>
                <w:sz w:val="20"/>
                <w:szCs w:val="20"/>
              </w:rPr>
              <w:t>Дорожное хозяйство (дорожные фонды)</w:t>
            </w:r>
          </w:p>
        </w:tc>
        <w:tc>
          <w:tcPr>
            <w:tcW w:w="177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center"/>
              <w:rPr>
                <w:rFonts w:ascii="Arial" w:hAnsi="Arial" w:cs="Arial"/>
                <w:color w:val="auto"/>
                <w:sz w:val="20"/>
                <w:szCs w:val="20"/>
              </w:rPr>
            </w:pPr>
            <w:r w:rsidRPr="002149F5">
              <w:rPr>
                <w:rFonts w:ascii="Arial" w:hAnsi="Arial" w:cs="Arial"/>
                <w:color w:val="auto"/>
                <w:sz w:val="20"/>
                <w:szCs w:val="20"/>
              </w:rPr>
              <w:t>0409</w:t>
            </w:r>
          </w:p>
        </w:tc>
        <w:tc>
          <w:tcPr>
            <w:tcW w:w="1445"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55,0</w:t>
            </w:r>
          </w:p>
        </w:tc>
        <w:tc>
          <w:tcPr>
            <w:tcW w:w="142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55,0</w:t>
            </w:r>
          </w:p>
        </w:tc>
      </w:tr>
      <w:tr w:rsidR="002149F5" w:rsidRPr="002149F5" w:rsidTr="002149F5">
        <w:trPr>
          <w:trHeight w:val="264"/>
        </w:trPr>
        <w:tc>
          <w:tcPr>
            <w:tcW w:w="5762" w:type="dxa"/>
            <w:tcBorders>
              <w:top w:val="nil"/>
              <w:left w:val="single" w:sz="4" w:space="0" w:color="auto"/>
              <w:bottom w:val="single" w:sz="4" w:space="0" w:color="auto"/>
              <w:right w:val="single" w:sz="4" w:space="0" w:color="auto"/>
            </w:tcBorders>
            <w:shd w:val="clear" w:color="auto" w:fill="auto"/>
            <w:hideMark/>
          </w:tcPr>
          <w:p w:rsidR="002149F5" w:rsidRPr="002149F5" w:rsidRDefault="002149F5" w:rsidP="002149F5">
            <w:pPr>
              <w:jc w:val="both"/>
              <w:rPr>
                <w:rFonts w:ascii="Arial" w:hAnsi="Arial" w:cs="Arial"/>
                <w:b/>
                <w:bCs/>
                <w:color w:val="auto"/>
                <w:sz w:val="20"/>
                <w:szCs w:val="20"/>
              </w:rPr>
            </w:pPr>
            <w:r w:rsidRPr="002149F5">
              <w:rPr>
                <w:rFonts w:ascii="Arial" w:hAnsi="Arial" w:cs="Arial"/>
                <w:b/>
                <w:bCs/>
                <w:color w:val="auto"/>
                <w:sz w:val="20"/>
                <w:szCs w:val="20"/>
              </w:rPr>
              <w:t>Жилищно-коммунальное хозяйство</w:t>
            </w:r>
          </w:p>
        </w:tc>
        <w:tc>
          <w:tcPr>
            <w:tcW w:w="177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center"/>
              <w:rPr>
                <w:rFonts w:ascii="Arial" w:hAnsi="Arial" w:cs="Arial"/>
                <w:b/>
                <w:bCs/>
                <w:color w:val="auto"/>
                <w:sz w:val="20"/>
                <w:szCs w:val="20"/>
              </w:rPr>
            </w:pPr>
            <w:r w:rsidRPr="002149F5">
              <w:rPr>
                <w:rFonts w:ascii="Arial" w:hAnsi="Arial" w:cs="Arial"/>
                <w:b/>
                <w:bCs/>
                <w:color w:val="auto"/>
                <w:sz w:val="20"/>
                <w:szCs w:val="20"/>
              </w:rPr>
              <w:t>0500</w:t>
            </w:r>
          </w:p>
        </w:tc>
        <w:tc>
          <w:tcPr>
            <w:tcW w:w="1445"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282,1</w:t>
            </w:r>
          </w:p>
        </w:tc>
        <w:tc>
          <w:tcPr>
            <w:tcW w:w="142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282,1</w:t>
            </w:r>
          </w:p>
        </w:tc>
      </w:tr>
      <w:tr w:rsidR="002149F5" w:rsidRPr="002149F5" w:rsidTr="002149F5">
        <w:trPr>
          <w:trHeight w:val="264"/>
        </w:trPr>
        <w:tc>
          <w:tcPr>
            <w:tcW w:w="5762" w:type="dxa"/>
            <w:tcBorders>
              <w:top w:val="nil"/>
              <w:left w:val="single" w:sz="4" w:space="0" w:color="auto"/>
              <w:bottom w:val="single" w:sz="4" w:space="0" w:color="auto"/>
              <w:right w:val="single" w:sz="4" w:space="0" w:color="auto"/>
            </w:tcBorders>
            <w:shd w:val="clear" w:color="auto" w:fill="auto"/>
            <w:hideMark/>
          </w:tcPr>
          <w:p w:rsidR="002149F5" w:rsidRPr="002149F5" w:rsidRDefault="002149F5" w:rsidP="002149F5">
            <w:pPr>
              <w:jc w:val="both"/>
              <w:rPr>
                <w:rFonts w:ascii="Arial" w:hAnsi="Arial" w:cs="Arial"/>
                <w:color w:val="auto"/>
                <w:sz w:val="20"/>
                <w:szCs w:val="20"/>
              </w:rPr>
            </w:pPr>
            <w:r w:rsidRPr="002149F5">
              <w:rPr>
                <w:rFonts w:ascii="Arial" w:hAnsi="Arial" w:cs="Arial"/>
                <w:color w:val="auto"/>
                <w:sz w:val="20"/>
                <w:szCs w:val="20"/>
              </w:rPr>
              <w:t>Благоустройство</w:t>
            </w:r>
          </w:p>
        </w:tc>
        <w:tc>
          <w:tcPr>
            <w:tcW w:w="177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center"/>
              <w:rPr>
                <w:rFonts w:ascii="Arial" w:hAnsi="Arial" w:cs="Arial"/>
                <w:color w:val="auto"/>
                <w:sz w:val="20"/>
                <w:szCs w:val="20"/>
              </w:rPr>
            </w:pPr>
            <w:r w:rsidRPr="002149F5">
              <w:rPr>
                <w:rFonts w:ascii="Arial" w:hAnsi="Arial" w:cs="Arial"/>
                <w:color w:val="auto"/>
                <w:sz w:val="20"/>
                <w:szCs w:val="20"/>
              </w:rPr>
              <w:t>0503</w:t>
            </w:r>
          </w:p>
        </w:tc>
        <w:tc>
          <w:tcPr>
            <w:tcW w:w="1445"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282,1</w:t>
            </w:r>
          </w:p>
        </w:tc>
        <w:tc>
          <w:tcPr>
            <w:tcW w:w="142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282,1</w:t>
            </w:r>
          </w:p>
        </w:tc>
      </w:tr>
      <w:tr w:rsidR="002149F5" w:rsidRPr="002149F5" w:rsidTr="002149F5">
        <w:trPr>
          <w:trHeight w:val="264"/>
        </w:trPr>
        <w:tc>
          <w:tcPr>
            <w:tcW w:w="5762" w:type="dxa"/>
            <w:tcBorders>
              <w:top w:val="nil"/>
              <w:left w:val="single" w:sz="4" w:space="0" w:color="auto"/>
              <w:bottom w:val="single" w:sz="4" w:space="0" w:color="auto"/>
              <w:right w:val="single" w:sz="4" w:space="0" w:color="auto"/>
            </w:tcBorders>
            <w:shd w:val="clear" w:color="auto" w:fill="auto"/>
            <w:hideMark/>
          </w:tcPr>
          <w:p w:rsidR="002149F5" w:rsidRPr="002149F5" w:rsidRDefault="002149F5" w:rsidP="002149F5">
            <w:pPr>
              <w:jc w:val="both"/>
              <w:rPr>
                <w:rFonts w:ascii="Arial" w:hAnsi="Arial" w:cs="Arial"/>
                <w:b/>
                <w:bCs/>
                <w:color w:val="auto"/>
                <w:sz w:val="20"/>
                <w:szCs w:val="20"/>
              </w:rPr>
            </w:pPr>
            <w:r w:rsidRPr="002149F5">
              <w:rPr>
                <w:rFonts w:ascii="Arial" w:hAnsi="Arial" w:cs="Arial"/>
                <w:b/>
                <w:bCs/>
                <w:color w:val="auto"/>
                <w:sz w:val="20"/>
                <w:szCs w:val="20"/>
              </w:rPr>
              <w:t>Образование</w:t>
            </w:r>
          </w:p>
        </w:tc>
        <w:tc>
          <w:tcPr>
            <w:tcW w:w="177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center"/>
              <w:rPr>
                <w:rFonts w:ascii="Arial" w:hAnsi="Arial" w:cs="Arial"/>
                <w:b/>
                <w:bCs/>
                <w:color w:val="auto"/>
                <w:sz w:val="20"/>
                <w:szCs w:val="20"/>
              </w:rPr>
            </w:pPr>
            <w:r w:rsidRPr="002149F5">
              <w:rPr>
                <w:rFonts w:ascii="Arial" w:hAnsi="Arial" w:cs="Arial"/>
                <w:b/>
                <w:bCs/>
                <w:color w:val="auto"/>
                <w:sz w:val="20"/>
                <w:szCs w:val="20"/>
              </w:rPr>
              <w:t>0700</w:t>
            </w:r>
          </w:p>
        </w:tc>
        <w:tc>
          <w:tcPr>
            <w:tcW w:w="1445"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1,0</w:t>
            </w:r>
          </w:p>
        </w:tc>
        <w:tc>
          <w:tcPr>
            <w:tcW w:w="142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1,0</w:t>
            </w:r>
          </w:p>
        </w:tc>
      </w:tr>
      <w:tr w:rsidR="002149F5" w:rsidRPr="002149F5" w:rsidTr="002149F5">
        <w:trPr>
          <w:trHeight w:val="264"/>
        </w:trPr>
        <w:tc>
          <w:tcPr>
            <w:tcW w:w="5762" w:type="dxa"/>
            <w:tcBorders>
              <w:top w:val="nil"/>
              <w:left w:val="single" w:sz="4" w:space="0" w:color="auto"/>
              <w:bottom w:val="single" w:sz="4" w:space="0" w:color="auto"/>
              <w:right w:val="single" w:sz="4" w:space="0" w:color="auto"/>
            </w:tcBorders>
            <w:shd w:val="clear" w:color="auto" w:fill="auto"/>
            <w:hideMark/>
          </w:tcPr>
          <w:p w:rsidR="002149F5" w:rsidRPr="002149F5" w:rsidRDefault="002149F5" w:rsidP="002149F5">
            <w:pPr>
              <w:jc w:val="both"/>
              <w:rPr>
                <w:rFonts w:ascii="Arial" w:hAnsi="Arial" w:cs="Arial"/>
                <w:color w:val="auto"/>
                <w:sz w:val="20"/>
                <w:szCs w:val="20"/>
              </w:rPr>
            </w:pPr>
            <w:r w:rsidRPr="002149F5">
              <w:rPr>
                <w:rFonts w:ascii="Arial" w:hAnsi="Arial" w:cs="Arial"/>
                <w:color w:val="auto"/>
                <w:sz w:val="20"/>
                <w:szCs w:val="20"/>
              </w:rPr>
              <w:t>Моложежная политика</w:t>
            </w:r>
          </w:p>
        </w:tc>
        <w:tc>
          <w:tcPr>
            <w:tcW w:w="177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center"/>
              <w:rPr>
                <w:rFonts w:ascii="Arial" w:hAnsi="Arial" w:cs="Arial"/>
                <w:color w:val="auto"/>
                <w:sz w:val="20"/>
                <w:szCs w:val="20"/>
              </w:rPr>
            </w:pPr>
            <w:r w:rsidRPr="002149F5">
              <w:rPr>
                <w:rFonts w:ascii="Arial" w:hAnsi="Arial" w:cs="Arial"/>
                <w:color w:val="auto"/>
                <w:sz w:val="20"/>
                <w:szCs w:val="20"/>
              </w:rPr>
              <w:t>0707</w:t>
            </w:r>
          </w:p>
        </w:tc>
        <w:tc>
          <w:tcPr>
            <w:tcW w:w="1445"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1,0</w:t>
            </w:r>
          </w:p>
        </w:tc>
        <w:tc>
          <w:tcPr>
            <w:tcW w:w="142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1,0</w:t>
            </w:r>
          </w:p>
        </w:tc>
      </w:tr>
      <w:tr w:rsidR="002149F5" w:rsidRPr="002149F5" w:rsidTr="002149F5">
        <w:trPr>
          <w:trHeight w:val="264"/>
        </w:trPr>
        <w:tc>
          <w:tcPr>
            <w:tcW w:w="5762" w:type="dxa"/>
            <w:tcBorders>
              <w:top w:val="nil"/>
              <w:left w:val="single" w:sz="4" w:space="0" w:color="auto"/>
              <w:bottom w:val="single" w:sz="4" w:space="0" w:color="auto"/>
              <w:right w:val="single" w:sz="4" w:space="0" w:color="auto"/>
            </w:tcBorders>
            <w:shd w:val="clear" w:color="auto" w:fill="auto"/>
            <w:hideMark/>
          </w:tcPr>
          <w:p w:rsidR="002149F5" w:rsidRPr="002149F5" w:rsidRDefault="002149F5" w:rsidP="002149F5">
            <w:pPr>
              <w:jc w:val="both"/>
              <w:rPr>
                <w:rFonts w:ascii="Arial" w:hAnsi="Arial" w:cs="Arial"/>
                <w:b/>
                <w:bCs/>
                <w:color w:val="auto"/>
                <w:sz w:val="20"/>
                <w:szCs w:val="20"/>
              </w:rPr>
            </w:pPr>
            <w:r w:rsidRPr="002149F5">
              <w:rPr>
                <w:rFonts w:ascii="Arial" w:hAnsi="Arial" w:cs="Arial"/>
                <w:b/>
                <w:bCs/>
                <w:color w:val="auto"/>
                <w:sz w:val="20"/>
                <w:szCs w:val="20"/>
              </w:rPr>
              <w:t>Культура, кинематография</w:t>
            </w:r>
          </w:p>
        </w:tc>
        <w:tc>
          <w:tcPr>
            <w:tcW w:w="177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center"/>
              <w:rPr>
                <w:rFonts w:ascii="Arial" w:hAnsi="Arial" w:cs="Arial"/>
                <w:b/>
                <w:bCs/>
                <w:color w:val="auto"/>
                <w:sz w:val="20"/>
                <w:szCs w:val="20"/>
              </w:rPr>
            </w:pPr>
            <w:r w:rsidRPr="002149F5">
              <w:rPr>
                <w:rFonts w:ascii="Arial" w:hAnsi="Arial" w:cs="Arial"/>
                <w:b/>
                <w:bCs/>
                <w:color w:val="auto"/>
                <w:sz w:val="20"/>
                <w:szCs w:val="20"/>
              </w:rPr>
              <w:t>0800</w:t>
            </w:r>
          </w:p>
        </w:tc>
        <w:tc>
          <w:tcPr>
            <w:tcW w:w="1445"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24,0</w:t>
            </w:r>
          </w:p>
        </w:tc>
        <w:tc>
          <w:tcPr>
            <w:tcW w:w="142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24,0</w:t>
            </w:r>
          </w:p>
        </w:tc>
      </w:tr>
      <w:tr w:rsidR="002149F5" w:rsidRPr="002149F5" w:rsidTr="002149F5">
        <w:trPr>
          <w:trHeight w:val="264"/>
        </w:trPr>
        <w:tc>
          <w:tcPr>
            <w:tcW w:w="5762" w:type="dxa"/>
            <w:tcBorders>
              <w:top w:val="nil"/>
              <w:left w:val="single" w:sz="4" w:space="0" w:color="auto"/>
              <w:bottom w:val="single" w:sz="4" w:space="0" w:color="auto"/>
              <w:right w:val="single" w:sz="4" w:space="0" w:color="auto"/>
            </w:tcBorders>
            <w:shd w:val="clear" w:color="auto" w:fill="auto"/>
            <w:hideMark/>
          </w:tcPr>
          <w:p w:rsidR="002149F5" w:rsidRPr="002149F5" w:rsidRDefault="002149F5" w:rsidP="002149F5">
            <w:pPr>
              <w:jc w:val="both"/>
              <w:rPr>
                <w:rFonts w:ascii="Arial" w:hAnsi="Arial" w:cs="Arial"/>
                <w:color w:val="auto"/>
                <w:sz w:val="20"/>
                <w:szCs w:val="20"/>
              </w:rPr>
            </w:pPr>
            <w:r w:rsidRPr="002149F5">
              <w:rPr>
                <w:rFonts w:ascii="Arial" w:hAnsi="Arial" w:cs="Arial"/>
                <w:color w:val="auto"/>
                <w:sz w:val="20"/>
                <w:szCs w:val="20"/>
              </w:rPr>
              <w:t>Культура</w:t>
            </w:r>
          </w:p>
        </w:tc>
        <w:tc>
          <w:tcPr>
            <w:tcW w:w="177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center"/>
              <w:rPr>
                <w:rFonts w:ascii="Arial" w:hAnsi="Arial" w:cs="Arial"/>
                <w:color w:val="auto"/>
                <w:sz w:val="20"/>
                <w:szCs w:val="20"/>
              </w:rPr>
            </w:pPr>
            <w:r w:rsidRPr="002149F5">
              <w:rPr>
                <w:rFonts w:ascii="Arial" w:hAnsi="Arial" w:cs="Arial"/>
                <w:color w:val="auto"/>
                <w:sz w:val="20"/>
                <w:szCs w:val="20"/>
              </w:rPr>
              <w:t>0801</w:t>
            </w:r>
          </w:p>
        </w:tc>
        <w:tc>
          <w:tcPr>
            <w:tcW w:w="1445"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24,0</w:t>
            </w:r>
          </w:p>
        </w:tc>
        <w:tc>
          <w:tcPr>
            <w:tcW w:w="142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24,0</w:t>
            </w:r>
          </w:p>
        </w:tc>
      </w:tr>
      <w:tr w:rsidR="002149F5" w:rsidRPr="002149F5" w:rsidTr="002149F5">
        <w:trPr>
          <w:trHeight w:val="264"/>
        </w:trPr>
        <w:tc>
          <w:tcPr>
            <w:tcW w:w="5762" w:type="dxa"/>
            <w:tcBorders>
              <w:top w:val="nil"/>
              <w:left w:val="single" w:sz="4" w:space="0" w:color="auto"/>
              <w:bottom w:val="single" w:sz="4" w:space="0" w:color="auto"/>
              <w:right w:val="single" w:sz="4" w:space="0" w:color="auto"/>
            </w:tcBorders>
            <w:shd w:val="clear" w:color="auto" w:fill="auto"/>
            <w:hideMark/>
          </w:tcPr>
          <w:p w:rsidR="002149F5" w:rsidRPr="002149F5" w:rsidRDefault="002149F5" w:rsidP="002149F5">
            <w:pPr>
              <w:jc w:val="both"/>
              <w:rPr>
                <w:rFonts w:ascii="Arial" w:hAnsi="Arial" w:cs="Arial"/>
                <w:b/>
                <w:bCs/>
                <w:color w:val="auto"/>
                <w:sz w:val="20"/>
                <w:szCs w:val="20"/>
              </w:rPr>
            </w:pPr>
            <w:r w:rsidRPr="002149F5">
              <w:rPr>
                <w:rFonts w:ascii="Arial" w:hAnsi="Arial" w:cs="Arial"/>
                <w:b/>
                <w:bCs/>
                <w:color w:val="auto"/>
                <w:sz w:val="20"/>
                <w:szCs w:val="20"/>
              </w:rPr>
              <w:t>Социальная политика</w:t>
            </w:r>
          </w:p>
        </w:tc>
        <w:tc>
          <w:tcPr>
            <w:tcW w:w="177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center"/>
              <w:rPr>
                <w:rFonts w:ascii="Arial" w:hAnsi="Arial" w:cs="Arial"/>
                <w:b/>
                <w:bCs/>
                <w:color w:val="auto"/>
                <w:sz w:val="20"/>
                <w:szCs w:val="20"/>
              </w:rPr>
            </w:pPr>
            <w:r w:rsidRPr="002149F5">
              <w:rPr>
                <w:rFonts w:ascii="Arial" w:hAnsi="Arial" w:cs="Arial"/>
                <w:b/>
                <w:bCs/>
                <w:color w:val="auto"/>
                <w:sz w:val="20"/>
                <w:szCs w:val="20"/>
              </w:rPr>
              <w:t>1000</w:t>
            </w:r>
          </w:p>
        </w:tc>
        <w:tc>
          <w:tcPr>
            <w:tcW w:w="1445"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36,0</w:t>
            </w:r>
          </w:p>
        </w:tc>
        <w:tc>
          <w:tcPr>
            <w:tcW w:w="142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36,0</w:t>
            </w:r>
          </w:p>
        </w:tc>
      </w:tr>
      <w:tr w:rsidR="002149F5" w:rsidRPr="002149F5" w:rsidTr="002149F5">
        <w:trPr>
          <w:trHeight w:val="264"/>
        </w:trPr>
        <w:tc>
          <w:tcPr>
            <w:tcW w:w="5762" w:type="dxa"/>
            <w:tcBorders>
              <w:top w:val="nil"/>
              <w:left w:val="single" w:sz="4" w:space="0" w:color="auto"/>
              <w:bottom w:val="single" w:sz="4" w:space="0" w:color="auto"/>
              <w:right w:val="single" w:sz="4" w:space="0" w:color="auto"/>
            </w:tcBorders>
            <w:shd w:val="clear" w:color="auto" w:fill="auto"/>
            <w:hideMark/>
          </w:tcPr>
          <w:p w:rsidR="002149F5" w:rsidRPr="002149F5" w:rsidRDefault="002149F5" w:rsidP="002149F5">
            <w:pPr>
              <w:jc w:val="both"/>
              <w:rPr>
                <w:rFonts w:ascii="Arial" w:hAnsi="Arial" w:cs="Arial"/>
                <w:color w:val="auto"/>
                <w:sz w:val="20"/>
                <w:szCs w:val="20"/>
              </w:rPr>
            </w:pPr>
            <w:r w:rsidRPr="002149F5">
              <w:rPr>
                <w:rFonts w:ascii="Arial" w:hAnsi="Arial" w:cs="Arial"/>
                <w:color w:val="auto"/>
                <w:sz w:val="20"/>
                <w:szCs w:val="20"/>
              </w:rPr>
              <w:lastRenderedPageBreak/>
              <w:t>Пенсионное обеспечение</w:t>
            </w:r>
          </w:p>
        </w:tc>
        <w:tc>
          <w:tcPr>
            <w:tcW w:w="177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center"/>
              <w:rPr>
                <w:rFonts w:ascii="Arial" w:hAnsi="Arial" w:cs="Arial"/>
                <w:color w:val="auto"/>
                <w:sz w:val="20"/>
                <w:szCs w:val="20"/>
              </w:rPr>
            </w:pPr>
            <w:r w:rsidRPr="002149F5">
              <w:rPr>
                <w:rFonts w:ascii="Arial" w:hAnsi="Arial" w:cs="Arial"/>
                <w:color w:val="auto"/>
                <w:sz w:val="20"/>
                <w:szCs w:val="20"/>
              </w:rPr>
              <w:t>1001</w:t>
            </w:r>
          </w:p>
        </w:tc>
        <w:tc>
          <w:tcPr>
            <w:tcW w:w="1445"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36,0</w:t>
            </w:r>
          </w:p>
        </w:tc>
        <w:tc>
          <w:tcPr>
            <w:tcW w:w="142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36,0</w:t>
            </w:r>
          </w:p>
        </w:tc>
      </w:tr>
      <w:tr w:rsidR="002149F5" w:rsidRPr="002149F5" w:rsidTr="002149F5">
        <w:trPr>
          <w:trHeight w:val="264"/>
        </w:trPr>
        <w:tc>
          <w:tcPr>
            <w:tcW w:w="5762" w:type="dxa"/>
            <w:tcBorders>
              <w:top w:val="nil"/>
              <w:left w:val="single" w:sz="4" w:space="0" w:color="auto"/>
              <w:bottom w:val="single" w:sz="4" w:space="0" w:color="auto"/>
              <w:right w:val="single" w:sz="4" w:space="0" w:color="auto"/>
            </w:tcBorders>
            <w:shd w:val="clear" w:color="auto" w:fill="auto"/>
            <w:hideMark/>
          </w:tcPr>
          <w:p w:rsidR="002149F5" w:rsidRPr="002149F5" w:rsidRDefault="002149F5" w:rsidP="002149F5">
            <w:pPr>
              <w:jc w:val="both"/>
              <w:rPr>
                <w:rFonts w:ascii="Arial" w:hAnsi="Arial" w:cs="Arial"/>
                <w:b/>
                <w:bCs/>
                <w:color w:val="auto"/>
                <w:sz w:val="20"/>
                <w:szCs w:val="20"/>
              </w:rPr>
            </w:pPr>
            <w:r w:rsidRPr="002149F5">
              <w:rPr>
                <w:rFonts w:ascii="Arial" w:hAnsi="Arial" w:cs="Arial"/>
                <w:b/>
                <w:bCs/>
                <w:color w:val="auto"/>
                <w:sz w:val="20"/>
                <w:szCs w:val="20"/>
              </w:rPr>
              <w:t>Физическая культура и спорт</w:t>
            </w:r>
          </w:p>
        </w:tc>
        <w:tc>
          <w:tcPr>
            <w:tcW w:w="177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center"/>
              <w:rPr>
                <w:rFonts w:ascii="Arial" w:hAnsi="Arial" w:cs="Arial"/>
                <w:b/>
                <w:bCs/>
                <w:color w:val="auto"/>
                <w:sz w:val="20"/>
                <w:szCs w:val="20"/>
              </w:rPr>
            </w:pPr>
            <w:r w:rsidRPr="002149F5">
              <w:rPr>
                <w:rFonts w:ascii="Arial" w:hAnsi="Arial" w:cs="Arial"/>
                <w:b/>
                <w:bCs/>
                <w:color w:val="auto"/>
                <w:sz w:val="20"/>
                <w:szCs w:val="20"/>
              </w:rPr>
              <w:t>1100</w:t>
            </w:r>
          </w:p>
        </w:tc>
        <w:tc>
          <w:tcPr>
            <w:tcW w:w="1445"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17,0</w:t>
            </w:r>
          </w:p>
        </w:tc>
        <w:tc>
          <w:tcPr>
            <w:tcW w:w="142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17,0</w:t>
            </w:r>
          </w:p>
        </w:tc>
      </w:tr>
      <w:tr w:rsidR="002149F5" w:rsidRPr="002149F5" w:rsidTr="002149F5">
        <w:trPr>
          <w:trHeight w:val="264"/>
        </w:trPr>
        <w:tc>
          <w:tcPr>
            <w:tcW w:w="5762" w:type="dxa"/>
            <w:tcBorders>
              <w:top w:val="nil"/>
              <w:left w:val="single" w:sz="4" w:space="0" w:color="auto"/>
              <w:bottom w:val="single" w:sz="4" w:space="0" w:color="auto"/>
              <w:right w:val="single" w:sz="4" w:space="0" w:color="auto"/>
            </w:tcBorders>
            <w:shd w:val="clear" w:color="auto" w:fill="auto"/>
            <w:hideMark/>
          </w:tcPr>
          <w:p w:rsidR="002149F5" w:rsidRPr="002149F5" w:rsidRDefault="002149F5" w:rsidP="002149F5">
            <w:pPr>
              <w:jc w:val="both"/>
              <w:rPr>
                <w:rFonts w:ascii="Arial" w:hAnsi="Arial" w:cs="Arial"/>
                <w:color w:val="auto"/>
                <w:sz w:val="20"/>
                <w:szCs w:val="20"/>
              </w:rPr>
            </w:pPr>
            <w:r w:rsidRPr="002149F5">
              <w:rPr>
                <w:rFonts w:ascii="Arial" w:hAnsi="Arial" w:cs="Arial"/>
                <w:color w:val="auto"/>
                <w:sz w:val="20"/>
                <w:szCs w:val="20"/>
              </w:rPr>
              <w:t>Массовый спорт</w:t>
            </w:r>
          </w:p>
        </w:tc>
        <w:tc>
          <w:tcPr>
            <w:tcW w:w="177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center"/>
              <w:rPr>
                <w:rFonts w:ascii="Arial" w:hAnsi="Arial" w:cs="Arial"/>
                <w:color w:val="auto"/>
                <w:sz w:val="20"/>
                <w:szCs w:val="20"/>
              </w:rPr>
            </w:pPr>
            <w:r w:rsidRPr="002149F5">
              <w:rPr>
                <w:rFonts w:ascii="Arial" w:hAnsi="Arial" w:cs="Arial"/>
                <w:color w:val="auto"/>
                <w:sz w:val="20"/>
                <w:szCs w:val="20"/>
              </w:rPr>
              <w:t>1102</w:t>
            </w:r>
          </w:p>
        </w:tc>
        <w:tc>
          <w:tcPr>
            <w:tcW w:w="1445"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17,0</w:t>
            </w:r>
          </w:p>
        </w:tc>
        <w:tc>
          <w:tcPr>
            <w:tcW w:w="142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color w:val="auto"/>
                <w:sz w:val="20"/>
                <w:szCs w:val="20"/>
              </w:rPr>
            </w:pPr>
            <w:r w:rsidRPr="002149F5">
              <w:rPr>
                <w:rFonts w:ascii="Arial" w:hAnsi="Arial" w:cs="Arial"/>
                <w:color w:val="auto"/>
                <w:sz w:val="20"/>
                <w:szCs w:val="20"/>
              </w:rPr>
              <w:t>17,0</w:t>
            </w:r>
          </w:p>
        </w:tc>
      </w:tr>
      <w:tr w:rsidR="002149F5" w:rsidRPr="002149F5" w:rsidTr="002149F5">
        <w:trPr>
          <w:trHeight w:val="264"/>
        </w:trPr>
        <w:tc>
          <w:tcPr>
            <w:tcW w:w="5762" w:type="dxa"/>
            <w:tcBorders>
              <w:top w:val="nil"/>
              <w:left w:val="single" w:sz="4" w:space="0" w:color="auto"/>
              <w:bottom w:val="single" w:sz="4" w:space="0" w:color="auto"/>
              <w:right w:val="single" w:sz="4" w:space="0" w:color="auto"/>
            </w:tcBorders>
            <w:shd w:val="clear" w:color="auto" w:fill="auto"/>
            <w:hideMark/>
          </w:tcPr>
          <w:p w:rsidR="002149F5" w:rsidRPr="002149F5" w:rsidRDefault="002149F5" w:rsidP="002149F5">
            <w:pPr>
              <w:jc w:val="both"/>
              <w:rPr>
                <w:rFonts w:ascii="Arial" w:hAnsi="Arial" w:cs="Arial"/>
                <w:b/>
                <w:bCs/>
                <w:color w:val="auto"/>
                <w:sz w:val="20"/>
                <w:szCs w:val="20"/>
              </w:rPr>
            </w:pPr>
            <w:r w:rsidRPr="002149F5">
              <w:rPr>
                <w:rFonts w:ascii="Arial" w:hAnsi="Arial" w:cs="Arial"/>
                <w:b/>
                <w:bCs/>
                <w:color w:val="auto"/>
                <w:sz w:val="20"/>
                <w:szCs w:val="20"/>
              </w:rPr>
              <w:t> </w:t>
            </w:r>
          </w:p>
        </w:tc>
        <w:tc>
          <w:tcPr>
            <w:tcW w:w="177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center"/>
              <w:rPr>
                <w:rFonts w:ascii="Arial" w:hAnsi="Arial" w:cs="Arial"/>
                <w:b/>
                <w:bCs/>
                <w:color w:val="auto"/>
                <w:sz w:val="20"/>
                <w:szCs w:val="20"/>
              </w:rPr>
            </w:pPr>
            <w:r w:rsidRPr="002149F5">
              <w:rPr>
                <w:rFonts w:ascii="Arial" w:hAnsi="Arial" w:cs="Arial"/>
                <w:b/>
                <w:bCs/>
                <w:color w:val="auto"/>
                <w:sz w:val="20"/>
                <w:szCs w:val="20"/>
              </w:rPr>
              <w:t> </w:t>
            </w:r>
          </w:p>
        </w:tc>
        <w:tc>
          <w:tcPr>
            <w:tcW w:w="1445"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rPr>
                <w:rFonts w:ascii="Arial" w:hAnsi="Arial" w:cs="Arial"/>
                <w:b/>
                <w:bCs/>
                <w:color w:val="auto"/>
                <w:sz w:val="20"/>
                <w:szCs w:val="20"/>
              </w:rPr>
            </w:pPr>
            <w:r w:rsidRPr="002149F5">
              <w:rPr>
                <w:rFonts w:ascii="Arial" w:hAnsi="Arial" w:cs="Arial"/>
                <w:b/>
                <w:bCs/>
                <w:color w:val="auto"/>
                <w:sz w:val="20"/>
                <w:szCs w:val="20"/>
              </w:rPr>
              <w:t> </w:t>
            </w:r>
          </w:p>
        </w:tc>
        <w:tc>
          <w:tcPr>
            <w:tcW w:w="142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rPr>
                <w:rFonts w:ascii="Arial" w:hAnsi="Arial" w:cs="Arial"/>
                <w:b/>
                <w:bCs/>
                <w:color w:val="auto"/>
                <w:sz w:val="20"/>
                <w:szCs w:val="20"/>
              </w:rPr>
            </w:pPr>
            <w:r w:rsidRPr="002149F5">
              <w:rPr>
                <w:rFonts w:ascii="Arial" w:hAnsi="Arial" w:cs="Arial"/>
                <w:b/>
                <w:bCs/>
                <w:color w:val="auto"/>
                <w:sz w:val="20"/>
                <w:szCs w:val="20"/>
              </w:rPr>
              <w:t> </w:t>
            </w:r>
          </w:p>
        </w:tc>
      </w:tr>
      <w:tr w:rsidR="002149F5" w:rsidRPr="002149F5" w:rsidTr="002149F5">
        <w:trPr>
          <w:trHeight w:val="264"/>
        </w:trPr>
        <w:tc>
          <w:tcPr>
            <w:tcW w:w="5762" w:type="dxa"/>
            <w:tcBorders>
              <w:top w:val="nil"/>
              <w:left w:val="single" w:sz="4" w:space="0" w:color="auto"/>
              <w:bottom w:val="single" w:sz="4" w:space="0" w:color="auto"/>
              <w:right w:val="single" w:sz="4" w:space="0" w:color="auto"/>
            </w:tcBorders>
            <w:shd w:val="clear" w:color="auto" w:fill="auto"/>
            <w:hideMark/>
          </w:tcPr>
          <w:p w:rsidR="002149F5" w:rsidRPr="002149F5" w:rsidRDefault="002149F5" w:rsidP="002149F5">
            <w:pPr>
              <w:jc w:val="both"/>
              <w:rPr>
                <w:rFonts w:ascii="Arial" w:hAnsi="Arial" w:cs="Arial"/>
                <w:color w:val="auto"/>
                <w:sz w:val="20"/>
                <w:szCs w:val="20"/>
              </w:rPr>
            </w:pPr>
            <w:r w:rsidRPr="002149F5">
              <w:rPr>
                <w:rFonts w:ascii="Arial" w:hAnsi="Arial" w:cs="Arial"/>
                <w:color w:val="auto"/>
                <w:sz w:val="20"/>
                <w:szCs w:val="20"/>
              </w:rPr>
              <w:t> </w:t>
            </w:r>
          </w:p>
        </w:tc>
        <w:tc>
          <w:tcPr>
            <w:tcW w:w="177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center"/>
              <w:rPr>
                <w:rFonts w:ascii="Arial" w:hAnsi="Arial" w:cs="Arial"/>
                <w:color w:val="auto"/>
                <w:sz w:val="20"/>
                <w:szCs w:val="20"/>
              </w:rPr>
            </w:pPr>
            <w:r w:rsidRPr="002149F5">
              <w:rPr>
                <w:rFonts w:ascii="Arial" w:hAnsi="Arial" w:cs="Arial"/>
                <w:color w:val="auto"/>
                <w:sz w:val="20"/>
                <w:szCs w:val="20"/>
              </w:rPr>
              <w:t> </w:t>
            </w:r>
          </w:p>
        </w:tc>
        <w:tc>
          <w:tcPr>
            <w:tcW w:w="1445"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rPr>
                <w:rFonts w:ascii="Arial" w:hAnsi="Arial" w:cs="Arial"/>
                <w:color w:val="auto"/>
                <w:sz w:val="20"/>
                <w:szCs w:val="20"/>
              </w:rPr>
            </w:pPr>
            <w:r w:rsidRPr="002149F5">
              <w:rPr>
                <w:rFonts w:ascii="Arial" w:hAnsi="Arial" w:cs="Arial"/>
                <w:color w:val="auto"/>
                <w:sz w:val="20"/>
                <w:szCs w:val="20"/>
              </w:rPr>
              <w:t> </w:t>
            </w:r>
          </w:p>
        </w:tc>
        <w:tc>
          <w:tcPr>
            <w:tcW w:w="142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rPr>
                <w:rFonts w:ascii="Arial" w:hAnsi="Arial" w:cs="Arial"/>
                <w:color w:val="auto"/>
                <w:sz w:val="20"/>
                <w:szCs w:val="20"/>
              </w:rPr>
            </w:pPr>
            <w:r w:rsidRPr="002149F5">
              <w:rPr>
                <w:rFonts w:ascii="Arial" w:hAnsi="Arial" w:cs="Arial"/>
                <w:color w:val="auto"/>
                <w:sz w:val="20"/>
                <w:szCs w:val="20"/>
              </w:rPr>
              <w:t> </w:t>
            </w:r>
          </w:p>
        </w:tc>
      </w:tr>
      <w:tr w:rsidR="002149F5" w:rsidRPr="002149F5" w:rsidTr="002149F5">
        <w:trPr>
          <w:trHeight w:val="264"/>
        </w:trPr>
        <w:tc>
          <w:tcPr>
            <w:tcW w:w="5762" w:type="dxa"/>
            <w:tcBorders>
              <w:top w:val="nil"/>
              <w:left w:val="single" w:sz="4" w:space="0" w:color="auto"/>
              <w:bottom w:val="single" w:sz="4" w:space="0" w:color="auto"/>
              <w:right w:val="single" w:sz="4" w:space="0" w:color="auto"/>
            </w:tcBorders>
            <w:shd w:val="clear" w:color="auto" w:fill="auto"/>
            <w:hideMark/>
          </w:tcPr>
          <w:p w:rsidR="002149F5" w:rsidRPr="002149F5" w:rsidRDefault="002149F5" w:rsidP="002149F5">
            <w:pPr>
              <w:jc w:val="both"/>
              <w:rPr>
                <w:rFonts w:ascii="Arial" w:hAnsi="Arial" w:cs="Arial"/>
                <w:b/>
                <w:bCs/>
                <w:color w:val="auto"/>
                <w:sz w:val="20"/>
                <w:szCs w:val="20"/>
              </w:rPr>
            </w:pPr>
            <w:r w:rsidRPr="002149F5">
              <w:rPr>
                <w:rFonts w:ascii="Arial" w:hAnsi="Arial" w:cs="Arial"/>
                <w:b/>
                <w:bCs/>
                <w:color w:val="auto"/>
                <w:sz w:val="20"/>
                <w:szCs w:val="20"/>
              </w:rPr>
              <w:t>ИТОГО РАСХОДОВ</w:t>
            </w:r>
          </w:p>
        </w:tc>
        <w:tc>
          <w:tcPr>
            <w:tcW w:w="177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center"/>
              <w:rPr>
                <w:rFonts w:ascii="Arial" w:hAnsi="Arial" w:cs="Arial"/>
                <w:b/>
                <w:bCs/>
                <w:color w:val="auto"/>
                <w:sz w:val="20"/>
                <w:szCs w:val="20"/>
              </w:rPr>
            </w:pPr>
            <w:r w:rsidRPr="002149F5">
              <w:rPr>
                <w:rFonts w:ascii="Arial" w:hAnsi="Arial" w:cs="Arial"/>
                <w:b/>
                <w:bCs/>
                <w:color w:val="auto"/>
                <w:sz w:val="20"/>
                <w:szCs w:val="20"/>
              </w:rPr>
              <w:t> </w:t>
            </w:r>
          </w:p>
        </w:tc>
        <w:tc>
          <w:tcPr>
            <w:tcW w:w="1445"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5 140,7</w:t>
            </w:r>
          </w:p>
        </w:tc>
        <w:tc>
          <w:tcPr>
            <w:tcW w:w="142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5 128,7</w:t>
            </w:r>
          </w:p>
        </w:tc>
      </w:tr>
      <w:tr w:rsidR="002149F5" w:rsidRPr="002149F5" w:rsidTr="002149F5">
        <w:trPr>
          <w:trHeight w:val="300"/>
        </w:trPr>
        <w:tc>
          <w:tcPr>
            <w:tcW w:w="5762" w:type="dxa"/>
            <w:tcBorders>
              <w:top w:val="nil"/>
              <w:left w:val="single" w:sz="4" w:space="0" w:color="auto"/>
              <w:bottom w:val="single" w:sz="4" w:space="0" w:color="auto"/>
              <w:right w:val="single" w:sz="4" w:space="0" w:color="auto"/>
            </w:tcBorders>
            <w:shd w:val="clear" w:color="auto" w:fill="auto"/>
            <w:hideMark/>
          </w:tcPr>
          <w:p w:rsidR="002149F5" w:rsidRPr="002149F5" w:rsidRDefault="002149F5" w:rsidP="002149F5">
            <w:pPr>
              <w:jc w:val="both"/>
              <w:rPr>
                <w:rFonts w:ascii="Arial" w:hAnsi="Arial" w:cs="Arial"/>
                <w:b/>
                <w:bCs/>
                <w:color w:val="auto"/>
                <w:sz w:val="20"/>
                <w:szCs w:val="20"/>
              </w:rPr>
            </w:pPr>
            <w:r w:rsidRPr="002149F5">
              <w:rPr>
                <w:rFonts w:ascii="Arial" w:hAnsi="Arial" w:cs="Arial"/>
                <w:b/>
                <w:bCs/>
                <w:color w:val="auto"/>
                <w:sz w:val="20"/>
                <w:szCs w:val="20"/>
              </w:rPr>
              <w:t>ВСЕГО РАСХОДОВ</w:t>
            </w:r>
          </w:p>
        </w:tc>
        <w:tc>
          <w:tcPr>
            <w:tcW w:w="177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center"/>
              <w:rPr>
                <w:rFonts w:ascii="Arial" w:hAnsi="Arial" w:cs="Arial"/>
                <w:b/>
                <w:bCs/>
                <w:color w:val="auto"/>
                <w:sz w:val="20"/>
                <w:szCs w:val="20"/>
              </w:rPr>
            </w:pPr>
            <w:r w:rsidRPr="002149F5">
              <w:rPr>
                <w:rFonts w:ascii="Arial" w:hAnsi="Arial" w:cs="Arial"/>
                <w:b/>
                <w:bCs/>
                <w:color w:val="auto"/>
                <w:sz w:val="20"/>
                <w:szCs w:val="20"/>
              </w:rPr>
              <w:t> </w:t>
            </w:r>
          </w:p>
        </w:tc>
        <w:tc>
          <w:tcPr>
            <w:tcW w:w="1445"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5 140,7</w:t>
            </w:r>
          </w:p>
        </w:tc>
        <w:tc>
          <w:tcPr>
            <w:tcW w:w="1428" w:type="dxa"/>
            <w:tcBorders>
              <w:top w:val="nil"/>
              <w:left w:val="nil"/>
              <w:bottom w:val="single" w:sz="4" w:space="0" w:color="auto"/>
              <w:right w:val="single" w:sz="4" w:space="0" w:color="auto"/>
            </w:tcBorders>
            <w:shd w:val="clear" w:color="auto" w:fill="auto"/>
            <w:noWrap/>
            <w:vAlign w:val="bottom"/>
            <w:hideMark/>
          </w:tcPr>
          <w:p w:rsidR="002149F5" w:rsidRPr="002149F5" w:rsidRDefault="002149F5" w:rsidP="002149F5">
            <w:pPr>
              <w:jc w:val="right"/>
              <w:rPr>
                <w:rFonts w:ascii="Arial" w:hAnsi="Arial" w:cs="Arial"/>
                <w:b/>
                <w:bCs/>
                <w:color w:val="auto"/>
                <w:sz w:val="20"/>
                <w:szCs w:val="20"/>
              </w:rPr>
            </w:pPr>
            <w:r w:rsidRPr="002149F5">
              <w:rPr>
                <w:rFonts w:ascii="Arial" w:hAnsi="Arial" w:cs="Arial"/>
                <w:b/>
                <w:bCs/>
                <w:color w:val="auto"/>
                <w:sz w:val="20"/>
                <w:szCs w:val="20"/>
              </w:rPr>
              <w:t>5 128,7</w:t>
            </w:r>
          </w:p>
        </w:tc>
      </w:tr>
    </w:tbl>
    <w:p w:rsidR="002149F5" w:rsidRDefault="002149F5" w:rsidP="00EA4A59"/>
    <w:p w:rsidR="002149F5" w:rsidRDefault="002149F5" w:rsidP="00EA4A59"/>
    <w:p w:rsidR="002149F5" w:rsidRDefault="002149F5" w:rsidP="00EA4A59"/>
    <w:p w:rsidR="002149F5" w:rsidRPr="00A459A8" w:rsidRDefault="002149F5" w:rsidP="002149F5">
      <w:pPr>
        <w:widowControl w:val="0"/>
        <w:tabs>
          <w:tab w:val="left" w:pos="568"/>
        </w:tabs>
        <w:autoSpaceDE w:val="0"/>
        <w:autoSpaceDN w:val="0"/>
        <w:adjustRightInd w:val="0"/>
        <w:ind w:right="-568"/>
        <w:jc w:val="center"/>
        <w:rPr>
          <w:rFonts w:ascii="Arial" w:hAnsi="Arial" w:cs="Arial"/>
          <w:b/>
          <w:bCs/>
          <w:sz w:val="26"/>
          <w:szCs w:val="26"/>
        </w:rPr>
      </w:pPr>
      <w:r w:rsidRPr="00A459A8">
        <w:rPr>
          <w:rFonts w:ascii="Arial" w:hAnsi="Arial" w:cs="Arial"/>
          <w:b/>
          <w:bCs/>
          <w:sz w:val="26"/>
          <w:szCs w:val="26"/>
        </w:rPr>
        <w:t>ОСНОВНЫЕ НАПРАВЛЕНИЯ</w:t>
      </w:r>
    </w:p>
    <w:p w:rsidR="002149F5" w:rsidRPr="00A459A8" w:rsidRDefault="002149F5" w:rsidP="002149F5">
      <w:pPr>
        <w:widowControl w:val="0"/>
        <w:autoSpaceDE w:val="0"/>
        <w:autoSpaceDN w:val="0"/>
        <w:adjustRightInd w:val="0"/>
        <w:jc w:val="center"/>
        <w:rPr>
          <w:rFonts w:ascii="Arial" w:hAnsi="Arial" w:cs="Arial"/>
          <w:b/>
          <w:bCs/>
          <w:sz w:val="26"/>
          <w:szCs w:val="26"/>
        </w:rPr>
      </w:pPr>
      <w:r w:rsidRPr="00A459A8">
        <w:rPr>
          <w:rFonts w:ascii="Arial" w:hAnsi="Arial" w:cs="Arial"/>
          <w:b/>
          <w:bCs/>
          <w:sz w:val="26"/>
          <w:szCs w:val="26"/>
        </w:rPr>
        <w:t>БЮДЖЕТНОЙ И НАЛОГОВОЙ ПОЛИТИКИ  УВАТСКОГО МУНИЦИПАЛЬНОГО РАЙОНА НА</w:t>
      </w:r>
      <w:r>
        <w:rPr>
          <w:rFonts w:ascii="Arial" w:hAnsi="Arial" w:cs="Arial"/>
          <w:b/>
          <w:bCs/>
          <w:sz w:val="26"/>
          <w:szCs w:val="26"/>
        </w:rPr>
        <w:t xml:space="preserve"> 2018</w:t>
      </w:r>
      <w:r w:rsidRPr="00A459A8">
        <w:rPr>
          <w:rFonts w:ascii="Arial" w:hAnsi="Arial" w:cs="Arial"/>
          <w:b/>
          <w:bCs/>
          <w:sz w:val="26"/>
          <w:szCs w:val="26"/>
        </w:rPr>
        <w:t xml:space="preserve"> ГОД</w:t>
      </w:r>
    </w:p>
    <w:p w:rsidR="002149F5" w:rsidRPr="00A459A8" w:rsidRDefault="002149F5" w:rsidP="002149F5">
      <w:pPr>
        <w:widowControl w:val="0"/>
        <w:autoSpaceDE w:val="0"/>
        <w:autoSpaceDN w:val="0"/>
        <w:adjustRightInd w:val="0"/>
        <w:jc w:val="center"/>
        <w:rPr>
          <w:rFonts w:ascii="Arial" w:hAnsi="Arial" w:cs="Arial"/>
          <w:b/>
          <w:bCs/>
          <w:sz w:val="26"/>
          <w:szCs w:val="26"/>
        </w:rPr>
      </w:pPr>
      <w:r>
        <w:rPr>
          <w:rFonts w:ascii="Arial" w:hAnsi="Arial" w:cs="Arial"/>
          <w:b/>
          <w:bCs/>
          <w:sz w:val="26"/>
          <w:szCs w:val="26"/>
        </w:rPr>
        <w:t>И НА ПЛАНОВЫЙ ПЕРИОД 2019</w:t>
      </w:r>
      <w:proofErr w:type="gramStart"/>
      <w:r>
        <w:rPr>
          <w:rFonts w:ascii="Arial" w:hAnsi="Arial" w:cs="Arial"/>
          <w:b/>
          <w:bCs/>
          <w:sz w:val="26"/>
          <w:szCs w:val="26"/>
        </w:rPr>
        <w:t xml:space="preserve"> И</w:t>
      </w:r>
      <w:proofErr w:type="gramEnd"/>
      <w:r>
        <w:rPr>
          <w:rFonts w:ascii="Arial" w:hAnsi="Arial" w:cs="Arial"/>
          <w:b/>
          <w:bCs/>
          <w:sz w:val="26"/>
          <w:szCs w:val="26"/>
        </w:rPr>
        <w:t xml:space="preserve"> 2020</w:t>
      </w:r>
      <w:r w:rsidRPr="00A459A8">
        <w:rPr>
          <w:rFonts w:ascii="Arial" w:hAnsi="Arial" w:cs="Arial"/>
          <w:b/>
          <w:bCs/>
          <w:sz w:val="26"/>
          <w:szCs w:val="26"/>
        </w:rPr>
        <w:t xml:space="preserve"> ГОДОВ</w:t>
      </w:r>
    </w:p>
    <w:p w:rsidR="002149F5" w:rsidRPr="00A459A8" w:rsidRDefault="002149F5" w:rsidP="002149F5">
      <w:pPr>
        <w:widowControl w:val="0"/>
        <w:autoSpaceDE w:val="0"/>
        <w:autoSpaceDN w:val="0"/>
        <w:adjustRightInd w:val="0"/>
        <w:rPr>
          <w:rFonts w:ascii="Arial" w:hAnsi="Arial" w:cs="Arial"/>
          <w:sz w:val="26"/>
          <w:szCs w:val="26"/>
        </w:rPr>
      </w:pPr>
    </w:p>
    <w:p w:rsidR="002149F5" w:rsidRPr="00A459A8" w:rsidRDefault="002149F5" w:rsidP="002149F5">
      <w:pPr>
        <w:widowControl w:val="0"/>
        <w:numPr>
          <w:ilvl w:val="0"/>
          <w:numId w:val="1"/>
        </w:numPr>
        <w:autoSpaceDE w:val="0"/>
        <w:autoSpaceDN w:val="0"/>
        <w:adjustRightInd w:val="0"/>
        <w:ind w:left="1080" w:hanging="720"/>
        <w:jc w:val="center"/>
        <w:rPr>
          <w:rFonts w:ascii="Arial" w:hAnsi="Arial" w:cs="Arial"/>
          <w:sz w:val="26"/>
          <w:szCs w:val="26"/>
        </w:rPr>
      </w:pPr>
      <w:r w:rsidRPr="00A459A8">
        <w:rPr>
          <w:rFonts w:ascii="Arial" w:hAnsi="Arial" w:cs="Arial"/>
          <w:sz w:val="26"/>
          <w:szCs w:val="26"/>
        </w:rPr>
        <w:t>Цели и задачи бюджетной и налоговой политики</w:t>
      </w:r>
    </w:p>
    <w:p w:rsidR="002149F5" w:rsidRPr="00A459A8" w:rsidRDefault="002149F5" w:rsidP="002149F5">
      <w:pPr>
        <w:widowControl w:val="0"/>
        <w:autoSpaceDE w:val="0"/>
        <w:autoSpaceDN w:val="0"/>
        <w:adjustRightInd w:val="0"/>
        <w:ind w:left="1080"/>
        <w:rPr>
          <w:rFonts w:ascii="Arial" w:hAnsi="Arial" w:cs="Arial"/>
          <w:sz w:val="12"/>
          <w:szCs w:val="12"/>
        </w:rPr>
      </w:pPr>
    </w:p>
    <w:p w:rsidR="002149F5" w:rsidRDefault="002149F5" w:rsidP="002149F5">
      <w:pPr>
        <w:widowControl w:val="0"/>
        <w:autoSpaceDE w:val="0"/>
        <w:autoSpaceDN w:val="0"/>
        <w:adjustRightInd w:val="0"/>
        <w:ind w:firstLine="700"/>
        <w:jc w:val="both"/>
        <w:rPr>
          <w:rFonts w:ascii="Arial" w:hAnsi="Arial" w:cs="Arial"/>
          <w:sz w:val="26"/>
          <w:szCs w:val="26"/>
        </w:rPr>
      </w:pPr>
      <w:proofErr w:type="gramStart"/>
      <w:r w:rsidRPr="00A459A8">
        <w:rPr>
          <w:rFonts w:ascii="Arial" w:hAnsi="Arial" w:cs="Arial"/>
          <w:sz w:val="26"/>
          <w:szCs w:val="26"/>
        </w:rPr>
        <w:t>Основные направления бюджетной  и налоговой  политики Уватског</w:t>
      </w:r>
      <w:r>
        <w:rPr>
          <w:rFonts w:ascii="Arial" w:hAnsi="Arial" w:cs="Arial"/>
          <w:sz w:val="26"/>
          <w:szCs w:val="26"/>
        </w:rPr>
        <w:t>о муниципального района  на 2018 год и  на плановый период 2019 и 2020</w:t>
      </w:r>
      <w:r w:rsidRPr="00A459A8">
        <w:rPr>
          <w:rFonts w:ascii="Arial" w:hAnsi="Arial" w:cs="Arial"/>
          <w:sz w:val="26"/>
          <w:szCs w:val="26"/>
        </w:rPr>
        <w:t xml:space="preserve"> годов</w:t>
      </w:r>
      <w:r>
        <w:rPr>
          <w:rFonts w:ascii="Arial" w:hAnsi="Arial" w:cs="Arial"/>
          <w:sz w:val="26"/>
          <w:szCs w:val="26"/>
        </w:rPr>
        <w:t xml:space="preserve"> </w:t>
      </w:r>
      <w:r>
        <w:rPr>
          <w:rFonts w:ascii="Arial" w:hAnsi="Arial" w:cs="Arial"/>
          <w:color w:val="000000"/>
          <w:sz w:val="26"/>
          <w:szCs w:val="26"/>
        </w:rPr>
        <w:t>(далее - о</w:t>
      </w:r>
      <w:r w:rsidRPr="00A459A8">
        <w:rPr>
          <w:rFonts w:ascii="Arial" w:hAnsi="Arial" w:cs="Arial"/>
          <w:color w:val="000000"/>
          <w:sz w:val="26"/>
          <w:szCs w:val="26"/>
        </w:rPr>
        <w:t>сновные направления  бюджетной и налоговой политики</w:t>
      </w:r>
      <w:r>
        <w:rPr>
          <w:rFonts w:ascii="Arial" w:hAnsi="Arial" w:cs="Arial"/>
          <w:color w:val="000000"/>
          <w:sz w:val="26"/>
          <w:szCs w:val="26"/>
        </w:rPr>
        <w:t xml:space="preserve"> </w:t>
      </w:r>
      <w:r w:rsidRPr="004233A3">
        <w:rPr>
          <w:rFonts w:ascii="Arial" w:hAnsi="Arial" w:cs="Arial"/>
          <w:sz w:val="26"/>
          <w:szCs w:val="26"/>
        </w:rPr>
        <w:t>на 2018–2020 годы</w:t>
      </w:r>
      <w:r w:rsidRPr="00A459A8">
        <w:rPr>
          <w:rFonts w:ascii="Arial" w:hAnsi="Arial" w:cs="Arial"/>
          <w:color w:val="000000"/>
          <w:sz w:val="26"/>
          <w:szCs w:val="26"/>
        </w:rPr>
        <w:t>)</w:t>
      </w:r>
      <w:r w:rsidRPr="00A459A8">
        <w:rPr>
          <w:rFonts w:ascii="Arial" w:hAnsi="Arial" w:cs="Arial"/>
          <w:sz w:val="26"/>
          <w:szCs w:val="26"/>
        </w:rPr>
        <w:t xml:space="preserve"> подготовлены в соответствии со статьёй 172</w:t>
      </w:r>
      <w:r>
        <w:rPr>
          <w:rFonts w:ascii="Arial" w:hAnsi="Arial" w:cs="Arial"/>
          <w:sz w:val="26"/>
          <w:szCs w:val="26"/>
        </w:rPr>
        <w:t>,184.2</w:t>
      </w:r>
      <w:r w:rsidRPr="00A459A8">
        <w:rPr>
          <w:rFonts w:ascii="Arial" w:hAnsi="Arial" w:cs="Arial"/>
          <w:sz w:val="26"/>
          <w:szCs w:val="26"/>
        </w:rPr>
        <w:t xml:space="preserve"> Бюджетного кодекса Российской Федерации, Положением о бюджетном процессе в Уватском муниципальном районе, утвержденным  решением Думы муниципального района от 11.06.2010 № 448</w:t>
      </w:r>
      <w:r w:rsidRPr="00A459A8">
        <w:rPr>
          <w:rFonts w:ascii="Arial" w:hAnsi="Arial" w:cs="Arial"/>
          <w:b/>
          <w:bCs/>
          <w:sz w:val="26"/>
          <w:szCs w:val="26"/>
        </w:rPr>
        <w:t xml:space="preserve"> </w:t>
      </w:r>
      <w:r w:rsidRPr="00A459A8">
        <w:rPr>
          <w:rFonts w:ascii="Arial" w:hAnsi="Arial" w:cs="Arial"/>
          <w:sz w:val="26"/>
          <w:szCs w:val="26"/>
        </w:rPr>
        <w:t xml:space="preserve"> и содержат основные цели</w:t>
      </w:r>
      <w:proofErr w:type="gramEnd"/>
      <w:r w:rsidRPr="00A459A8">
        <w:rPr>
          <w:rFonts w:ascii="Arial" w:hAnsi="Arial" w:cs="Arial"/>
          <w:sz w:val="26"/>
          <w:szCs w:val="26"/>
        </w:rPr>
        <w:t xml:space="preserve">, задачи и приоритеты бюджетной и налоговой политики Уватского муниципального района на предстоящий период в сфере формирования доходного потенциала, расходования бюджетных средств, межбюджетных отношений и </w:t>
      </w:r>
      <w:proofErr w:type="gramStart"/>
      <w:r w:rsidRPr="00A459A8">
        <w:rPr>
          <w:rFonts w:ascii="Arial" w:hAnsi="Arial" w:cs="Arial"/>
          <w:sz w:val="26"/>
          <w:szCs w:val="26"/>
        </w:rPr>
        <w:t>контроля за</w:t>
      </w:r>
      <w:proofErr w:type="gramEnd"/>
      <w:r w:rsidRPr="00A459A8">
        <w:rPr>
          <w:rFonts w:ascii="Arial" w:hAnsi="Arial" w:cs="Arial"/>
          <w:sz w:val="26"/>
          <w:szCs w:val="26"/>
        </w:rPr>
        <w:t xml:space="preserve"> использованием бюджетных средств.</w:t>
      </w:r>
    </w:p>
    <w:p w:rsidR="002149F5" w:rsidRDefault="002149F5" w:rsidP="002149F5">
      <w:pPr>
        <w:widowControl w:val="0"/>
        <w:autoSpaceDE w:val="0"/>
        <w:autoSpaceDN w:val="0"/>
        <w:adjustRightInd w:val="0"/>
        <w:ind w:firstLine="700"/>
        <w:jc w:val="both"/>
        <w:rPr>
          <w:rFonts w:ascii="Arial" w:hAnsi="Arial" w:cs="Arial"/>
          <w:sz w:val="26"/>
          <w:szCs w:val="26"/>
        </w:rPr>
      </w:pPr>
      <w:r w:rsidRPr="004233A3">
        <w:rPr>
          <w:rFonts w:ascii="Arial" w:hAnsi="Arial" w:cs="Arial"/>
          <w:sz w:val="26"/>
          <w:szCs w:val="26"/>
        </w:rPr>
        <w:t>При разработке основных направлений бюджетной и налоговой политики на 2018–2020 годы учтены положения Послания Президента Российской Федерации Федеральному Собранию Российской Федерации от 1 декабря 2016 года, указов Президента Российской Федерации,</w:t>
      </w:r>
      <w:r>
        <w:rPr>
          <w:rFonts w:ascii="Arial" w:hAnsi="Arial" w:cs="Arial"/>
          <w:sz w:val="26"/>
          <w:szCs w:val="26"/>
        </w:rPr>
        <w:t xml:space="preserve"> Основных направлений бюджетной и </w:t>
      </w:r>
      <w:r w:rsidRPr="004233A3">
        <w:rPr>
          <w:rFonts w:ascii="Arial" w:hAnsi="Arial" w:cs="Arial"/>
          <w:sz w:val="26"/>
          <w:szCs w:val="26"/>
        </w:rPr>
        <w:t xml:space="preserve"> налоговой политики </w:t>
      </w:r>
      <w:r>
        <w:rPr>
          <w:rFonts w:ascii="Arial" w:hAnsi="Arial" w:cs="Arial"/>
          <w:sz w:val="26"/>
          <w:szCs w:val="26"/>
        </w:rPr>
        <w:t>Тюменской области</w:t>
      </w:r>
      <w:r w:rsidRPr="004233A3">
        <w:rPr>
          <w:rFonts w:ascii="Arial" w:hAnsi="Arial" w:cs="Arial"/>
          <w:sz w:val="26"/>
          <w:szCs w:val="26"/>
        </w:rPr>
        <w:t xml:space="preserve"> на 2018 год и на плановый период 2019 и 2020 годов.</w:t>
      </w:r>
    </w:p>
    <w:p w:rsidR="002149F5" w:rsidRPr="001D6BF4" w:rsidRDefault="002149F5" w:rsidP="002149F5">
      <w:pPr>
        <w:widowControl w:val="0"/>
        <w:autoSpaceDE w:val="0"/>
        <w:autoSpaceDN w:val="0"/>
        <w:adjustRightInd w:val="0"/>
        <w:ind w:firstLine="700"/>
        <w:jc w:val="both"/>
        <w:rPr>
          <w:rFonts w:ascii="Arial" w:hAnsi="Arial" w:cs="Arial"/>
          <w:sz w:val="26"/>
          <w:szCs w:val="26"/>
        </w:rPr>
      </w:pPr>
      <w:r w:rsidRPr="001D6BF4">
        <w:rPr>
          <w:rFonts w:ascii="Arial" w:hAnsi="Arial" w:cs="Arial"/>
          <w:sz w:val="26"/>
          <w:szCs w:val="26"/>
        </w:rPr>
        <w:t xml:space="preserve">Прогнозные показатели бюджета </w:t>
      </w:r>
      <w:r>
        <w:rPr>
          <w:rFonts w:ascii="Arial" w:hAnsi="Arial" w:cs="Arial"/>
          <w:sz w:val="26"/>
          <w:szCs w:val="26"/>
        </w:rPr>
        <w:t xml:space="preserve">Уватского  муниципального района </w:t>
      </w:r>
      <w:r w:rsidRPr="001D6BF4">
        <w:rPr>
          <w:rFonts w:ascii="Arial" w:hAnsi="Arial" w:cs="Arial"/>
          <w:sz w:val="26"/>
          <w:szCs w:val="26"/>
        </w:rPr>
        <w:t xml:space="preserve"> разраб</w:t>
      </w:r>
      <w:r>
        <w:rPr>
          <w:rFonts w:ascii="Arial" w:hAnsi="Arial" w:cs="Arial"/>
          <w:sz w:val="26"/>
          <w:szCs w:val="26"/>
        </w:rPr>
        <w:t>отаны</w:t>
      </w:r>
      <w:r w:rsidRPr="001D6BF4">
        <w:rPr>
          <w:rFonts w:ascii="Arial" w:hAnsi="Arial" w:cs="Arial"/>
          <w:sz w:val="26"/>
          <w:szCs w:val="26"/>
        </w:rPr>
        <w:t xml:space="preserve"> на основе базового варианта основных показателей прогноза социально-экономического развития Российской Федерации, Тюменской области</w:t>
      </w:r>
      <w:r>
        <w:rPr>
          <w:rFonts w:ascii="Arial" w:hAnsi="Arial" w:cs="Arial"/>
          <w:sz w:val="26"/>
          <w:szCs w:val="26"/>
        </w:rPr>
        <w:t xml:space="preserve"> и Уватского муниципального района</w:t>
      </w:r>
      <w:r w:rsidRPr="001D6BF4">
        <w:rPr>
          <w:rFonts w:ascii="Arial" w:hAnsi="Arial" w:cs="Arial"/>
          <w:sz w:val="26"/>
          <w:szCs w:val="26"/>
        </w:rPr>
        <w:t xml:space="preserve"> на 2018–2020 годы и анализа сложившейся ситуации в экономике, тенденций ее развития.</w:t>
      </w:r>
    </w:p>
    <w:p w:rsidR="002149F5" w:rsidRPr="001D6BF4" w:rsidRDefault="002149F5" w:rsidP="002149F5">
      <w:pPr>
        <w:widowControl w:val="0"/>
        <w:autoSpaceDE w:val="0"/>
        <w:autoSpaceDN w:val="0"/>
        <w:adjustRightInd w:val="0"/>
        <w:ind w:firstLine="700"/>
        <w:jc w:val="both"/>
        <w:rPr>
          <w:rFonts w:ascii="Arial" w:hAnsi="Arial" w:cs="Arial"/>
          <w:sz w:val="26"/>
          <w:szCs w:val="26"/>
        </w:rPr>
      </w:pPr>
      <w:r w:rsidRPr="001D6BF4">
        <w:rPr>
          <w:rFonts w:ascii="Arial" w:hAnsi="Arial" w:cs="Arial"/>
          <w:sz w:val="26"/>
          <w:szCs w:val="26"/>
        </w:rPr>
        <w:t>Учтены действующие на момент составления проекта бюджета налоговое и бюджетное законодательство, а также изменения в законодательство, вступающие в действие с 2018 года.</w:t>
      </w:r>
    </w:p>
    <w:p w:rsidR="002149F5" w:rsidRPr="001D6BF4" w:rsidRDefault="002149F5" w:rsidP="002149F5">
      <w:pPr>
        <w:widowControl w:val="0"/>
        <w:autoSpaceDE w:val="0"/>
        <w:autoSpaceDN w:val="0"/>
        <w:adjustRightInd w:val="0"/>
        <w:ind w:firstLine="700"/>
        <w:jc w:val="both"/>
        <w:rPr>
          <w:rFonts w:ascii="Arial" w:hAnsi="Arial" w:cs="Arial"/>
          <w:sz w:val="26"/>
          <w:szCs w:val="26"/>
        </w:rPr>
      </w:pPr>
      <w:r w:rsidRPr="001D6BF4">
        <w:rPr>
          <w:rFonts w:ascii="Arial" w:hAnsi="Arial" w:cs="Arial"/>
          <w:sz w:val="26"/>
          <w:szCs w:val="26"/>
        </w:rPr>
        <w:t>Основные направления бюджетной и налоговой политики на 2018–2020 годы обеспечивают преемственность бюджетной и налоговой политики предыдущих периодов.</w:t>
      </w:r>
    </w:p>
    <w:p w:rsidR="002149F5" w:rsidRPr="001D6BF4" w:rsidRDefault="002149F5" w:rsidP="002149F5">
      <w:pPr>
        <w:widowControl w:val="0"/>
        <w:autoSpaceDE w:val="0"/>
        <w:autoSpaceDN w:val="0"/>
        <w:adjustRightInd w:val="0"/>
        <w:ind w:firstLine="700"/>
        <w:jc w:val="both"/>
        <w:rPr>
          <w:rFonts w:ascii="Arial" w:hAnsi="Arial" w:cs="Arial"/>
          <w:sz w:val="26"/>
          <w:szCs w:val="26"/>
        </w:rPr>
      </w:pPr>
      <w:r w:rsidRPr="001D6BF4">
        <w:rPr>
          <w:rFonts w:ascii="Arial" w:hAnsi="Arial" w:cs="Arial"/>
          <w:sz w:val="26"/>
          <w:szCs w:val="26"/>
        </w:rPr>
        <w:t>Основные цели бюджетной и налоговой политики на 2018–2020 годы</w:t>
      </w:r>
      <w:r>
        <w:rPr>
          <w:rFonts w:ascii="Arial" w:hAnsi="Arial" w:cs="Arial"/>
          <w:sz w:val="26"/>
          <w:szCs w:val="26"/>
        </w:rPr>
        <w:t xml:space="preserve"> направлены </w:t>
      </w:r>
      <w:proofErr w:type="gramStart"/>
      <w:r>
        <w:rPr>
          <w:rFonts w:ascii="Arial" w:hAnsi="Arial" w:cs="Arial"/>
          <w:sz w:val="26"/>
          <w:szCs w:val="26"/>
        </w:rPr>
        <w:t>на</w:t>
      </w:r>
      <w:proofErr w:type="gramEnd"/>
      <w:r w:rsidRPr="001D6BF4">
        <w:rPr>
          <w:rFonts w:ascii="Arial" w:hAnsi="Arial" w:cs="Arial"/>
          <w:sz w:val="26"/>
          <w:szCs w:val="26"/>
        </w:rPr>
        <w:t>:</w:t>
      </w:r>
    </w:p>
    <w:p w:rsidR="002149F5" w:rsidRPr="001D6BF4" w:rsidRDefault="002149F5" w:rsidP="002149F5">
      <w:pPr>
        <w:widowControl w:val="0"/>
        <w:autoSpaceDE w:val="0"/>
        <w:autoSpaceDN w:val="0"/>
        <w:adjustRightInd w:val="0"/>
        <w:ind w:firstLine="700"/>
        <w:jc w:val="both"/>
        <w:rPr>
          <w:rFonts w:ascii="Arial" w:hAnsi="Arial" w:cs="Arial"/>
          <w:sz w:val="26"/>
          <w:szCs w:val="26"/>
        </w:rPr>
      </w:pPr>
      <w:r w:rsidRPr="001D6BF4">
        <w:rPr>
          <w:rFonts w:ascii="Arial" w:hAnsi="Arial" w:cs="Arial"/>
          <w:sz w:val="26"/>
          <w:szCs w:val="26"/>
        </w:rPr>
        <w:t>- обеспечение сбалансированности и устойчивости бюджетной системы;</w:t>
      </w:r>
    </w:p>
    <w:p w:rsidR="002149F5" w:rsidRPr="001D6BF4" w:rsidRDefault="002149F5" w:rsidP="002149F5">
      <w:pPr>
        <w:widowControl w:val="0"/>
        <w:autoSpaceDE w:val="0"/>
        <w:autoSpaceDN w:val="0"/>
        <w:adjustRightInd w:val="0"/>
        <w:ind w:firstLine="700"/>
        <w:jc w:val="both"/>
        <w:rPr>
          <w:rFonts w:ascii="Arial" w:hAnsi="Arial" w:cs="Arial"/>
          <w:sz w:val="26"/>
          <w:szCs w:val="26"/>
        </w:rPr>
      </w:pPr>
      <w:r w:rsidRPr="001D6BF4">
        <w:rPr>
          <w:rFonts w:ascii="Arial" w:hAnsi="Arial" w:cs="Arial"/>
          <w:sz w:val="26"/>
          <w:szCs w:val="26"/>
        </w:rPr>
        <w:t xml:space="preserve">- повышение качества и эффективности реализации </w:t>
      </w:r>
      <w:r>
        <w:rPr>
          <w:rFonts w:ascii="Arial" w:hAnsi="Arial" w:cs="Arial"/>
          <w:sz w:val="26"/>
          <w:szCs w:val="26"/>
        </w:rPr>
        <w:t xml:space="preserve">муниципальных </w:t>
      </w:r>
      <w:r w:rsidRPr="001D6BF4">
        <w:rPr>
          <w:rFonts w:ascii="Arial" w:hAnsi="Arial" w:cs="Arial"/>
          <w:sz w:val="26"/>
          <w:szCs w:val="26"/>
        </w:rPr>
        <w:t xml:space="preserve"> прог</w:t>
      </w:r>
      <w:r>
        <w:rPr>
          <w:rFonts w:ascii="Arial" w:hAnsi="Arial" w:cs="Arial"/>
          <w:sz w:val="26"/>
          <w:szCs w:val="26"/>
        </w:rPr>
        <w:t>рамм</w:t>
      </w:r>
      <w:r w:rsidRPr="001D6BF4">
        <w:rPr>
          <w:rFonts w:ascii="Arial" w:hAnsi="Arial" w:cs="Arial"/>
          <w:sz w:val="26"/>
          <w:szCs w:val="26"/>
        </w:rPr>
        <w:t>;</w:t>
      </w:r>
    </w:p>
    <w:p w:rsidR="002149F5" w:rsidRPr="001D6BF4" w:rsidRDefault="002149F5" w:rsidP="002149F5">
      <w:pPr>
        <w:widowControl w:val="0"/>
        <w:autoSpaceDE w:val="0"/>
        <w:autoSpaceDN w:val="0"/>
        <w:adjustRightInd w:val="0"/>
        <w:ind w:firstLine="700"/>
        <w:jc w:val="both"/>
        <w:rPr>
          <w:rFonts w:ascii="Arial" w:hAnsi="Arial" w:cs="Arial"/>
          <w:sz w:val="26"/>
          <w:szCs w:val="26"/>
        </w:rPr>
      </w:pPr>
      <w:r w:rsidRPr="001D6BF4">
        <w:rPr>
          <w:rFonts w:ascii="Arial" w:hAnsi="Arial" w:cs="Arial"/>
          <w:sz w:val="26"/>
          <w:szCs w:val="26"/>
        </w:rPr>
        <w:t xml:space="preserve">- обеспечение в полном объеме мер социальной поддержки, установленных </w:t>
      </w:r>
      <w:r>
        <w:rPr>
          <w:rFonts w:ascii="Arial" w:hAnsi="Arial" w:cs="Arial"/>
          <w:sz w:val="26"/>
          <w:szCs w:val="26"/>
        </w:rPr>
        <w:t>решением Думы Уватского  муниципального района от 23.12.2015 № 43 «О мерах социальной поддержки отдельных категорий граждан в Уватском муниципальном районе»</w:t>
      </w:r>
      <w:r w:rsidRPr="001D6BF4">
        <w:rPr>
          <w:rFonts w:ascii="Arial" w:hAnsi="Arial" w:cs="Arial"/>
          <w:sz w:val="26"/>
          <w:szCs w:val="26"/>
        </w:rPr>
        <w:t>;</w:t>
      </w:r>
    </w:p>
    <w:p w:rsidR="002149F5" w:rsidRDefault="002149F5" w:rsidP="002149F5">
      <w:pPr>
        <w:widowControl w:val="0"/>
        <w:autoSpaceDE w:val="0"/>
        <w:autoSpaceDN w:val="0"/>
        <w:adjustRightInd w:val="0"/>
        <w:ind w:firstLine="700"/>
        <w:jc w:val="both"/>
        <w:rPr>
          <w:rFonts w:ascii="Arial" w:hAnsi="Arial" w:cs="Arial"/>
          <w:sz w:val="26"/>
          <w:szCs w:val="26"/>
        </w:rPr>
      </w:pPr>
      <w:r w:rsidRPr="001D6BF4">
        <w:rPr>
          <w:rFonts w:ascii="Arial" w:hAnsi="Arial" w:cs="Arial"/>
          <w:sz w:val="26"/>
          <w:szCs w:val="26"/>
        </w:rPr>
        <w:lastRenderedPageBreak/>
        <w:t xml:space="preserve">- повышение эффективности использования </w:t>
      </w:r>
      <w:r>
        <w:rPr>
          <w:rFonts w:ascii="Arial" w:hAnsi="Arial" w:cs="Arial"/>
          <w:sz w:val="26"/>
          <w:szCs w:val="26"/>
        </w:rPr>
        <w:t xml:space="preserve">муниципальной </w:t>
      </w:r>
      <w:r w:rsidRPr="001D6BF4">
        <w:rPr>
          <w:rFonts w:ascii="Arial" w:hAnsi="Arial" w:cs="Arial"/>
          <w:sz w:val="26"/>
          <w:szCs w:val="26"/>
        </w:rPr>
        <w:t>собственности;</w:t>
      </w:r>
    </w:p>
    <w:p w:rsidR="002149F5" w:rsidRPr="001B2E0F" w:rsidRDefault="002149F5" w:rsidP="002149F5">
      <w:pPr>
        <w:widowControl w:val="0"/>
        <w:autoSpaceDE w:val="0"/>
        <w:autoSpaceDN w:val="0"/>
        <w:adjustRightInd w:val="0"/>
        <w:ind w:firstLine="700"/>
        <w:rPr>
          <w:rFonts w:ascii="Arial" w:hAnsi="Arial" w:cs="Arial"/>
          <w:sz w:val="26"/>
          <w:szCs w:val="26"/>
        </w:rPr>
      </w:pPr>
      <w:r w:rsidRPr="001B2E0F">
        <w:t xml:space="preserve"> </w:t>
      </w:r>
      <w:r w:rsidRPr="001B2E0F">
        <w:rPr>
          <w:rFonts w:ascii="Arial" w:hAnsi="Arial" w:cs="Arial"/>
          <w:sz w:val="26"/>
          <w:szCs w:val="26"/>
        </w:rPr>
        <w:t>- улучшение инвестиционного климата и поддержку инновационного</w:t>
      </w:r>
    </w:p>
    <w:p w:rsidR="002149F5" w:rsidRPr="001D6BF4" w:rsidRDefault="002149F5" w:rsidP="002149F5">
      <w:pPr>
        <w:widowControl w:val="0"/>
        <w:autoSpaceDE w:val="0"/>
        <w:autoSpaceDN w:val="0"/>
        <w:adjustRightInd w:val="0"/>
        <w:rPr>
          <w:rFonts w:ascii="Arial" w:hAnsi="Arial" w:cs="Arial"/>
          <w:sz w:val="26"/>
          <w:szCs w:val="26"/>
        </w:rPr>
      </w:pPr>
      <w:r>
        <w:rPr>
          <w:rFonts w:ascii="Arial" w:hAnsi="Arial" w:cs="Arial"/>
          <w:sz w:val="26"/>
          <w:szCs w:val="26"/>
        </w:rPr>
        <w:t>предпринимательства;</w:t>
      </w:r>
    </w:p>
    <w:p w:rsidR="002149F5" w:rsidRPr="001D6BF4" w:rsidRDefault="002149F5" w:rsidP="002149F5">
      <w:pPr>
        <w:widowControl w:val="0"/>
        <w:autoSpaceDE w:val="0"/>
        <w:autoSpaceDN w:val="0"/>
        <w:adjustRightInd w:val="0"/>
        <w:ind w:firstLine="700"/>
        <w:jc w:val="both"/>
        <w:rPr>
          <w:rFonts w:ascii="Arial" w:hAnsi="Arial" w:cs="Arial"/>
          <w:sz w:val="26"/>
          <w:szCs w:val="26"/>
        </w:rPr>
      </w:pPr>
      <w:r w:rsidRPr="001D6BF4">
        <w:rPr>
          <w:rFonts w:ascii="Arial" w:hAnsi="Arial" w:cs="Arial"/>
          <w:sz w:val="26"/>
          <w:szCs w:val="26"/>
        </w:rPr>
        <w:t>- повышение доступности и качества муниципальных услуг;</w:t>
      </w:r>
    </w:p>
    <w:p w:rsidR="002149F5" w:rsidRPr="001D6BF4" w:rsidRDefault="002149F5" w:rsidP="002149F5">
      <w:pPr>
        <w:widowControl w:val="0"/>
        <w:autoSpaceDE w:val="0"/>
        <w:autoSpaceDN w:val="0"/>
        <w:adjustRightInd w:val="0"/>
        <w:ind w:firstLine="700"/>
        <w:jc w:val="both"/>
        <w:rPr>
          <w:rFonts w:ascii="Arial" w:hAnsi="Arial" w:cs="Arial"/>
          <w:sz w:val="26"/>
          <w:szCs w:val="26"/>
        </w:rPr>
      </w:pPr>
      <w:r w:rsidRPr="001D6BF4">
        <w:rPr>
          <w:rFonts w:ascii="Arial" w:hAnsi="Arial" w:cs="Arial"/>
          <w:sz w:val="26"/>
          <w:szCs w:val="26"/>
        </w:rPr>
        <w:t>- обеспечение прозрачности и открытости бюджетного процесса для граждан.</w:t>
      </w:r>
    </w:p>
    <w:p w:rsidR="002149F5" w:rsidRPr="00A459A8" w:rsidRDefault="002149F5" w:rsidP="002149F5">
      <w:pPr>
        <w:widowControl w:val="0"/>
        <w:autoSpaceDE w:val="0"/>
        <w:autoSpaceDN w:val="0"/>
        <w:adjustRightInd w:val="0"/>
        <w:ind w:left="709"/>
        <w:jc w:val="both"/>
        <w:rPr>
          <w:rFonts w:ascii="Arial" w:hAnsi="Arial" w:cs="Arial"/>
          <w:color w:val="000000"/>
          <w:sz w:val="26"/>
          <w:szCs w:val="26"/>
        </w:rPr>
      </w:pPr>
    </w:p>
    <w:p w:rsidR="002149F5" w:rsidRDefault="002149F5" w:rsidP="002149F5">
      <w:pPr>
        <w:widowControl w:val="0"/>
        <w:numPr>
          <w:ilvl w:val="0"/>
          <w:numId w:val="1"/>
        </w:numPr>
        <w:autoSpaceDE w:val="0"/>
        <w:autoSpaceDN w:val="0"/>
        <w:adjustRightInd w:val="0"/>
        <w:ind w:firstLine="709"/>
        <w:jc w:val="both"/>
        <w:rPr>
          <w:rFonts w:ascii="Arial" w:hAnsi="Arial" w:cs="Arial"/>
          <w:color w:val="000000"/>
          <w:sz w:val="26"/>
          <w:szCs w:val="26"/>
        </w:rPr>
      </w:pPr>
      <w:r w:rsidRPr="00A459A8">
        <w:rPr>
          <w:rFonts w:ascii="Arial" w:hAnsi="Arial" w:cs="Arial"/>
          <w:color w:val="000000"/>
          <w:sz w:val="26"/>
          <w:szCs w:val="26"/>
        </w:rPr>
        <w:t>Основные направления налоговой политики Уватского муниципального района</w:t>
      </w:r>
    </w:p>
    <w:p w:rsidR="002149F5" w:rsidRPr="00A459A8" w:rsidRDefault="002149F5" w:rsidP="002149F5">
      <w:pPr>
        <w:widowControl w:val="0"/>
        <w:autoSpaceDE w:val="0"/>
        <w:autoSpaceDN w:val="0"/>
        <w:adjustRightInd w:val="0"/>
        <w:jc w:val="both"/>
        <w:rPr>
          <w:rFonts w:ascii="Arial" w:hAnsi="Arial" w:cs="Arial"/>
          <w:color w:val="000000"/>
          <w:sz w:val="12"/>
          <w:szCs w:val="12"/>
        </w:rPr>
      </w:pPr>
    </w:p>
    <w:p w:rsidR="002149F5" w:rsidRPr="00A459A8" w:rsidRDefault="002149F5" w:rsidP="002149F5">
      <w:pPr>
        <w:widowControl w:val="0"/>
        <w:autoSpaceDE w:val="0"/>
        <w:autoSpaceDN w:val="0"/>
        <w:adjustRightInd w:val="0"/>
        <w:spacing w:before="100" w:after="100"/>
        <w:ind w:firstLine="709"/>
        <w:contextualSpacing/>
        <w:jc w:val="both"/>
        <w:rPr>
          <w:rFonts w:ascii="Arial" w:hAnsi="Arial" w:cs="Arial"/>
          <w:sz w:val="26"/>
          <w:szCs w:val="26"/>
        </w:rPr>
      </w:pPr>
      <w:r w:rsidRPr="00A459A8">
        <w:rPr>
          <w:rFonts w:ascii="Arial" w:hAnsi="Arial" w:cs="Arial"/>
          <w:sz w:val="26"/>
          <w:szCs w:val="26"/>
        </w:rPr>
        <w:t>Налоговая политик</w:t>
      </w:r>
      <w:r>
        <w:rPr>
          <w:rFonts w:ascii="Arial" w:hAnsi="Arial" w:cs="Arial"/>
          <w:sz w:val="26"/>
          <w:szCs w:val="26"/>
        </w:rPr>
        <w:t>а  в трехлетней перспективе 2018-2020</w:t>
      </w:r>
      <w:r w:rsidRPr="00A459A8">
        <w:rPr>
          <w:rFonts w:ascii="Arial" w:hAnsi="Arial" w:cs="Arial"/>
          <w:sz w:val="26"/>
          <w:szCs w:val="26"/>
        </w:rPr>
        <w:t xml:space="preserve"> годов будет  направлена на увеличение доходов консолидированного бюджета Уватского муниципального района и </w:t>
      </w:r>
      <w:proofErr w:type="gramStart"/>
      <w:r w:rsidRPr="00A459A8">
        <w:rPr>
          <w:rFonts w:ascii="Arial" w:hAnsi="Arial" w:cs="Arial"/>
          <w:sz w:val="26"/>
          <w:szCs w:val="26"/>
        </w:rPr>
        <w:t>строиться</w:t>
      </w:r>
      <w:proofErr w:type="gramEnd"/>
      <w:r w:rsidRPr="00A459A8">
        <w:rPr>
          <w:rFonts w:ascii="Arial" w:hAnsi="Arial" w:cs="Arial"/>
          <w:sz w:val="26"/>
          <w:szCs w:val="26"/>
        </w:rPr>
        <w:t xml:space="preserve"> с учетом изменений законод</w:t>
      </w:r>
      <w:r>
        <w:rPr>
          <w:rFonts w:ascii="Arial" w:hAnsi="Arial" w:cs="Arial"/>
          <w:sz w:val="26"/>
          <w:szCs w:val="26"/>
        </w:rPr>
        <w:t>ательства Российской Федерации,</w:t>
      </w:r>
      <w:r w:rsidRPr="00A459A8">
        <w:rPr>
          <w:rFonts w:ascii="Arial" w:hAnsi="Arial" w:cs="Arial"/>
          <w:sz w:val="26"/>
          <w:szCs w:val="26"/>
        </w:rPr>
        <w:t xml:space="preserve"> Тюменской области</w:t>
      </w:r>
      <w:r>
        <w:rPr>
          <w:rFonts w:ascii="Arial" w:hAnsi="Arial" w:cs="Arial"/>
          <w:sz w:val="26"/>
          <w:szCs w:val="26"/>
        </w:rPr>
        <w:t xml:space="preserve"> и установленными </w:t>
      </w:r>
      <w:r w:rsidRPr="001D24B5">
        <w:rPr>
          <w:rFonts w:ascii="Arial" w:hAnsi="Arial" w:cs="Arial"/>
          <w:sz w:val="26"/>
          <w:szCs w:val="26"/>
        </w:rPr>
        <w:t>нормативам</w:t>
      </w:r>
      <w:r>
        <w:rPr>
          <w:rFonts w:ascii="Arial" w:hAnsi="Arial" w:cs="Arial"/>
          <w:sz w:val="26"/>
          <w:szCs w:val="26"/>
        </w:rPr>
        <w:t>и</w:t>
      </w:r>
      <w:r w:rsidRPr="001D24B5">
        <w:rPr>
          <w:rFonts w:ascii="Arial" w:hAnsi="Arial" w:cs="Arial"/>
          <w:sz w:val="26"/>
          <w:szCs w:val="26"/>
        </w:rPr>
        <w:t xml:space="preserve"> отчислений</w:t>
      </w:r>
      <w:r w:rsidRPr="00A459A8">
        <w:rPr>
          <w:rFonts w:ascii="Arial" w:hAnsi="Arial" w:cs="Arial"/>
          <w:sz w:val="26"/>
          <w:szCs w:val="26"/>
        </w:rPr>
        <w:t xml:space="preserve">. </w:t>
      </w:r>
    </w:p>
    <w:p w:rsidR="002149F5" w:rsidRDefault="002149F5" w:rsidP="002149F5">
      <w:pPr>
        <w:widowControl w:val="0"/>
        <w:autoSpaceDE w:val="0"/>
        <w:autoSpaceDN w:val="0"/>
        <w:adjustRightInd w:val="0"/>
        <w:spacing w:before="100" w:after="100"/>
        <w:ind w:firstLine="709"/>
        <w:contextualSpacing/>
        <w:jc w:val="both"/>
        <w:rPr>
          <w:rFonts w:ascii="Arial" w:hAnsi="Arial" w:cs="Arial"/>
          <w:sz w:val="26"/>
          <w:szCs w:val="26"/>
        </w:rPr>
      </w:pPr>
      <w:r w:rsidRPr="00A459A8">
        <w:rPr>
          <w:rFonts w:ascii="Arial" w:hAnsi="Arial" w:cs="Arial"/>
          <w:sz w:val="26"/>
          <w:szCs w:val="26"/>
        </w:rPr>
        <w:t>При форми</w:t>
      </w:r>
      <w:r>
        <w:rPr>
          <w:rFonts w:ascii="Arial" w:hAnsi="Arial" w:cs="Arial"/>
          <w:sz w:val="26"/>
          <w:szCs w:val="26"/>
        </w:rPr>
        <w:t>ровании местных бюджетов на 2018</w:t>
      </w:r>
      <w:r w:rsidRPr="00A459A8">
        <w:rPr>
          <w:rFonts w:ascii="Arial" w:hAnsi="Arial" w:cs="Arial"/>
          <w:sz w:val="26"/>
          <w:szCs w:val="26"/>
        </w:rPr>
        <w:t xml:space="preserve"> год и двухлетний  плановый   период учтены следующие подходы:</w:t>
      </w:r>
    </w:p>
    <w:p w:rsidR="002149F5" w:rsidRPr="00A21E2F" w:rsidRDefault="002149F5" w:rsidP="002149F5">
      <w:pPr>
        <w:numPr>
          <w:ilvl w:val="0"/>
          <w:numId w:val="3"/>
        </w:numPr>
        <w:tabs>
          <w:tab w:val="left" w:pos="0"/>
        </w:tabs>
        <w:ind w:left="0" w:firstLine="709"/>
        <w:jc w:val="both"/>
        <w:rPr>
          <w:rFonts w:ascii="Arial" w:hAnsi="Arial" w:cs="Arial"/>
          <w:sz w:val="26"/>
          <w:szCs w:val="26"/>
          <w:lang w:eastAsia="en-US"/>
        </w:rPr>
      </w:pPr>
      <w:r>
        <w:rPr>
          <w:rFonts w:ascii="Arial" w:hAnsi="Arial" w:cs="Arial"/>
          <w:sz w:val="26"/>
          <w:szCs w:val="26"/>
        </w:rPr>
        <w:t xml:space="preserve">Переход на исчисление </w:t>
      </w:r>
      <w:r w:rsidRPr="0000017B">
        <w:rPr>
          <w:rFonts w:ascii="Arial" w:hAnsi="Arial" w:cs="Arial"/>
          <w:sz w:val="26"/>
          <w:szCs w:val="26"/>
        </w:rPr>
        <w:t>налога на имущество физических лиц</w:t>
      </w:r>
      <w:r>
        <w:rPr>
          <w:rFonts w:ascii="Arial" w:hAnsi="Arial" w:cs="Arial"/>
          <w:sz w:val="26"/>
          <w:szCs w:val="26"/>
        </w:rPr>
        <w:t xml:space="preserve"> от кадастровой стоимости с 1 января 2018 года.</w:t>
      </w:r>
      <w:r w:rsidRPr="0000017B">
        <w:rPr>
          <w:rFonts w:ascii="Arial" w:hAnsi="Arial" w:cs="Arial"/>
          <w:sz w:val="26"/>
          <w:szCs w:val="26"/>
        </w:rPr>
        <w:t xml:space="preserve"> </w:t>
      </w:r>
    </w:p>
    <w:p w:rsidR="002149F5" w:rsidRDefault="002149F5" w:rsidP="002149F5">
      <w:pPr>
        <w:ind w:firstLine="708"/>
        <w:contextualSpacing/>
        <w:jc w:val="both"/>
        <w:rPr>
          <w:rFonts w:ascii="Arial" w:hAnsi="Arial" w:cs="Arial"/>
          <w:sz w:val="26"/>
          <w:szCs w:val="26"/>
          <w:lang w:eastAsia="en-US"/>
        </w:rPr>
      </w:pPr>
      <w:r w:rsidRPr="00A21E2F">
        <w:rPr>
          <w:rFonts w:ascii="Arial" w:hAnsi="Arial" w:cs="Arial"/>
          <w:sz w:val="26"/>
          <w:szCs w:val="26"/>
          <w:lang w:eastAsia="en-US"/>
        </w:rPr>
        <w:t>В этой связи</w:t>
      </w:r>
      <w:r>
        <w:rPr>
          <w:rFonts w:ascii="Arial" w:hAnsi="Arial" w:cs="Arial"/>
          <w:sz w:val="26"/>
          <w:szCs w:val="26"/>
          <w:lang w:eastAsia="en-US"/>
        </w:rPr>
        <w:t xml:space="preserve"> з</w:t>
      </w:r>
      <w:r w:rsidRPr="00CB64BA">
        <w:rPr>
          <w:rFonts w:ascii="Arial" w:hAnsi="Arial" w:cs="Arial"/>
          <w:sz w:val="26"/>
          <w:szCs w:val="26"/>
          <w:lang w:eastAsia="en-US"/>
        </w:rPr>
        <w:t xml:space="preserve">аконодательный орган государственной власти </w:t>
      </w:r>
      <w:r>
        <w:rPr>
          <w:rFonts w:ascii="Arial" w:hAnsi="Arial" w:cs="Arial"/>
          <w:sz w:val="26"/>
          <w:szCs w:val="26"/>
          <w:lang w:eastAsia="en-US"/>
        </w:rPr>
        <w:t>Тюменской  области</w:t>
      </w:r>
      <w:r w:rsidRPr="00CB64BA">
        <w:rPr>
          <w:rFonts w:ascii="Arial" w:hAnsi="Arial" w:cs="Arial"/>
          <w:sz w:val="26"/>
          <w:szCs w:val="26"/>
          <w:lang w:eastAsia="en-US"/>
        </w:rPr>
        <w:t xml:space="preserve"> устанавливает единую дату начала применения на территории </w:t>
      </w:r>
      <w:r>
        <w:rPr>
          <w:rFonts w:ascii="Arial" w:hAnsi="Arial" w:cs="Arial"/>
          <w:sz w:val="26"/>
          <w:szCs w:val="26"/>
          <w:lang w:eastAsia="en-US"/>
        </w:rPr>
        <w:t>региона</w:t>
      </w:r>
      <w:r w:rsidRPr="00CB64BA">
        <w:rPr>
          <w:rFonts w:ascii="Arial" w:hAnsi="Arial" w:cs="Arial"/>
          <w:sz w:val="26"/>
          <w:szCs w:val="26"/>
          <w:lang w:eastAsia="en-US"/>
        </w:rPr>
        <w:t xml:space="preserve"> порядка определения налоговой базы</w:t>
      </w:r>
      <w:r>
        <w:rPr>
          <w:rFonts w:ascii="Arial" w:hAnsi="Arial" w:cs="Arial"/>
          <w:sz w:val="26"/>
          <w:szCs w:val="26"/>
          <w:lang w:eastAsia="en-US"/>
        </w:rPr>
        <w:t xml:space="preserve"> </w:t>
      </w:r>
      <w:proofErr w:type="gramStart"/>
      <w:r>
        <w:rPr>
          <w:rFonts w:ascii="Arial" w:hAnsi="Arial" w:cs="Arial"/>
          <w:sz w:val="26"/>
          <w:szCs w:val="26"/>
          <w:lang w:eastAsia="en-US"/>
        </w:rPr>
        <w:t>налога</w:t>
      </w:r>
      <w:proofErr w:type="gramEnd"/>
      <w:r>
        <w:rPr>
          <w:rFonts w:ascii="Arial" w:hAnsi="Arial" w:cs="Arial"/>
          <w:sz w:val="26"/>
          <w:szCs w:val="26"/>
          <w:lang w:eastAsia="en-US"/>
        </w:rPr>
        <w:t xml:space="preserve"> на имущество физических лиц</w:t>
      </w:r>
      <w:r w:rsidRPr="00CB64BA">
        <w:rPr>
          <w:rFonts w:ascii="Arial" w:hAnsi="Arial" w:cs="Arial"/>
          <w:sz w:val="26"/>
          <w:szCs w:val="26"/>
          <w:lang w:eastAsia="en-US"/>
        </w:rPr>
        <w:t xml:space="preserve"> исходя из кадастровой стоимости объектов налогообложения.</w:t>
      </w:r>
      <w:r>
        <w:rPr>
          <w:rFonts w:ascii="Arial" w:hAnsi="Arial" w:cs="Arial"/>
          <w:sz w:val="26"/>
          <w:szCs w:val="26"/>
          <w:lang w:eastAsia="en-US"/>
        </w:rPr>
        <w:t xml:space="preserve"> </w:t>
      </w:r>
    </w:p>
    <w:p w:rsidR="002149F5" w:rsidRDefault="002149F5" w:rsidP="002149F5">
      <w:pPr>
        <w:ind w:firstLine="708"/>
        <w:contextualSpacing/>
        <w:jc w:val="both"/>
        <w:rPr>
          <w:rFonts w:ascii="Arial" w:hAnsi="Arial" w:cs="Arial"/>
          <w:snapToGrid w:val="0"/>
          <w:color w:val="000000"/>
          <w:sz w:val="26"/>
          <w:szCs w:val="26"/>
        </w:rPr>
      </w:pPr>
      <w:r>
        <w:rPr>
          <w:rFonts w:ascii="Arial" w:hAnsi="Arial" w:cs="Arial"/>
          <w:snapToGrid w:val="0"/>
          <w:color w:val="000000"/>
          <w:sz w:val="26"/>
          <w:szCs w:val="26"/>
        </w:rPr>
        <w:t>Органы местного самоуправления:</w:t>
      </w:r>
    </w:p>
    <w:p w:rsidR="002149F5" w:rsidRPr="00CB64BA" w:rsidRDefault="002149F5" w:rsidP="002149F5">
      <w:pPr>
        <w:ind w:firstLine="708"/>
        <w:contextualSpacing/>
        <w:jc w:val="both"/>
        <w:rPr>
          <w:rFonts w:ascii="Arial" w:hAnsi="Arial" w:cs="Arial"/>
          <w:snapToGrid w:val="0"/>
          <w:color w:val="000000"/>
          <w:sz w:val="26"/>
          <w:szCs w:val="26"/>
        </w:rPr>
      </w:pPr>
      <w:r w:rsidRPr="00CB64BA">
        <w:rPr>
          <w:rFonts w:ascii="Arial" w:hAnsi="Arial" w:cs="Arial"/>
          <w:snapToGrid w:val="0"/>
          <w:color w:val="000000"/>
          <w:sz w:val="26"/>
          <w:szCs w:val="26"/>
        </w:rPr>
        <w:t>определяют налоговые ставки в пределах, установленных НК РФ;</w:t>
      </w:r>
    </w:p>
    <w:p w:rsidR="002149F5" w:rsidRPr="00CB64BA" w:rsidRDefault="002149F5" w:rsidP="002149F5">
      <w:pPr>
        <w:ind w:firstLine="708"/>
        <w:contextualSpacing/>
        <w:jc w:val="both"/>
        <w:rPr>
          <w:rFonts w:ascii="Arial" w:hAnsi="Arial" w:cs="Arial"/>
          <w:snapToGrid w:val="0"/>
          <w:color w:val="000000"/>
          <w:sz w:val="26"/>
          <w:szCs w:val="26"/>
        </w:rPr>
      </w:pPr>
      <w:r w:rsidRPr="00CB64BA">
        <w:rPr>
          <w:rFonts w:ascii="Arial" w:hAnsi="Arial" w:cs="Arial"/>
          <w:snapToGrid w:val="0"/>
          <w:color w:val="000000"/>
          <w:sz w:val="26"/>
          <w:szCs w:val="26"/>
        </w:rPr>
        <w:t>могут устанавливать налоговые льготы, основания и порядок их применения налогоплательщиками;</w:t>
      </w:r>
    </w:p>
    <w:p w:rsidR="002149F5" w:rsidRDefault="002149F5" w:rsidP="002149F5">
      <w:pPr>
        <w:ind w:firstLine="709"/>
        <w:contextualSpacing/>
        <w:jc w:val="both"/>
        <w:rPr>
          <w:rFonts w:ascii="Arial" w:hAnsi="Arial" w:cs="Arial"/>
          <w:snapToGrid w:val="0"/>
          <w:color w:val="000000"/>
          <w:sz w:val="26"/>
          <w:szCs w:val="26"/>
        </w:rPr>
      </w:pPr>
      <w:r w:rsidRPr="00CB64BA">
        <w:rPr>
          <w:rFonts w:ascii="Arial" w:hAnsi="Arial" w:cs="Arial"/>
          <w:snapToGrid w:val="0"/>
          <w:color w:val="000000"/>
          <w:sz w:val="26"/>
          <w:szCs w:val="26"/>
        </w:rPr>
        <w:t>вправе увеличивать размеры налоговых вычетов.</w:t>
      </w:r>
      <w:r w:rsidRPr="00056E7F">
        <w:rPr>
          <w:rFonts w:ascii="Arial" w:hAnsi="Arial" w:cs="Arial"/>
          <w:snapToGrid w:val="0"/>
          <w:color w:val="000000"/>
          <w:sz w:val="26"/>
          <w:szCs w:val="26"/>
        </w:rPr>
        <w:t xml:space="preserve"> </w:t>
      </w:r>
    </w:p>
    <w:p w:rsidR="002149F5" w:rsidRPr="00CB64BA" w:rsidRDefault="002149F5" w:rsidP="002149F5">
      <w:pPr>
        <w:ind w:firstLine="709"/>
        <w:contextualSpacing/>
        <w:jc w:val="both"/>
        <w:rPr>
          <w:rFonts w:ascii="Arial" w:hAnsi="Arial" w:cs="Arial"/>
          <w:snapToGrid w:val="0"/>
          <w:color w:val="000000"/>
          <w:sz w:val="26"/>
          <w:szCs w:val="26"/>
        </w:rPr>
      </w:pPr>
      <w:r w:rsidRPr="00CB64BA">
        <w:rPr>
          <w:rFonts w:ascii="Arial" w:hAnsi="Arial" w:cs="Arial"/>
          <w:snapToGrid w:val="0"/>
          <w:color w:val="000000"/>
          <w:sz w:val="26"/>
          <w:szCs w:val="26"/>
        </w:rPr>
        <w:t>При налогообложении от кадастровой стоимости будут дополнительно вовлечены в налоговый оборот:</w:t>
      </w:r>
    </w:p>
    <w:p w:rsidR="002149F5" w:rsidRDefault="002149F5" w:rsidP="002149F5">
      <w:pPr>
        <w:ind w:firstLine="567"/>
        <w:contextualSpacing/>
        <w:jc w:val="both"/>
        <w:rPr>
          <w:rFonts w:ascii="Arial" w:hAnsi="Arial" w:cs="Arial"/>
          <w:snapToGrid w:val="0"/>
          <w:color w:val="000000"/>
          <w:sz w:val="26"/>
          <w:szCs w:val="26"/>
        </w:rPr>
      </w:pPr>
      <w:r w:rsidRPr="00CB64BA">
        <w:rPr>
          <w:rFonts w:ascii="Arial" w:hAnsi="Arial" w:cs="Arial"/>
          <w:snapToGrid w:val="0"/>
          <w:color w:val="000000"/>
          <w:sz w:val="26"/>
          <w:szCs w:val="26"/>
        </w:rPr>
        <w:tab/>
        <w:t xml:space="preserve">ранее не облагавшиеся объекты недвижимости, введенные в эксплуатацию после 1 января 2013 года, в отношении </w:t>
      </w:r>
      <w:proofErr w:type="gramStart"/>
      <w:r w:rsidRPr="00CB64BA">
        <w:rPr>
          <w:rFonts w:ascii="Arial" w:hAnsi="Arial" w:cs="Arial"/>
          <w:snapToGrid w:val="0"/>
          <w:color w:val="000000"/>
          <w:sz w:val="26"/>
          <w:szCs w:val="26"/>
        </w:rPr>
        <w:t>которых</w:t>
      </w:r>
      <w:proofErr w:type="gramEnd"/>
      <w:r w:rsidRPr="00CB64BA">
        <w:rPr>
          <w:rFonts w:ascii="Arial" w:hAnsi="Arial" w:cs="Arial"/>
          <w:snapToGrid w:val="0"/>
          <w:color w:val="000000"/>
          <w:sz w:val="26"/>
          <w:szCs w:val="26"/>
        </w:rPr>
        <w:t xml:space="preserve"> в налоговые органы не представляются сведения об инвентаризационной стоимости</w:t>
      </w:r>
      <w:r>
        <w:rPr>
          <w:rFonts w:ascii="Arial" w:hAnsi="Arial" w:cs="Arial"/>
          <w:snapToGrid w:val="0"/>
          <w:color w:val="000000"/>
          <w:sz w:val="26"/>
          <w:szCs w:val="26"/>
        </w:rPr>
        <w:t>.</w:t>
      </w:r>
      <w:r w:rsidRPr="00CB64BA">
        <w:rPr>
          <w:rFonts w:ascii="Arial" w:hAnsi="Arial" w:cs="Arial"/>
          <w:snapToGrid w:val="0"/>
          <w:color w:val="000000"/>
          <w:sz w:val="26"/>
          <w:szCs w:val="26"/>
        </w:rPr>
        <w:t xml:space="preserve"> </w:t>
      </w:r>
    </w:p>
    <w:p w:rsidR="002149F5" w:rsidRPr="00056E7F" w:rsidRDefault="002149F5" w:rsidP="002149F5">
      <w:pPr>
        <w:ind w:firstLine="567"/>
        <w:contextualSpacing/>
        <w:jc w:val="both"/>
        <w:rPr>
          <w:rFonts w:ascii="Arial" w:hAnsi="Arial" w:cs="Arial"/>
          <w:snapToGrid w:val="0"/>
          <w:color w:val="000000"/>
          <w:sz w:val="26"/>
          <w:szCs w:val="26"/>
        </w:rPr>
      </w:pPr>
      <w:r>
        <w:rPr>
          <w:rFonts w:ascii="Arial" w:hAnsi="Arial" w:cs="Arial"/>
          <w:snapToGrid w:val="0"/>
          <w:color w:val="000000"/>
          <w:sz w:val="26"/>
          <w:szCs w:val="26"/>
        </w:rPr>
        <w:t>Поступление в местные бюджеты налога на имущество физических лиц в новых условиях будет осуществляться,  начиная с 2019 года,  и позволит обеспечить рост</w:t>
      </w:r>
      <w:r w:rsidRPr="00A21E2F">
        <w:rPr>
          <w:rFonts w:ascii="Arial" w:hAnsi="Arial" w:cs="Arial"/>
          <w:snapToGrid w:val="0"/>
          <w:color w:val="000000"/>
          <w:sz w:val="26"/>
          <w:szCs w:val="26"/>
        </w:rPr>
        <w:t xml:space="preserve"> поступлений по имущественным налогам.</w:t>
      </w:r>
    </w:p>
    <w:p w:rsidR="002149F5" w:rsidRPr="003F556E" w:rsidRDefault="002149F5" w:rsidP="002149F5">
      <w:pPr>
        <w:widowControl w:val="0"/>
        <w:numPr>
          <w:ilvl w:val="0"/>
          <w:numId w:val="3"/>
        </w:numPr>
        <w:autoSpaceDE w:val="0"/>
        <w:autoSpaceDN w:val="0"/>
        <w:adjustRightInd w:val="0"/>
        <w:spacing w:before="100" w:after="100"/>
        <w:ind w:left="0" w:firstLine="851"/>
        <w:contextualSpacing/>
        <w:jc w:val="both"/>
        <w:rPr>
          <w:rFonts w:ascii="Arial" w:hAnsi="Arial" w:cs="Arial"/>
          <w:sz w:val="26"/>
          <w:szCs w:val="26"/>
        </w:rPr>
      </w:pPr>
      <w:r w:rsidRPr="003F556E">
        <w:rPr>
          <w:rFonts w:ascii="Arial" w:hAnsi="Arial" w:cs="Arial"/>
          <w:bCs/>
          <w:sz w:val="26"/>
          <w:szCs w:val="26"/>
        </w:rPr>
        <w:t>В составе налоговых доходов учтено зачисление в бюджет муниципального района</w:t>
      </w:r>
      <w:r w:rsidRPr="003F556E">
        <w:rPr>
          <w:rFonts w:ascii="Arial" w:hAnsi="Arial" w:cs="Arial"/>
          <w:sz w:val="26"/>
          <w:szCs w:val="26"/>
        </w:rPr>
        <w:t xml:space="preserve"> </w:t>
      </w:r>
      <w:r w:rsidRPr="003F556E">
        <w:rPr>
          <w:rFonts w:ascii="Arial" w:hAnsi="Arial" w:cs="Arial"/>
          <w:bCs/>
          <w:sz w:val="26"/>
          <w:szCs w:val="26"/>
        </w:rPr>
        <w:t>50 процентов от подлежащих зачислению в соответствии с Бюджетным кодексом Российской Федерации в бюджет субъекта Российской Федерации:</w:t>
      </w:r>
    </w:p>
    <w:p w:rsidR="002149F5" w:rsidRPr="003F556E" w:rsidRDefault="002149F5" w:rsidP="002149F5">
      <w:pPr>
        <w:jc w:val="both"/>
        <w:rPr>
          <w:rFonts w:ascii="Arial" w:hAnsi="Arial" w:cs="Arial"/>
          <w:bCs/>
          <w:sz w:val="26"/>
          <w:szCs w:val="26"/>
        </w:rPr>
      </w:pPr>
      <w:r w:rsidRPr="003F556E">
        <w:rPr>
          <w:rFonts w:ascii="Arial" w:hAnsi="Arial" w:cs="Arial"/>
          <w:bCs/>
          <w:sz w:val="26"/>
          <w:szCs w:val="26"/>
        </w:rPr>
        <w:tab/>
        <w:t>- налога, взимаемого в связи с применением упрощенной системы налогообложения;</w:t>
      </w:r>
    </w:p>
    <w:p w:rsidR="002149F5" w:rsidRPr="003F556E" w:rsidRDefault="002149F5" w:rsidP="002149F5">
      <w:pPr>
        <w:jc w:val="both"/>
        <w:rPr>
          <w:rFonts w:ascii="Arial" w:hAnsi="Arial" w:cs="Arial"/>
          <w:bCs/>
          <w:sz w:val="26"/>
          <w:szCs w:val="26"/>
        </w:rPr>
      </w:pPr>
      <w:r w:rsidRPr="003F556E">
        <w:rPr>
          <w:rFonts w:ascii="Arial" w:hAnsi="Arial" w:cs="Arial"/>
          <w:bCs/>
          <w:sz w:val="26"/>
          <w:szCs w:val="26"/>
        </w:rPr>
        <w:tab/>
        <w:t>- минимального налога, взимаемого в связи с применением упрощенной системы налогообложения.</w:t>
      </w:r>
    </w:p>
    <w:p w:rsidR="002149F5" w:rsidRPr="003F556E" w:rsidRDefault="002149F5" w:rsidP="002149F5">
      <w:pPr>
        <w:ind w:firstLine="851"/>
        <w:jc w:val="both"/>
        <w:rPr>
          <w:rFonts w:ascii="Arial" w:hAnsi="Arial" w:cs="Arial"/>
          <w:bCs/>
          <w:sz w:val="26"/>
          <w:szCs w:val="26"/>
        </w:rPr>
      </w:pPr>
      <w:r w:rsidRPr="003F556E">
        <w:rPr>
          <w:rFonts w:ascii="Arial" w:hAnsi="Arial" w:cs="Arial"/>
          <w:bCs/>
          <w:sz w:val="26"/>
          <w:szCs w:val="26"/>
        </w:rPr>
        <w:t>3. Учтена передача налога на доходы физических лиц, подлежащего зачислению в соответствии с Бюджетным кодексом Российской Федерации в бюджет субъекта Российской Федерации, исходя из зачисления в местные бюджеты не менее 15% налоговых доходов консолидированного бюджета области от указанного налога;</w:t>
      </w:r>
    </w:p>
    <w:p w:rsidR="002149F5" w:rsidRPr="003F556E" w:rsidRDefault="002149F5" w:rsidP="002149F5">
      <w:pPr>
        <w:ind w:firstLine="851"/>
        <w:jc w:val="both"/>
        <w:rPr>
          <w:rFonts w:ascii="Arial" w:hAnsi="Arial" w:cs="Arial"/>
          <w:bCs/>
          <w:sz w:val="26"/>
          <w:szCs w:val="26"/>
        </w:rPr>
      </w:pPr>
      <w:r w:rsidRPr="003F556E">
        <w:rPr>
          <w:rFonts w:ascii="Arial" w:hAnsi="Arial" w:cs="Arial"/>
          <w:bCs/>
          <w:sz w:val="26"/>
          <w:szCs w:val="26"/>
        </w:rPr>
        <w:t>4.</w:t>
      </w:r>
      <w:r w:rsidRPr="003F556E">
        <w:rPr>
          <w:rFonts w:ascii="Arial" w:hAnsi="Arial" w:cs="Arial"/>
          <w:sz w:val="26"/>
          <w:szCs w:val="26"/>
        </w:rPr>
        <w:t xml:space="preserve"> Патентная система налогообложения. </w:t>
      </w:r>
      <w:r w:rsidRPr="003F556E">
        <w:rPr>
          <w:rFonts w:ascii="Arial" w:hAnsi="Arial" w:cs="Arial"/>
          <w:bCs/>
          <w:sz w:val="26"/>
          <w:szCs w:val="26"/>
        </w:rPr>
        <w:t xml:space="preserve">По виду предпринимательской деятельности «сдача в аренду (наем) жилых и нежилых помещений, земельных участков» предлагается ограничить общее количество таких объектов (общую площадь объектов), в отношении  которых может применяться патентная система </w:t>
      </w:r>
      <w:r w:rsidRPr="003F556E">
        <w:rPr>
          <w:rFonts w:ascii="Arial" w:hAnsi="Arial" w:cs="Arial"/>
          <w:bCs/>
          <w:sz w:val="26"/>
          <w:szCs w:val="26"/>
        </w:rPr>
        <w:lastRenderedPageBreak/>
        <w:t>налогообложения. Налогообложение доходов иностранных граждан:</w:t>
      </w:r>
      <w:r w:rsidRPr="003F556E">
        <w:rPr>
          <w:rFonts w:ascii="Arial" w:hAnsi="Arial" w:cs="Arial"/>
          <w:sz w:val="26"/>
          <w:szCs w:val="26"/>
        </w:rPr>
        <w:t xml:space="preserve"> установление в размере 2,636 коэффициента, отражающего  региональные особенности рынка труда, применяемого к </w:t>
      </w:r>
      <w:r w:rsidRPr="003F556E">
        <w:rPr>
          <w:rFonts w:ascii="Arial" w:hAnsi="Arial" w:cs="Arial"/>
          <w:bCs/>
          <w:sz w:val="26"/>
          <w:szCs w:val="26"/>
        </w:rPr>
        <w:t xml:space="preserve">размеру фиксированного авансового платежа, уплачиваемого иностранными гражданами при  осуществлении трудовой деятельности на основании патента. </w:t>
      </w:r>
    </w:p>
    <w:p w:rsidR="002149F5" w:rsidRPr="003F556E" w:rsidRDefault="002149F5" w:rsidP="002149F5">
      <w:pPr>
        <w:ind w:firstLine="851"/>
        <w:jc w:val="both"/>
        <w:rPr>
          <w:rFonts w:ascii="Arial" w:hAnsi="Arial" w:cs="Arial"/>
          <w:sz w:val="26"/>
          <w:szCs w:val="26"/>
        </w:rPr>
      </w:pPr>
      <w:r w:rsidRPr="003F556E">
        <w:rPr>
          <w:rFonts w:ascii="Arial" w:hAnsi="Arial" w:cs="Arial"/>
          <w:bCs/>
          <w:sz w:val="26"/>
          <w:szCs w:val="26"/>
        </w:rPr>
        <w:t>5. Д</w:t>
      </w:r>
      <w:r w:rsidRPr="003F556E">
        <w:rPr>
          <w:rFonts w:ascii="Arial" w:hAnsi="Arial" w:cs="Arial"/>
          <w:sz w:val="26"/>
          <w:szCs w:val="26"/>
        </w:rPr>
        <w:t>ополнительный     норматив отчислений</w:t>
      </w:r>
      <w:r w:rsidRPr="003F556E">
        <w:rPr>
          <w:rFonts w:ascii="Arial" w:hAnsi="Arial" w:cs="Arial"/>
          <w:bCs/>
          <w:sz w:val="26"/>
          <w:szCs w:val="26"/>
        </w:rPr>
        <w:t xml:space="preserve"> от акцизов </w:t>
      </w:r>
      <w:r w:rsidRPr="003F556E">
        <w:rPr>
          <w:rFonts w:ascii="Arial" w:hAnsi="Arial" w:cs="Arial"/>
          <w:sz w:val="26"/>
          <w:szCs w:val="26"/>
        </w:rPr>
        <w:t>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в бюджет Уватского муниципального района составит:</w:t>
      </w:r>
    </w:p>
    <w:p w:rsidR="002149F5" w:rsidRPr="003F556E" w:rsidRDefault="002149F5" w:rsidP="002149F5">
      <w:pPr>
        <w:pStyle w:val="a3"/>
        <w:ind w:firstLine="709"/>
        <w:contextualSpacing/>
        <w:rPr>
          <w:szCs w:val="28"/>
        </w:rPr>
      </w:pPr>
      <w:r w:rsidRPr="003F556E">
        <w:rPr>
          <w:szCs w:val="28"/>
        </w:rPr>
        <w:t>2018 год – 0,3142%;</w:t>
      </w:r>
    </w:p>
    <w:p w:rsidR="002149F5" w:rsidRPr="003F556E" w:rsidRDefault="002149F5" w:rsidP="002149F5">
      <w:pPr>
        <w:pStyle w:val="a3"/>
        <w:ind w:firstLine="709"/>
        <w:contextualSpacing/>
        <w:rPr>
          <w:szCs w:val="28"/>
        </w:rPr>
      </w:pPr>
      <w:r w:rsidRPr="003F556E">
        <w:rPr>
          <w:szCs w:val="28"/>
        </w:rPr>
        <w:t>2019 год – 0,3156%;</w:t>
      </w:r>
    </w:p>
    <w:p w:rsidR="002149F5" w:rsidRPr="003F556E" w:rsidRDefault="002149F5" w:rsidP="002149F5">
      <w:pPr>
        <w:pStyle w:val="a3"/>
        <w:ind w:firstLine="709"/>
        <w:contextualSpacing/>
        <w:rPr>
          <w:szCs w:val="28"/>
        </w:rPr>
      </w:pPr>
      <w:r w:rsidRPr="003F556E">
        <w:rPr>
          <w:szCs w:val="28"/>
        </w:rPr>
        <w:t>2020 год – 0,3181%.</w:t>
      </w:r>
    </w:p>
    <w:p w:rsidR="002149F5" w:rsidRPr="00A459A8" w:rsidRDefault="002149F5" w:rsidP="002149F5">
      <w:pPr>
        <w:widowControl w:val="0"/>
        <w:numPr>
          <w:ilvl w:val="0"/>
          <w:numId w:val="2"/>
        </w:numPr>
        <w:autoSpaceDE w:val="0"/>
        <w:autoSpaceDN w:val="0"/>
        <w:adjustRightInd w:val="0"/>
        <w:ind w:left="0" w:firstLine="709"/>
        <w:jc w:val="both"/>
        <w:rPr>
          <w:rFonts w:ascii="Arial" w:hAnsi="Arial" w:cs="Arial"/>
          <w:color w:val="000000"/>
          <w:sz w:val="26"/>
          <w:szCs w:val="26"/>
        </w:rPr>
      </w:pPr>
      <w:r w:rsidRPr="00A459A8">
        <w:rPr>
          <w:rFonts w:ascii="Arial" w:hAnsi="Arial" w:cs="Arial"/>
          <w:color w:val="000000"/>
          <w:sz w:val="26"/>
          <w:szCs w:val="26"/>
        </w:rPr>
        <w:t xml:space="preserve"> Мобилизация резервов доходной базы консолидированного бюджета Уватского муниципального района</w:t>
      </w:r>
    </w:p>
    <w:p w:rsidR="002149F5" w:rsidRPr="00A459A8" w:rsidRDefault="002149F5" w:rsidP="002149F5">
      <w:pPr>
        <w:widowControl w:val="0"/>
        <w:autoSpaceDE w:val="0"/>
        <w:autoSpaceDN w:val="0"/>
        <w:adjustRightInd w:val="0"/>
        <w:ind w:left="709"/>
        <w:jc w:val="both"/>
        <w:rPr>
          <w:rFonts w:ascii="Arial" w:hAnsi="Arial" w:cs="Arial"/>
          <w:color w:val="000000"/>
          <w:sz w:val="12"/>
          <w:szCs w:val="12"/>
        </w:rPr>
      </w:pPr>
    </w:p>
    <w:p w:rsidR="002149F5" w:rsidRPr="00A459A8" w:rsidRDefault="002149F5" w:rsidP="002149F5">
      <w:pPr>
        <w:widowControl w:val="0"/>
        <w:autoSpaceDE w:val="0"/>
        <w:autoSpaceDN w:val="0"/>
        <w:adjustRightInd w:val="0"/>
        <w:ind w:firstLine="709"/>
        <w:jc w:val="both"/>
        <w:rPr>
          <w:rFonts w:ascii="Arial" w:hAnsi="Arial" w:cs="Arial"/>
          <w:color w:val="000000"/>
          <w:sz w:val="26"/>
          <w:szCs w:val="26"/>
        </w:rPr>
      </w:pPr>
      <w:r w:rsidRPr="00A459A8">
        <w:rPr>
          <w:rFonts w:ascii="Arial" w:hAnsi="Arial" w:cs="Arial"/>
          <w:color w:val="000000"/>
          <w:sz w:val="26"/>
          <w:szCs w:val="26"/>
        </w:rPr>
        <w:t>Налоговая политика на федеральном уровне направлена на увеличение налоговых доходов за счет совершенствования налогообложения недвижимого имущества, увеличения налоговой нагрузки на дорогостоящее имущество, индексации ставок акцизов, принятия мер по противодействию уклонения от уплаты налогов. На муниципальном  уровне работа                           по укреплению доходной базы консолидированного бюджета Уватского муниципального района  будет продолжена в рамках мероприятий межведомственного взаимодействия, целью которых является исчерпывающая реализация всех резервов по привлечению доходов  в бюджеты всех уровней.</w:t>
      </w:r>
    </w:p>
    <w:p w:rsidR="002149F5" w:rsidRPr="00A459A8" w:rsidRDefault="002149F5" w:rsidP="002149F5">
      <w:pPr>
        <w:widowControl w:val="0"/>
        <w:autoSpaceDE w:val="0"/>
        <w:autoSpaceDN w:val="0"/>
        <w:adjustRightInd w:val="0"/>
        <w:ind w:firstLine="709"/>
        <w:jc w:val="both"/>
        <w:rPr>
          <w:rFonts w:ascii="Arial" w:hAnsi="Arial" w:cs="Arial"/>
          <w:color w:val="000000"/>
          <w:sz w:val="26"/>
          <w:szCs w:val="26"/>
        </w:rPr>
      </w:pPr>
      <w:r w:rsidRPr="00A459A8">
        <w:rPr>
          <w:rFonts w:ascii="Arial" w:hAnsi="Arial" w:cs="Arial"/>
          <w:color w:val="000000"/>
          <w:sz w:val="26"/>
          <w:szCs w:val="26"/>
        </w:rPr>
        <w:t>Рост доходов  консолидированного бюджета  Уватского муниципального района планируется достичь за счет:</w:t>
      </w:r>
    </w:p>
    <w:p w:rsidR="002149F5" w:rsidRPr="00A459A8" w:rsidRDefault="002149F5" w:rsidP="002149F5">
      <w:pPr>
        <w:widowControl w:val="0"/>
        <w:autoSpaceDE w:val="0"/>
        <w:autoSpaceDN w:val="0"/>
        <w:adjustRightInd w:val="0"/>
        <w:ind w:firstLine="709"/>
        <w:jc w:val="both"/>
        <w:rPr>
          <w:rFonts w:ascii="Arial" w:hAnsi="Arial" w:cs="Arial"/>
          <w:color w:val="000000"/>
          <w:sz w:val="26"/>
          <w:szCs w:val="26"/>
        </w:rPr>
      </w:pPr>
      <w:r w:rsidRPr="00A459A8">
        <w:rPr>
          <w:rFonts w:ascii="Arial" w:hAnsi="Arial" w:cs="Arial"/>
          <w:color w:val="000000"/>
          <w:sz w:val="26"/>
          <w:szCs w:val="26"/>
        </w:rPr>
        <w:t>снижения задолженности по налоговым и неналоговым платежам              в бюджеты всех уровней;</w:t>
      </w:r>
    </w:p>
    <w:p w:rsidR="002149F5" w:rsidRPr="00A459A8" w:rsidRDefault="002149F5" w:rsidP="002149F5">
      <w:pPr>
        <w:widowControl w:val="0"/>
        <w:autoSpaceDE w:val="0"/>
        <w:autoSpaceDN w:val="0"/>
        <w:adjustRightInd w:val="0"/>
        <w:ind w:firstLine="709"/>
        <w:jc w:val="both"/>
        <w:rPr>
          <w:rFonts w:ascii="Arial" w:hAnsi="Arial" w:cs="Arial"/>
          <w:color w:val="000000"/>
          <w:sz w:val="26"/>
          <w:szCs w:val="26"/>
        </w:rPr>
      </w:pPr>
      <w:r w:rsidRPr="00A459A8">
        <w:rPr>
          <w:rFonts w:ascii="Arial" w:hAnsi="Arial" w:cs="Arial"/>
          <w:color w:val="000000"/>
          <w:sz w:val="26"/>
          <w:szCs w:val="26"/>
        </w:rPr>
        <w:t xml:space="preserve">усиления </w:t>
      </w:r>
      <w:proofErr w:type="gramStart"/>
      <w:r w:rsidRPr="00A459A8">
        <w:rPr>
          <w:rFonts w:ascii="Arial" w:hAnsi="Arial" w:cs="Arial"/>
          <w:color w:val="000000"/>
          <w:sz w:val="26"/>
          <w:szCs w:val="26"/>
        </w:rPr>
        <w:t>контроля за</w:t>
      </w:r>
      <w:proofErr w:type="gramEnd"/>
      <w:r w:rsidRPr="00A459A8">
        <w:rPr>
          <w:rFonts w:ascii="Arial" w:hAnsi="Arial" w:cs="Arial"/>
          <w:color w:val="000000"/>
          <w:sz w:val="26"/>
          <w:szCs w:val="26"/>
        </w:rPr>
        <w:t xml:space="preserve"> полнотой исчисления и своевременностью перечисления в бюджеты всех уровней  налоговыми агентами сумм налога на доходы физических лиц за истекшие годы и текущие налоговые периоды;</w:t>
      </w:r>
    </w:p>
    <w:p w:rsidR="002149F5" w:rsidRPr="00A459A8" w:rsidRDefault="002149F5" w:rsidP="002149F5">
      <w:pPr>
        <w:widowControl w:val="0"/>
        <w:autoSpaceDE w:val="0"/>
        <w:autoSpaceDN w:val="0"/>
        <w:adjustRightInd w:val="0"/>
        <w:ind w:firstLine="709"/>
        <w:jc w:val="both"/>
        <w:rPr>
          <w:rFonts w:ascii="Arial" w:hAnsi="Arial" w:cs="Arial"/>
          <w:color w:val="000000"/>
          <w:sz w:val="26"/>
          <w:szCs w:val="26"/>
        </w:rPr>
      </w:pPr>
      <w:r w:rsidRPr="00A459A8">
        <w:rPr>
          <w:rFonts w:ascii="Arial" w:hAnsi="Arial" w:cs="Arial"/>
          <w:color w:val="000000"/>
          <w:sz w:val="26"/>
          <w:szCs w:val="26"/>
        </w:rPr>
        <w:t>легализации «теневой» заработной платы и объектов налогообложения;</w:t>
      </w:r>
    </w:p>
    <w:p w:rsidR="002149F5" w:rsidRPr="00A459A8" w:rsidRDefault="002149F5" w:rsidP="002149F5">
      <w:pPr>
        <w:widowControl w:val="0"/>
        <w:autoSpaceDE w:val="0"/>
        <w:autoSpaceDN w:val="0"/>
        <w:adjustRightInd w:val="0"/>
        <w:ind w:firstLine="709"/>
        <w:jc w:val="both"/>
        <w:rPr>
          <w:rFonts w:ascii="Arial" w:hAnsi="Arial" w:cs="Arial"/>
          <w:color w:val="000000"/>
          <w:sz w:val="26"/>
          <w:szCs w:val="26"/>
        </w:rPr>
      </w:pPr>
      <w:r w:rsidRPr="00A459A8">
        <w:rPr>
          <w:rFonts w:ascii="Arial" w:hAnsi="Arial" w:cs="Arial"/>
          <w:color w:val="000000"/>
          <w:sz w:val="26"/>
          <w:szCs w:val="26"/>
        </w:rPr>
        <w:t>повышения эффективности деятельности муниципальных  унитарных предприятий;</w:t>
      </w:r>
    </w:p>
    <w:p w:rsidR="002149F5" w:rsidRPr="00A459A8" w:rsidRDefault="002149F5" w:rsidP="002149F5">
      <w:pPr>
        <w:widowControl w:val="0"/>
        <w:autoSpaceDE w:val="0"/>
        <w:autoSpaceDN w:val="0"/>
        <w:adjustRightInd w:val="0"/>
        <w:ind w:firstLine="709"/>
        <w:jc w:val="both"/>
        <w:rPr>
          <w:rFonts w:ascii="Arial" w:hAnsi="Arial" w:cs="Arial"/>
          <w:sz w:val="26"/>
          <w:szCs w:val="26"/>
        </w:rPr>
      </w:pPr>
      <w:r w:rsidRPr="00A459A8">
        <w:rPr>
          <w:rFonts w:ascii="Arial" w:hAnsi="Arial" w:cs="Arial"/>
          <w:sz w:val="26"/>
          <w:szCs w:val="26"/>
        </w:rPr>
        <w:t>проведения работы по  сокращению дебиторской задолженности по арендной плате за землю и имущество, находящееся в муниципальной собственности путем:</w:t>
      </w:r>
    </w:p>
    <w:p w:rsidR="002149F5" w:rsidRPr="00A459A8" w:rsidRDefault="002149F5" w:rsidP="002149F5">
      <w:pPr>
        <w:widowControl w:val="0"/>
        <w:autoSpaceDE w:val="0"/>
        <w:autoSpaceDN w:val="0"/>
        <w:adjustRightInd w:val="0"/>
        <w:ind w:firstLine="709"/>
        <w:jc w:val="both"/>
        <w:rPr>
          <w:rFonts w:ascii="Arial" w:hAnsi="Arial" w:cs="Arial"/>
          <w:sz w:val="26"/>
          <w:szCs w:val="26"/>
        </w:rPr>
      </w:pPr>
      <w:r w:rsidRPr="00A459A8">
        <w:rPr>
          <w:rFonts w:ascii="Arial" w:hAnsi="Arial" w:cs="Arial"/>
          <w:sz w:val="26"/>
          <w:szCs w:val="26"/>
        </w:rPr>
        <w:t>- взыскания в судебном порядке;</w:t>
      </w:r>
    </w:p>
    <w:p w:rsidR="002149F5" w:rsidRPr="00A459A8" w:rsidRDefault="002149F5" w:rsidP="002149F5">
      <w:pPr>
        <w:widowControl w:val="0"/>
        <w:autoSpaceDE w:val="0"/>
        <w:autoSpaceDN w:val="0"/>
        <w:adjustRightInd w:val="0"/>
        <w:ind w:firstLine="709"/>
        <w:jc w:val="both"/>
        <w:rPr>
          <w:rFonts w:ascii="Arial" w:hAnsi="Arial" w:cs="Arial"/>
          <w:sz w:val="26"/>
          <w:szCs w:val="26"/>
        </w:rPr>
      </w:pPr>
      <w:r w:rsidRPr="00A459A8">
        <w:rPr>
          <w:rFonts w:ascii="Arial" w:hAnsi="Arial" w:cs="Arial"/>
          <w:sz w:val="26"/>
          <w:szCs w:val="26"/>
        </w:rPr>
        <w:t>- расторжения договоров аренды;</w:t>
      </w:r>
    </w:p>
    <w:p w:rsidR="002149F5" w:rsidRPr="00A459A8" w:rsidRDefault="002149F5" w:rsidP="002149F5">
      <w:pPr>
        <w:widowControl w:val="0"/>
        <w:autoSpaceDE w:val="0"/>
        <w:autoSpaceDN w:val="0"/>
        <w:adjustRightInd w:val="0"/>
        <w:ind w:firstLine="709"/>
        <w:jc w:val="both"/>
        <w:rPr>
          <w:rFonts w:ascii="Arial" w:hAnsi="Arial" w:cs="Arial"/>
          <w:color w:val="000000"/>
          <w:sz w:val="26"/>
          <w:szCs w:val="26"/>
        </w:rPr>
      </w:pPr>
      <w:r w:rsidRPr="00A459A8">
        <w:rPr>
          <w:rFonts w:ascii="Arial" w:hAnsi="Arial" w:cs="Arial"/>
          <w:sz w:val="26"/>
          <w:szCs w:val="26"/>
        </w:rPr>
        <w:t>- списания безнадежной к взысканию дебиторской задолженности;</w:t>
      </w:r>
    </w:p>
    <w:p w:rsidR="002149F5" w:rsidRPr="00A459A8" w:rsidRDefault="002149F5" w:rsidP="002149F5">
      <w:pPr>
        <w:widowControl w:val="0"/>
        <w:autoSpaceDE w:val="0"/>
        <w:autoSpaceDN w:val="0"/>
        <w:adjustRightInd w:val="0"/>
        <w:ind w:firstLine="709"/>
        <w:jc w:val="both"/>
        <w:rPr>
          <w:rFonts w:ascii="Arial" w:hAnsi="Arial" w:cs="Arial"/>
          <w:color w:val="000000"/>
          <w:sz w:val="26"/>
          <w:szCs w:val="26"/>
        </w:rPr>
      </w:pPr>
      <w:r w:rsidRPr="00A459A8">
        <w:rPr>
          <w:rFonts w:ascii="Arial" w:hAnsi="Arial" w:cs="Arial"/>
          <w:color w:val="000000"/>
          <w:sz w:val="26"/>
          <w:szCs w:val="26"/>
        </w:rPr>
        <w:t>проведения инвентаризации недвижимого и движимого имущества, земельных участков, находящихся в оперативном управлении и пользовании  муниципальных автономных учреждений, в хозяйственном ведении и аренде муниципальных  унитарных предприятий и аренде предприятий других форм собственности;</w:t>
      </w:r>
    </w:p>
    <w:p w:rsidR="002149F5" w:rsidRDefault="002149F5" w:rsidP="002149F5">
      <w:pPr>
        <w:widowControl w:val="0"/>
        <w:autoSpaceDE w:val="0"/>
        <w:autoSpaceDN w:val="0"/>
        <w:adjustRightInd w:val="0"/>
        <w:ind w:firstLine="709"/>
        <w:jc w:val="both"/>
        <w:rPr>
          <w:rFonts w:ascii="Arial" w:hAnsi="Arial" w:cs="Arial"/>
          <w:color w:val="000000"/>
          <w:sz w:val="26"/>
          <w:szCs w:val="26"/>
        </w:rPr>
      </w:pPr>
      <w:r w:rsidRPr="00A459A8">
        <w:rPr>
          <w:rFonts w:ascii="Arial" w:hAnsi="Arial" w:cs="Arial"/>
          <w:color w:val="000000"/>
          <w:sz w:val="26"/>
          <w:szCs w:val="26"/>
        </w:rPr>
        <w:t>включения неэффективно используемого имущества в программу приватизации Уватского муниципального района;</w:t>
      </w:r>
    </w:p>
    <w:p w:rsidR="002149F5" w:rsidRPr="00A459A8" w:rsidRDefault="002149F5" w:rsidP="002149F5">
      <w:pPr>
        <w:widowControl w:val="0"/>
        <w:autoSpaceDE w:val="0"/>
        <w:autoSpaceDN w:val="0"/>
        <w:adjustRightInd w:val="0"/>
        <w:ind w:firstLine="709"/>
        <w:jc w:val="both"/>
        <w:rPr>
          <w:rFonts w:ascii="Arial" w:hAnsi="Arial" w:cs="Arial"/>
          <w:color w:val="000000"/>
          <w:sz w:val="26"/>
          <w:szCs w:val="26"/>
        </w:rPr>
      </w:pPr>
      <w:r>
        <w:rPr>
          <w:rFonts w:ascii="Arial" w:hAnsi="Arial" w:cs="Arial"/>
          <w:color w:val="000000"/>
          <w:sz w:val="26"/>
          <w:szCs w:val="26"/>
        </w:rPr>
        <w:t>п</w:t>
      </w:r>
      <w:r w:rsidRPr="002D4BA3">
        <w:rPr>
          <w:rFonts w:ascii="Arial" w:hAnsi="Arial" w:cs="Arial"/>
          <w:color w:val="000000"/>
          <w:sz w:val="26"/>
          <w:szCs w:val="26"/>
        </w:rPr>
        <w:t>ров</w:t>
      </w:r>
      <w:r>
        <w:rPr>
          <w:rFonts w:ascii="Arial" w:hAnsi="Arial" w:cs="Arial"/>
          <w:color w:val="000000"/>
          <w:sz w:val="26"/>
          <w:szCs w:val="26"/>
        </w:rPr>
        <w:t xml:space="preserve">едения информационной работы по </w:t>
      </w:r>
      <w:r w:rsidRPr="002D4BA3">
        <w:rPr>
          <w:rFonts w:ascii="Arial" w:hAnsi="Arial" w:cs="Arial"/>
          <w:color w:val="000000"/>
          <w:sz w:val="26"/>
          <w:szCs w:val="26"/>
        </w:rPr>
        <w:t>привлечению нал</w:t>
      </w:r>
      <w:r>
        <w:rPr>
          <w:rFonts w:ascii="Arial" w:hAnsi="Arial" w:cs="Arial"/>
          <w:color w:val="000000"/>
          <w:sz w:val="26"/>
          <w:szCs w:val="26"/>
        </w:rPr>
        <w:t xml:space="preserve">огоплательщиков к использованию </w:t>
      </w:r>
      <w:r w:rsidRPr="002D4BA3">
        <w:rPr>
          <w:rFonts w:ascii="Arial" w:hAnsi="Arial" w:cs="Arial"/>
          <w:color w:val="000000"/>
          <w:sz w:val="26"/>
          <w:szCs w:val="26"/>
        </w:rPr>
        <w:t>электронных сер</w:t>
      </w:r>
      <w:r>
        <w:rPr>
          <w:rFonts w:ascii="Arial" w:hAnsi="Arial" w:cs="Arial"/>
          <w:color w:val="000000"/>
          <w:sz w:val="26"/>
          <w:szCs w:val="26"/>
        </w:rPr>
        <w:t xml:space="preserve">висов ФНС России, уделив особое </w:t>
      </w:r>
      <w:r w:rsidRPr="002D4BA3">
        <w:rPr>
          <w:rFonts w:ascii="Arial" w:hAnsi="Arial" w:cs="Arial"/>
          <w:color w:val="000000"/>
          <w:sz w:val="26"/>
          <w:szCs w:val="26"/>
        </w:rPr>
        <w:t xml:space="preserve">внимание </w:t>
      </w:r>
      <w:proofErr w:type="gramStart"/>
      <w:r w:rsidRPr="002D4BA3">
        <w:rPr>
          <w:rFonts w:ascii="Arial" w:hAnsi="Arial" w:cs="Arial"/>
          <w:color w:val="000000"/>
          <w:sz w:val="26"/>
          <w:szCs w:val="26"/>
        </w:rPr>
        <w:t>интерн</w:t>
      </w:r>
      <w:r>
        <w:rPr>
          <w:rFonts w:ascii="Arial" w:hAnsi="Arial" w:cs="Arial"/>
          <w:color w:val="000000"/>
          <w:sz w:val="26"/>
          <w:szCs w:val="26"/>
        </w:rPr>
        <w:t>ет-сервисам</w:t>
      </w:r>
      <w:proofErr w:type="gramEnd"/>
      <w:r>
        <w:rPr>
          <w:rFonts w:ascii="Arial" w:hAnsi="Arial" w:cs="Arial"/>
          <w:color w:val="000000"/>
          <w:sz w:val="26"/>
          <w:szCs w:val="26"/>
        </w:rPr>
        <w:t xml:space="preserve"> «Личный кабинет для </w:t>
      </w:r>
      <w:r w:rsidRPr="002D4BA3">
        <w:rPr>
          <w:rFonts w:ascii="Arial" w:hAnsi="Arial" w:cs="Arial"/>
          <w:color w:val="000000"/>
          <w:sz w:val="26"/>
          <w:szCs w:val="26"/>
        </w:rPr>
        <w:t>физич</w:t>
      </w:r>
      <w:r>
        <w:rPr>
          <w:rFonts w:ascii="Arial" w:hAnsi="Arial" w:cs="Arial"/>
          <w:color w:val="000000"/>
          <w:sz w:val="26"/>
          <w:szCs w:val="26"/>
        </w:rPr>
        <w:t xml:space="preserve">еских лиц», «Личный кабинет для </w:t>
      </w:r>
      <w:r w:rsidRPr="002D4BA3">
        <w:rPr>
          <w:rFonts w:ascii="Arial" w:hAnsi="Arial" w:cs="Arial"/>
          <w:color w:val="000000"/>
          <w:sz w:val="26"/>
          <w:szCs w:val="26"/>
        </w:rPr>
        <w:t>индивидуал</w:t>
      </w:r>
      <w:r>
        <w:rPr>
          <w:rFonts w:ascii="Arial" w:hAnsi="Arial" w:cs="Arial"/>
          <w:color w:val="000000"/>
          <w:sz w:val="26"/>
          <w:szCs w:val="26"/>
        </w:rPr>
        <w:t xml:space="preserve">ьных предпринимателей», «Личный </w:t>
      </w:r>
      <w:r w:rsidRPr="002D4BA3">
        <w:rPr>
          <w:rFonts w:ascii="Arial" w:hAnsi="Arial" w:cs="Arial"/>
          <w:color w:val="000000"/>
          <w:sz w:val="26"/>
          <w:szCs w:val="26"/>
        </w:rPr>
        <w:t>кабинет для юр</w:t>
      </w:r>
      <w:r>
        <w:rPr>
          <w:rFonts w:ascii="Arial" w:hAnsi="Arial" w:cs="Arial"/>
          <w:color w:val="000000"/>
          <w:sz w:val="26"/>
          <w:szCs w:val="26"/>
        </w:rPr>
        <w:t>идических лиц» и «Имущественные налоги: ставки и льготы»;</w:t>
      </w:r>
    </w:p>
    <w:p w:rsidR="002149F5" w:rsidRDefault="002149F5" w:rsidP="002149F5">
      <w:pPr>
        <w:widowControl w:val="0"/>
        <w:autoSpaceDE w:val="0"/>
        <w:autoSpaceDN w:val="0"/>
        <w:adjustRightInd w:val="0"/>
        <w:ind w:firstLine="709"/>
        <w:jc w:val="both"/>
        <w:rPr>
          <w:rFonts w:ascii="Arial" w:hAnsi="Arial" w:cs="Arial"/>
          <w:color w:val="000000"/>
          <w:sz w:val="26"/>
          <w:szCs w:val="26"/>
        </w:rPr>
      </w:pPr>
      <w:r w:rsidRPr="00A459A8">
        <w:rPr>
          <w:rFonts w:ascii="Arial" w:hAnsi="Arial" w:cs="Arial"/>
          <w:color w:val="000000"/>
          <w:sz w:val="26"/>
          <w:szCs w:val="26"/>
        </w:rPr>
        <w:t xml:space="preserve">осуществления  мониторинга поступлений налоговых и неналоговых доходов в </w:t>
      </w:r>
      <w:r w:rsidRPr="00A459A8">
        <w:rPr>
          <w:rFonts w:ascii="Arial" w:hAnsi="Arial" w:cs="Arial"/>
          <w:color w:val="000000"/>
          <w:sz w:val="26"/>
          <w:szCs w:val="26"/>
        </w:rPr>
        <w:lastRenderedPageBreak/>
        <w:t>бюджет Уватского муниципального района;</w:t>
      </w:r>
    </w:p>
    <w:p w:rsidR="002149F5" w:rsidRPr="00A459A8" w:rsidRDefault="002149F5" w:rsidP="002149F5">
      <w:pPr>
        <w:widowControl w:val="0"/>
        <w:autoSpaceDE w:val="0"/>
        <w:autoSpaceDN w:val="0"/>
        <w:adjustRightInd w:val="0"/>
        <w:ind w:firstLine="709"/>
        <w:jc w:val="both"/>
        <w:rPr>
          <w:rFonts w:ascii="Arial" w:hAnsi="Arial" w:cs="Arial"/>
          <w:color w:val="000000"/>
          <w:sz w:val="26"/>
          <w:szCs w:val="26"/>
        </w:rPr>
      </w:pPr>
      <w:r w:rsidRPr="00A459A8">
        <w:rPr>
          <w:rFonts w:ascii="Arial" w:hAnsi="Arial" w:cs="Arial"/>
          <w:color w:val="000000"/>
          <w:sz w:val="26"/>
          <w:szCs w:val="26"/>
        </w:rPr>
        <w:t>ликвидации неэффективных льгот по местным налогам.</w:t>
      </w:r>
    </w:p>
    <w:p w:rsidR="002149F5" w:rsidRPr="00A459A8" w:rsidRDefault="002149F5" w:rsidP="002149F5">
      <w:pPr>
        <w:widowControl w:val="0"/>
        <w:autoSpaceDE w:val="0"/>
        <w:autoSpaceDN w:val="0"/>
        <w:adjustRightInd w:val="0"/>
        <w:ind w:firstLine="709"/>
        <w:jc w:val="both"/>
        <w:rPr>
          <w:rFonts w:ascii="Arial" w:hAnsi="Arial" w:cs="Arial"/>
          <w:color w:val="000000"/>
          <w:sz w:val="26"/>
          <w:szCs w:val="26"/>
        </w:rPr>
      </w:pPr>
    </w:p>
    <w:p w:rsidR="002149F5" w:rsidRDefault="002149F5" w:rsidP="002149F5">
      <w:pPr>
        <w:widowControl w:val="0"/>
        <w:numPr>
          <w:ilvl w:val="0"/>
          <w:numId w:val="2"/>
        </w:numPr>
        <w:autoSpaceDE w:val="0"/>
        <w:autoSpaceDN w:val="0"/>
        <w:adjustRightInd w:val="0"/>
        <w:jc w:val="both"/>
        <w:rPr>
          <w:rFonts w:ascii="Arial" w:hAnsi="Arial" w:cs="Arial"/>
          <w:color w:val="000000"/>
          <w:sz w:val="26"/>
          <w:szCs w:val="26"/>
        </w:rPr>
      </w:pPr>
      <w:r w:rsidRPr="00A459A8">
        <w:rPr>
          <w:rFonts w:ascii="Arial" w:hAnsi="Arial" w:cs="Arial"/>
          <w:color w:val="000000"/>
          <w:sz w:val="26"/>
          <w:szCs w:val="26"/>
        </w:rPr>
        <w:t>Совершенствование налогового администрирования</w:t>
      </w:r>
    </w:p>
    <w:p w:rsidR="002149F5" w:rsidRPr="008E0E75" w:rsidRDefault="002149F5" w:rsidP="002149F5">
      <w:pPr>
        <w:widowControl w:val="0"/>
        <w:autoSpaceDE w:val="0"/>
        <w:autoSpaceDN w:val="0"/>
        <w:adjustRightInd w:val="0"/>
        <w:ind w:left="1069"/>
        <w:jc w:val="both"/>
        <w:rPr>
          <w:rFonts w:ascii="Arial" w:hAnsi="Arial" w:cs="Arial"/>
          <w:color w:val="000000"/>
          <w:sz w:val="12"/>
          <w:szCs w:val="12"/>
        </w:rPr>
      </w:pPr>
    </w:p>
    <w:p w:rsidR="002149F5" w:rsidRPr="008C2DEF" w:rsidRDefault="002149F5" w:rsidP="002149F5">
      <w:pPr>
        <w:widowControl w:val="0"/>
        <w:autoSpaceDE w:val="0"/>
        <w:autoSpaceDN w:val="0"/>
        <w:adjustRightInd w:val="0"/>
        <w:spacing w:before="100" w:after="100"/>
        <w:ind w:firstLine="709"/>
        <w:contextualSpacing/>
        <w:jc w:val="both"/>
        <w:rPr>
          <w:rFonts w:ascii="Arial" w:hAnsi="Arial" w:cs="Arial"/>
          <w:sz w:val="26"/>
          <w:szCs w:val="26"/>
        </w:rPr>
      </w:pPr>
      <w:proofErr w:type="gramStart"/>
      <w:r w:rsidRPr="00A459A8">
        <w:rPr>
          <w:rFonts w:ascii="Arial" w:hAnsi="Arial" w:cs="Arial"/>
          <w:sz w:val="26"/>
          <w:szCs w:val="26"/>
        </w:rPr>
        <w:t>На муниципальном уровне  будет осуществляться координация работы органов местного самоуправления  Уватского муниципального района с налоговыми органами и с главными администраторами неналоговых доходов  по улучшению качества администрирования и увеличению собираемости доходов в бюджет района, повышению ответственности администраторов доходов местных бюджетов за исполнение всеми плательщиками своих обязательств перед бюджетом,  реализации мероприятий                     по повышению роли имущественных налогов</w:t>
      </w:r>
      <w:r>
        <w:rPr>
          <w:rFonts w:ascii="Arial" w:hAnsi="Arial" w:cs="Arial"/>
          <w:sz w:val="26"/>
          <w:szCs w:val="26"/>
        </w:rPr>
        <w:t xml:space="preserve"> в формировании доходов бюджета.</w:t>
      </w:r>
      <w:proofErr w:type="gramEnd"/>
    </w:p>
    <w:p w:rsidR="002149F5" w:rsidRPr="00A64B9B" w:rsidRDefault="002149F5" w:rsidP="002149F5">
      <w:pPr>
        <w:widowControl w:val="0"/>
        <w:autoSpaceDE w:val="0"/>
        <w:autoSpaceDN w:val="0"/>
        <w:adjustRightInd w:val="0"/>
        <w:spacing w:before="100" w:after="100"/>
        <w:ind w:firstLine="709"/>
        <w:contextualSpacing/>
        <w:jc w:val="both"/>
        <w:rPr>
          <w:rFonts w:ascii="Arial" w:hAnsi="Arial" w:cs="Arial"/>
          <w:sz w:val="26"/>
          <w:szCs w:val="26"/>
        </w:rPr>
      </w:pPr>
      <w:proofErr w:type="gramStart"/>
      <w:r w:rsidRPr="00A64B9B">
        <w:rPr>
          <w:rFonts w:ascii="Arial" w:hAnsi="Arial" w:cs="Arial"/>
          <w:sz w:val="26"/>
          <w:szCs w:val="26"/>
        </w:rPr>
        <w:t>При планировании доходов консолидированного бюджета Уватского муниципального района и анализе исполнения плановых и прогнозных показателей будут использоваться открытые данные нового электронного сервиса Федеральной налоговой службы о юридических лицах в части недоимки и задолженности по пеням и штрафам (по каждому налогу и сбору), налоговых правонарушениях и мерах ответственности за их совершение, применяемых специальных налоговых режимах, суммах доходов и расходов за финансовый</w:t>
      </w:r>
      <w:proofErr w:type="gramEnd"/>
      <w:r w:rsidRPr="00A64B9B">
        <w:rPr>
          <w:rFonts w:ascii="Arial" w:hAnsi="Arial" w:cs="Arial"/>
          <w:sz w:val="26"/>
          <w:szCs w:val="26"/>
        </w:rPr>
        <w:t xml:space="preserve"> год, а также уплаченных </w:t>
      </w:r>
      <w:proofErr w:type="gramStart"/>
      <w:r w:rsidRPr="00A64B9B">
        <w:rPr>
          <w:rFonts w:ascii="Arial" w:hAnsi="Arial" w:cs="Arial"/>
          <w:sz w:val="26"/>
          <w:szCs w:val="26"/>
        </w:rPr>
        <w:t>суммах</w:t>
      </w:r>
      <w:proofErr w:type="gramEnd"/>
      <w:r w:rsidRPr="00A64B9B">
        <w:rPr>
          <w:rFonts w:ascii="Arial" w:hAnsi="Arial" w:cs="Arial"/>
          <w:sz w:val="26"/>
          <w:szCs w:val="26"/>
        </w:rPr>
        <w:t xml:space="preserve"> налогов и сборов.</w:t>
      </w:r>
    </w:p>
    <w:p w:rsidR="002149F5" w:rsidRPr="00A459A8" w:rsidRDefault="002149F5" w:rsidP="002149F5">
      <w:pPr>
        <w:widowControl w:val="0"/>
        <w:autoSpaceDE w:val="0"/>
        <w:autoSpaceDN w:val="0"/>
        <w:adjustRightInd w:val="0"/>
        <w:ind w:firstLine="709"/>
        <w:jc w:val="both"/>
        <w:rPr>
          <w:rFonts w:ascii="Arial" w:hAnsi="Arial" w:cs="Arial"/>
          <w:color w:val="000000"/>
          <w:sz w:val="26"/>
          <w:szCs w:val="26"/>
        </w:rPr>
      </w:pPr>
    </w:p>
    <w:p w:rsidR="002149F5" w:rsidRPr="00A459A8" w:rsidRDefault="002149F5" w:rsidP="002149F5">
      <w:pPr>
        <w:widowControl w:val="0"/>
        <w:autoSpaceDE w:val="0"/>
        <w:autoSpaceDN w:val="0"/>
        <w:adjustRightInd w:val="0"/>
        <w:ind w:firstLine="709"/>
        <w:jc w:val="both"/>
        <w:rPr>
          <w:rFonts w:ascii="Arial" w:hAnsi="Arial" w:cs="Arial"/>
          <w:color w:val="000000"/>
          <w:sz w:val="26"/>
          <w:szCs w:val="26"/>
        </w:rPr>
      </w:pPr>
      <w:r w:rsidRPr="00A459A8">
        <w:rPr>
          <w:rFonts w:ascii="Arial" w:hAnsi="Arial" w:cs="Arial"/>
          <w:color w:val="000000"/>
          <w:sz w:val="26"/>
          <w:szCs w:val="26"/>
          <w:lang w:val="en-US"/>
        </w:rPr>
        <w:t>III</w:t>
      </w:r>
      <w:r w:rsidRPr="00A459A8">
        <w:rPr>
          <w:rFonts w:ascii="Arial" w:hAnsi="Arial" w:cs="Arial"/>
          <w:color w:val="000000"/>
          <w:sz w:val="26"/>
          <w:szCs w:val="26"/>
        </w:rPr>
        <w:t xml:space="preserve">. </w:t>
      </w:r>
      <w:r w:rsidRPr="00A459A8">
        <w:rPr>
          <w:rFonts w:ascii="Arial" w:hAnsi="Arial" w:cs="Arial"/>
          <w:color w:val="000000"/>
          <w:sz w:val="26"/>
          <w:szCs w:val="26"/>
        </w:rPr>
        <w:tab/>
        <w:t>Основные направления бюджетной политики Уватского муниципального района</w:t>
      </w:r>
      <w:r>
        <w:rPr>
          <w:rFonts w:ascii="Arial" w:hAnsi="Arial" w:cs="Arial"/>
          <w:color w:val="000000"/>
          <w:sz w:val="26"/>
          <w:szCs w:val="26"/>
        </w:rPr>
        <w:t xml:space="preserve"> на 2018-2020 годы</w:t>
      </w:r>
      <w:r w:rsidRPr="00A459A8">
        <w:rPr>
          <w:rFonts w:ascii="Arial" w:hAnsi="Arial" w:cs="Arial"/>
          <w:color w:val="000000"/>
          <w:sz w:val="26"/>
          <w:szCs w:val="26"/>
        </w:rPr>
        <w:t xml:space="preserve"> в области расходов</w:t>
      </w:r>
    </w:p>
    <w:p w:rsidR="002149F5" w:rsidRPr="00A459A8" w:rsidRDefault="002149F5" w:rsidP="002149F5">
      <w:pPr>
        <w:widowControl w:val="0"/>
        <w:autoSpaceDE w:val="0"/>
        <w:autoSpaceDN w:val="0"/>
        <w:adjustRightInd w:val="0"/>
        <w:jc w:val="both"/>
        <w:rPr>
          <w:rFonts w:ascii="Arial" w:hAnsi="Arial" w:cs="Arial"/>
          <w:color w:val="000000"/>
          <w:sz w:val="12"/>
          <w:szCs w:val="12"/>
        </w:rPr>
      </w:pPr>
    </w:p>
    <w:p w:rsidR="002149F5" w:rsidRPr="00EA71BD" w:rsidRDefault="002149F5" w:rsidP="002149F5">
      <w:pPr>
        <w:ind w:firstLine="709"/>
        <w:jc w:val="both"/>
        <w:rPr>
          <w:rFonts w:ascii="Arial" w:hAnsi="Arial" w:cs="Arial"/>
          <w:sz w:val="26"/>
          <w:szCs w:val="26"/>
        </w:rPr>
      </w:pPr>
      <w:proofErr w:type="gramStart"/>
      <w:r w:rsidRPr="00EA71BD">
        <w:rPr>
          <w:rFonts w:ascii="Arial" w:hAnsi="Arial" w:cs="Arial"/>
          <w:sz w:val="26"/>
          <w:szCs w:val="26"/>
        </w:rPr>
        <w:t>В условиях ограниченности бюджетных ресурсов бюджетная политика Уватского муниципального района на 2018 год и на плановый период 2019 и 2020 годов (далее также – бюджетная политика района на 2018‒2020 годы) нацелена на создание условий для стабильного и сбалансированного функционирования бюджетной системы путем консолидации бюджетных ресурсов на приоритетных направлениях, зафиксированных в муниципальных  программах Уватского муниципального района с учетом преемственности базовых целей</w:t>
      </w:r>
      <w:proofErr w:type="gramEnd"/>
      <w:r w:rsidRPr="00EA71BD">
        <w:rPr>
          <w:rFonts w:ascii="Arial" w:hAnsi="Arial" w:cs="Arial"/>
          <w:sz w:val="26"/>
          <w:szCs w:val="26"/>
        </w:rPr>
        <w:t xml:space="preserve"> и задач, сформулированных в предыдущем бюджетном цикле.  </w:t>
      </w:r>
    </w:p>
    <w:p w:rsidR="002149F5" w:rsidRDefault="002149F5" w:rsidP="002149F5">
      <w:pPr>
        <w:widowControl w:val="0"/>
        <w:autoSpaceDE w:val="0"/>
        <w:autoSpaceDN w:val="0"/>
        <w:adjustRightInd w:val="0"/>
        <w:ind w:firstLine="709"/>
        <w:jc w:val="both"/>
        <w:rPr>
          <w:rFonts w:ascii="Arial" w:hAnsi="Arial" w:cs="Arial"/>
          <w:color w:val="000000"/>
          <w:sz w:val="26"/>
          <w:szCs w:val="26"/>
        </w:rPr>
      </w:pPr>
      <w:r w:rsidRPr="0057483D">
        <w:rPr>
          <w:rFonts w:ascii="Arial" w:hAnsi="Arial" w:cs="Arial"/>
          <w:color w:val="000000"/>
          <w:sz w:val="26"/>
          <w:szCs w:val="26"/>
        </w:rPr>
        <w:t>Основными зад</w:t>
      </w:r>
      <w:r>
        <w:rPr>
          <w:rFonts w:ascii="Arial" w:hAnsi="Arial" w:cs="Arial"/>
          <w:color w:val="000000"/>
          <w:sz w:val="26"/>
          <w:szCs w:val="26"/>
        </w:rPr>
        <w:t>ачами бюджетной политики на 2018</w:t>
      </w:r>
      <w:r w:rsidRPr="0057483D">
        <w:rPr>
          <w:rFonts w:ascii="Arial" w:hAnsi="Arial" w:cs="Arial"/>
          <w:color w:val="000000"/>
          <w:sz w:val="26"/>
          <w:szCs w:val="26"/>
        </w:rPr>
        <w:t>‒</w:t>
      </w:r>
      <w:r>
        <w:rPr>
          <w:rFonts w:ascii="Arial" w:hAnsi="Arial" w:cs="Arial"/>
          <w:color w:val="000000"/>
          <w:sz w:val="26"/>
          <w:szCs w:val="26"/>
        </w:rPr>
        <w:t>2020</w:t>
      </w:r>
      <w:r w:rsidRPr="0057483D">
        <w:rPr>
          <w:rFonts w:ascii="Arial" w:hAnsi="Arial" w:cs="Arial"/>
          <w:color w:val="000000"/>
          <w:sz w:val="26"/>
          <w:szCs w:val="26"/>
        </w:rPr>
        <w:t xml:space="preserve"> годы являются:</w:t>
      </w:r>
    </w:p>
    <w:p w:rsidR="002149F5" w:rsidRPr="008E0E75" w:rsidRDefault="002149F5" w:rsidP="002149F5">
      <w:pPr>
        <w:widowControl w:val="0"/>
        <w:autoSpaceDE w:val="0"/>
        <w:autoSpaceDN w:val="0"/>
        <w:adjustRightInd w:val="0"/>
        <w:ind w:firstLine="709"/>
        <w:jc w:val="both"/>
        <w:rPr>
          <w:rFonts w:ascii="Arial" w:hAnsi="Arial" w:cs="Arial"/>
          <w:color w:val="000000"/>
          <w:sz w:val="12"/>
          <w:szCs w:val="12"/>
        </w:rPr>
      </w:pPr>
    </w:p>
    <w:p w:rsidR="002149F5" w:rsidRPr="008B07B7" w:rsidRDefault="002149F5" w:rsidP="002149F5">
      <w:pPr>
        <w:widowControl w:val="0"/>
        <w:numPr>
          <w:ilvl w:val="0"/>
          <w:numId w:val="4"/>
        </w:numPr>
        <w:autoSpaceDE w:val="0"/>
        <w:autoSpaceDN w:val="0"/>
        <w:adjustRightInd w:val="0"/>
        <w:ind w:left="0" w:firstLine="709"/>
        <w:jc w:val="both"/>
        <w:rPr>
          <w:rFonts w:ascii="Arial" w:hAnsi="Arial" w:cs="Arial"/>
          <w:color w:val="000000"/>
          <w:sz w:val="26"/>
          <w:szCs w:val="26"/>
        </w:rPr>
      </w:pPr>
      <w:proofErr w:type="gramStart"/>
      <w:r>
        <w:rPr>
          <w:rFonts w:ascii="Arial" w:hAnsi="Arial" w:cs="Arial"/>
          <w:color w:val="000000"/>
          <w:sz w:val="26"/>
          <w:szCs w:val="26"/>
        </w:rPr>
        <w:t>О</w:t>
      </w:r>
      <w:r w:rsidRPr="008B07B7">
        <w:rPr>
          <w:rFonts w:ascii="Arial" w:hAnsi="Arial" w:cs="Arial"/>
          <w:color w:val="000000"/>
          <w:sz w:val="26"/>
          <w:szCs w:val="26"/>
        </w:rPr>
        <w:t>беспечение</w:t>
      </w:r>
      <w:r>
        <w:rPr>
          <w:rFonts w:ascii="Arial" w:hAnsi="Arial" w:cs="Arial"/>
          <w:color w:val="000000"/>
          <w:sz w:val="26"/>
          <w:szCs w:val="26"/>
        </w:rPr>
        <w:t xml:space="preserve"> исполнения </w:t>
      </w:r>
      <w:r w:rsidRPr="008B07B7">
        <w:rPr>
          <w:rFonts w:ascii="Arial" w:hAnsi="Arial" w:cs="Arial"/>
          <w:color w:val="000000"/>
          <w:sz w:val="26"/>
          <w:szCs w:val="26"/>
        </w:rPr>
        <w:t xml:space="preserve"> указов Президента Российской Федерации.</w:t>
      </w:r>
      <w:r>
        <w:rPr>
          <w:rFonts w:ascii="Arial" w:hAnsi="Arial" w:cs="Arial"/>
          <w:color w:val="000000"/>
          <w:sz w:val="26"/>
          <w:szCs w:val="26"/>
        </w:rPr>
        <w:t xml:space="preserve"> </w:t>
      </w:r>
      <w:r w:rsidRPr="008B07B7">
        <w:rPr>
          <w:rFonts w:ascii="Arial" w:hAnsi="Arial" w:cs="Arial"/>
          <w:color w:val="000000"/>
          <w:sz w:val="26"/>
          <w:szCs w:val="26"/>
        </w:rPr>
        <w:t>2018 год является завершающим этапом реализации указов Президента Российской Федерации от 7 мая 2012 года № 597</w:t>
      </w:r>
      <w:r>
        <w:rPr>
          <w:rFonts w:ascii="Arial" w:hAnsi="Arial" w:cs="Arial"/>
          <w:color w:val="000000"/>
          <w:sz w:val="26"/>
          <w:szCs w:val="26"/>
        </w:rPr>
        <w:t xml:space="preserve"> </w:t>
      </w:r>
      <w:r w:rsidRPr="008B07B7">
        <w:rPr>
          <w:rFonts w:ascii="Arial" w:hAnsi="Arial" w:cs="Arial"/>
          <w:color w:val="000000"/>
          <w:sz w:val="26"/>
          <w:szCs w:val="26"/>
        </w:rPr>
        <w:t xml:space="preserve">«О мероприятиях по реализации государственной социальной политики», </w:t>
      </w:r>
      <w:r w:rsidRPr="00500DF4">
        <w:rPr>
          <w:rFonts w:ascii="Arial" w:hAnsi="Arial" w:cs="Arial"/>
          <w:sz w:val="26"/>
          <w:szCs w:val="26"/>
        </w:rPr>
        <w:t>от 1 июня 2012 года № 761 «О национальной стратегии действий в интересах детей на 2012–2017 годы», от 28 декабря 2012 года № 1688 «О некоторых мерах по реализации государственной политики в сфере</w:t>
      </w:r>
      <w:proofErr w:type="gramEnd"/>
      <w:r w:rsidRPr="00500DF4">
        <w:rPr>
          <w:rFonts w:ascii="Arial" w:hAnsi="Arial" w:cs="Arial"/>
          <w:sz w:val="26"/>
          <w:szCs w:val="26"/>
        </w:rPr>
        <w:t xml:space="preserve"> защиты детей-сирот и детей, оставшихся без попечения родителей» </w:t>
      </w:r>
      <w:r w:rsidRPr="008B07B7">
        <w:rPr>
          <w:rFonts w:ascii="Arial" w:hAnsi="Arial" w:cs="Arial"/>
          <w:color w:val="000000"/>
          <w:sz w:val="26"/>
          <w:szCs w:val="26"/>
        </w:rPr>
        <w:t>в части повышения заработной платы специалистов в сфере образования, культуры, социального обслуживания.</w:t>
      </w:r>
      <w:r w:rsidRPr="00DA3539">
        <w:rPr>
          <w:rFonts w:ascii="Arial" w:hAnsi="Arial" w:cs="Arial"/>
          <w:color w:val="FF0000"/>
          <w:sz w:val="26"/>
          <w:szCs w:val="26"/>
        </w:rPr>
        <w:t xml:space="preserve"> </w:t>
      </w:r>
    </w:p>
    <w:p w:rsidR="002149F5" w:rsidRDefault="002149F5" w:rsidP="002149F5">
      <w:pPr>
        <w:widowControl w:val="0"/>
        <w:autoSpaceDE w:val="0"/>
        <w:autoSpaceDN w:val="0"/>
        <w:adjustRightInd w:val="0"/>
        <w:ind w:firstLine="709"/>
        <w:jc w:val="both"/>
        <w:rPr>
          <w:rFonts w:ascii="Arial" w:hAnsi="Arial" w:cs="Arial"/>
          <w:color w:val="000000"/>
          <w:sz w:val="26"/>
          <w:szCs w:val="26"/>
        </w:rPr>
      </w:pPr>
      <w:r w:rsidRPr="008B07B7">
        <w:rPr>
          <w:rFonts w:ascii="Arial" w:hAnsi="Arial" w:cs="Arial"/>
          <w:color w:val="000000"/>
          <w:sz w:val="26"/>
          <w:szCs w:val="26"/>
        </w:rPr>
        <w:t xml:space="preserve">При планировании объема расходных обязательств бюджета </w:t>
      </w:r>
      <w:r>
        <w:rPr>
          <w:rFonts w:ascii="Arial" w:hAnsi="Arial" w:cs="Arial"/>
          <w:color w:val="000000"/>
          <w:sz w:val="26"/>
          <w:szCs w:val="26"/>
        </w:rPr>
        <w:t xml:space="preserve">Уватского муниципального района учтено  </w:t>
      </w:r>
      <w:r w:rsidRPr="008B07B7">
        <w:rPr>
          <w:rFonts w:ascii="Arial" w:hAnsi="Arial" w:cs="Arial"/>
          <w:color w:val="000000"/>
          <w:sz w:val="26"/>
          <w:szCs w:val="26"/>
        </w:rPr>
        <w:t xml:space="preserve">повышение заработной платы указанным категориям работников в соответствии с планами мероприятий («дорожными картами») по развитию отраслей социальной сферы с учетом </w:t>
      </w:r>
      <w:proofErr w:type="gramStart"/>
      <w:r w:rsidRPr="008B07B7">
        <w:rPr>
          <w:rFonts w:ascii="Arial" w:hAnsi="Arial" w:cs="Arial"/>
          <w:color w:val="000000"/>
          <w:sz w:val="26"/>
          <w:szCs w:val="26"/>
        </w:rPr>
        <w:t>достижения целевых значений показателей повышения оплаты труда работников бюджетной сферы</w:t>
      </w:r>
      <w:proofErr w:type="gramEnd"/>
      <w:r w:rsidRPr="008B07B7">
        <w:rPr>
          <w:rFonts w:ascii="Arial" w:hAnsi="Arial" w:cs="Arial"/>
          <w:color w:val="000000"/>
          <w:sz w:val="26"/>
          <w:szCs w:val="26"/>
        </w:rPr>
        <w:t xml:space="preserve"> в 2018 году.</w:t>
      </w:r>
    </w:p>
    <w:p w:rsidR="002149F5" w:rsidRDefault="002149F5" w:rsidP="002149F5">
      <w:pPr>
        <w:widowControl w:val="0"/>
        <w:autoSpaceDE w:val="0"/>
        <w:autoSpaceDN w:val="0"/>
        <w:adjustRightInd w:val="0"/>
        <w:ind w:firstLine="709"/>
        <w:jc w:val="both"/>
        <w:rPr>
          <w:rFonts w:ascii="Arial" w:hAnsi="Arial" w:cs="Arial"/>
          <w:color w:val="000000"/>
          <w:sz w:val="26"/>
          <w:szCs w:val="26"/>
        </w:rPr>
      </w:pPr>
      <w:r w:rsidRPr="008B07B7">
        <w:rPr>
          <w:rFonts w:ascii="Arial" w:hAnsi="Arial" w:cs="Arial"/>
          <w:color w:val="000000"/>
          <w:sz w:val="26"/>
          <w:szCs w:val="26"/>
        </w:rPr>
        <w:t>В целях повышения реальных доходов работников муниципальных учреждений</w:t>
      </w:r>
      <w:r>
        <w:rPr>
          <w:rFonts w:ascii="Arial" w:hAnsi="Arial" w:cs="Arial"/>
          <w:color w:val="000000"/>
          <w:sz w:val="26"/>
          <w:szCs w:val="26"/>
        </w:rPr>
        <w:t xml:space="preserve"> </w:t>
      </w:r>
      <w:r w:rsidRPr="000C3802">
        <w:rPr>
          <w:rFonts w:ascii="Arial" w:hAnsi="Arial" w:cs="Arial"/>
          <w:color w:val="000000"/>
          <w:sz w:val="26"/>
          <w:szCs w:val="26"/>
        </w:rPr>
        <w:t>в сфере образования, молодежной политики и спорта,</w:t>
      </w:r>
      <w:r>
        <w:rPr>
          <w:rFonts w:ascii="Arial" w:hAnsi="Arial" w:cs="Arial"/>
          <w:color w:val="000000"/>
          <w:sz w:val="26"/>
          <w:szCs w:val="26"/>
        </w:rPr>
        <w:t xml:space="preserve"> социальной политики, на которых</w:t>
      </w:r>
      <w:r w:rsidRPr="000C3802">
        <w:rPr>
          <w:rFonts w:ascii="Arial" w:hAnsi="Arial" w:cs="Arial"/>
          <w:color w:val="000000"/>
          <w:sz w:val="26"/>
          <w:szCs w:val="26"/>
        </w:rPr>
        <w:t xml:space="preserve"> не распространяются указы </w:t>
      </w:r>
      <w:r>
        <w:rPr>
          <w:rFonts w:ascii="Arial" w:hAnsi="Arial" w:cs="Arial"/>
          <w:color w:val="000000"/>
          <w:sz w:val="26"/>
          <w:szCs w:val="26"/>
        </w:rPr>
        <w:t xml:space="preserve">Президента Российской Федерации, </w:t>
      </w:r>
      <w:r w:rsidRPr="008B07B7">
        <w:rPr>
          <w:rFonts w:ascii="Arial" w:hAnsi="Arial" w:cs="Arial"/>
          <w:color w:val="000000"/>
          <w:sz w:val="26"/>
          <w:szCs w:val="26"/>
        </w:rPr>
        <w:t xml:space="preserve"> </w:t>
      </w:r>
      <w:r w:rsidRPr="008B07B7">
        <w:rPr>
          <w:rFonts w:ascii="Arial" w:hAnsi="Arial" w:cs="Arial"/>
          <w:color w:val="000000"/>
          <w:sz w:val="26"/>
          <w:szCs w:val="26"/>
        </w:rPr>
        <w:lastRenderedPageBreak/>
        <w:t>предусмотрена индексация заработной платы с 1 января 2018 года на прогнозный уровень инфляции</w:t>
      </w:r>
      <w:r>
        <w:rPr>
          <w:rFonts w:ascii="Arial" w:hAnsi="Arial" w:cs="Arial"/>
          <w:color w:val="000000"/>
          <w:sz w:val="26"/>
          <w:szCs w:val="26"/>
        </w:rPr>
        <w:t xml:space="preserve"> (4 процента)</w:t>
      </w:r>
      <w:r w:rsidRPr="008B07B7">
        <w:rPr>
          <w:rFonts w:ascii="Arial" w:hAnsi="Arial" w:cs="Arial"/>
          <w:color w:val="000000"/>
          <w:sz w:val="26"/>
          <w:szCs w:val="26"/>
        </w:rPr>
        <w:t>.</w:t>
      </w:r>
    </w:p>
    <w:p w:rsidR="002149F5" w:rsidRPr="008E0E75" w:rsidRDefault="002149F5" w:rsidP="002149F5">
      <w:pPr>
        <w:widowControl w:val="0"/>
        <w:autoSpaceDE w:val="0"/>
        <w:autoSpaceDN w:val="0"/>
        <w:adjustRightInd w:val="0"/>
        <w:ind w:firstLine="709"/>
        <w:jc w:val="both"/>
        <w:rPr>
          <w:rFonts w:ascii="Arial" w:hAnsi="Arial" w:cs="Arial"/>
          <w:color w:val="000000"/>
          <w:sz w:val="12"/>
          <w:szCs w:val="12"/>
        </w:rPr>
      </w:pPr>
    </w:p>
    <w:p w:rsidR="002149F5" w:rsidRPr="0057483D" w:rsidRDefault="002149F5" w:rsidP="002149F5">
      <w:pPr>
        <w:widowControl w:val="0"/>
        <w:autoSpaceDE w:val="0"/>
        <w:autoSpaceDN w:val="0"/>
        <w:adjustRightInd w:val="0"/>
        <w:ind w:firstLine="709"/>
        <w:jc w:val="both"/>
        <w:rPr>
          <w:rFonts w:ascii="Arial" w:hAnsi="Arial" w:cs="Arial"/>
          <w:color w:val="000000"/>
          <w:sz w:val="26"/>
          <w:szCs w:val="26"/>
        </w:rPr>
      </w:pPr>
      <w:r w:rsidRPr="0057483D">
        <w:rPr>
          <w:rFonts w:ascii="Arial" w:hAnsi="Arial" w:cs="Arial"/>
          <w:color w:val="000000"/>
          <w:sz w:val="26"/>
          <w:szCs w:val="26"/>
        </w:rPr>
        <w:t xml:space="preserve">2. Обеспечение расходных обязательств </w:t>
      </w:r>
      <w:r>
        <w:rPr>
          <w:rFonts w:ascii="Arial" w:hAnsi="Arial" w:cs="Arial"/>
          <w:color w:val="000000"/>
          <w:sz w:val="26"/>
          <w:szCs w:val="26"/>
        </w:rPr>
        <w:t>района</w:t>
      </w:r>
      <w:r w:rsidRPr="0057483D">
        <w:rPr>
          <w:rFonts w:ascii="Arial" w:hAnsi="Arial" w:cs="Arial"/>
          <w:color w:val="000000"/>
          <w:sz w:val="26"/>
          <w:szCs w:val="26"/>
        </w:rPr>
        <w:t xml:space="preserve"> источниками их финансирования. </w:t>
      </w:r>
    </w:p>
    <w:p w:rsidR="002149F5" w:rsidRDefault="002149F5" w:rsidP="002149F5">
      <w:pPr>
        <w:widowControl w:val="0"/>
        <w:autoSpaceDE w:val="0"/>
        <w:autoSpaceDN w:val="0"/>
        <w:adjustRightInd w:val="0"/>
        <w:ind w:firstLine="709"/>
        <w:jc w:val="both"/>
        <w:rPr>
          <w:rFonts w:ascii="Arial" w:hAnsi="Arial" w:cs="Arial"/>
          <w:color w:val="000000"/>
          <w:sz w:val="26"/>
          <w:szCs w:val="26"/>
        </w:rPr>
      </w:pPr>
      <w:r w:rsidRPr="0057483D">
        <w:rPr>
          <w:rFonts w:ascii="Arial" w:hAnsi="Arial" w:cs="Arial"/>
          <w:color w:val="000000"/>
          <w:sz w:val="26"/>
          <w:szCs w:val="26"/>
        </w:rPr>
        <w:t>Для этого будет подтвержден безусловный приоритет исполнения действующих обязательств. Инициативы и предложения по принятию новых расходных обязательств будут ограничиваться, их рассмотрение будет возможно исключительно после соответствующей оценки их эффективности, пересмотра нормативных правовых актов, устанавливающих действующие расходные обязательства, и учитываться только при условии адекватной оптимизации расходов в заданных бюджетных ограничениях, недопущения роста бюджетных расходов.</w:t>
      </w:r>
    </w:p>
    <w:p w:rsidR="002149F5" w:rsidRPr="0057483D" w:rsidRDefault="002149F5" w:rsidP="002149F5">
      <w:pPr>
        <w:widowControl w:val="0"/>
        <w:autoSpaceDE w:val="0"/>
        <w:autoSpaceDN w:val="0"/>
        <w:adjustRightInd w:val="0"/>
        <w:ind w:firstLine="709"/>
        <w:jc w:val="both"/>
        <w:rPr>
          <w:rFonts w:ascii="Arial" w:hAnsi="Arial" w:cs="Arial"/>
          <w:color w:val="000000"/>
          <w:sz w:val="26"/>
          <w:szCs w:val="26"/>
        </w:rPr>
      </w:pPr>
    </w:p>
    <w:p w:rsidR="002149F5" w:rsidRPr="0057483D" w:rsidRDefault="002149F5" w:rsidP="002149F5">
      <w:pPr>
        <w:widowControl w:val="0"/>
        <w:autoSpaceDE w:val="0"/>
        <w:autoSpaceDN w:val="0"/>
        <w:adjustRightInd w:val="0"/>
        <w:ind w:firstLine="709"/>
        <w:jc w:val="both"/>
        <w:rPr>
          <w:rFonts w:ascii="Arial" w:hAnsi="Arial" w:cs="Arial"/>
          <w:color w:val="000000"/>
          <w:sz w:val="26"/>
          <w:szCs w:val="26"/>
        </w:rPr>
      </w:pPr>
      <w:r w:rsidRPr="0057483D">
        <w:rPr>
          <w:rFonts w:ascii="Arial" w:hAnsi="Arial" w:cs="Arial"/>
          <w:color w:val="000000"/>
          <w:sz w:val="26"/>
          <w:szCs w:val="26"/>
        </w:rPr>
        <w:t xml:space="preserve">3. Повышение эффективности </w:t>
      </w:r>
      <w:r>
        <w:rPr>
          <w:rFonts w:ascii="Arial" w:hAnsi="Arial" w:cs="Arial"/>
          <w:color w:val="000000"/>
          <w:sz w:val="26"/>
          <w:szCs w:val="26"/>
        </w:rPr>
        <w:t>бюджетных расходов</w:t>
      </w:r>
    </w:p>
    <w:p w:rsidR="002149F5" w:rsidRDefault="002149F5" w:rsidP="002149F5">
      <w:pPr>
        <w:widowControl w:val="0"/>
        <w:autoSpaceDE w:val="0"/>
        <w:autoSpaceDN w:val="0"/>
        <w:adjustRightInd w:val="0"/>
        <w:ind w:firstLine="709"/>
        <w:jc w:val="both"/>
        <w:rPr>
          <w:rFonts w:ascii="Arial" w:hAnsi="Arial" w:cs="Arial"/>
          <w:color w:val="000000"/>
          <w:sz w:val="26"/>
          <w:szCs w:val="26"/>
        </w:rPr>
      </w:pPr>
      <w:r w:rsidRPr="0057483D">
        <w:rPr>
          <w:rFonts w:ascii="Arial" w:hAnsi="Arial" w:cs="Arial"/>
          <w:color w:val="000000"/>
          <w:sz w:val="26"/>
          <w:szCs w:val="26"/>
        </w:rPr>
        <w:t xml:space="preserve">Дальнейшая реализация принципа формирования бюджета </w:t>
      </w:r>
      <w:r>
        <w:rPr>
          <w:rFonts w:ascii="Arial" w:hAnsi="Arial" w:cs="Arial"/>
          <w:color w:val="000000"/>
          <w:sz w:val="26"/>
          <w:szCs w:val="26"/>
        </w:rPr>
        <w:t xml:space="preserve">района </w:t>
      </w:r>
      <w:r w:rsidRPr="0057483D">
        <w:rPr>
          <w:rFonts w:ascii="Arial" w:hAnsi="Arial" w:cs="Arial"/>
          <w:color w:val="000000"/>
          <w:sz w:val="26"/>
          <w:szCs w:val="26"/>
        </w:rPr>
        <w:t>на основе муниципальных программ позволит повысить обоснованность бюджетных ассигнований на этапе их формирования, обеспечит их большую прозрачность и наличие более широких возможност</w:t>
      </w:r>
      <w:r>
        <w:rPr>
          <w:rFonts w:ascii="Arial" w:hAnsi="Arial" w:cs="Arial"/>
          <w:color w:val="000000"/>
          <w:sz w:val="26"/>
          <w:szCs w:val="26"/>
        </w:rPr>
        <w:t>ей для оценки их эффективности</w:t>
      </w:r>
      <w:r w:rsidRPr="0057483D">
        <w:rPr>
          <w:rFonts w:ascii="Arial" w:hAnsi="Arial" w:cs="Arial"/>
          <w:color w:val="000000"/>
          <w:sz w:val="26"/>
          <w:szCs w:val="26"/>
        </w:rPr>
        <w:t xml:space="preserve">. Необходимо применение системного </w:t>
      </w:r>
      <w:proofErr w:type="gramStart"/>
      <w:r w:rsidRPr="0057483D">
        <w:rPr>
          <w:rFonts w:ascii="Arial" w:hAnsi="Arial" w:cs="Arial"/>
          <w:color w:val="000000"/>
          <w:sz w:val="26"/>
          <w:szCs w:val="26"/>
        </w:rPr>
        <w:t>механизма приведения объемов финансового обеспечения программ</w:t>
      </w:r>
      <w:proofErr w:type="gramEnd"/>
      <w:r w:rsidRPr="0057483D">
        <w:rPr>
          <w:rFonts w:ascii="Arial" w:hAnsi="Arial" w:cs="Arial"/>
          <w:color w:val="000000"/>
          <w:sz w:val="26"/>
          <w:szCs w:val="26"/>
        </w:rPr>
        <w:t xml:space="preserve"> на весь период их действия к реальным возможностям бюджета </w:t>
      </w:r>
      <w:r>
        <w:rPr>
          <w:rFonts w:ascii="Arial" w:hAnsi="Arial" w:cs="Arial"/>
          <w:color w:val="000000"/>
          <w:sz w:val="26"/>
          <w:szCs w:val="26"/>
        </w:rPr>
        <w:t>района</w:t>
      </w:r>
      <w:r w:rsidRPr="0057483D">
        <w:rPr>
          <w:rFonts w:ascii="Arial" w:hAnsi="Arial" w:cs="Arial"/>
          <w:color w:val="000000"/>
          <w:sz w:val="26"/>
          <w:szCs w:val="26"/>
        </w:rPr>
        <w:t xml:space="preserve"> с учетом финансового положения бюджета в целом.</w:t>
      </w:r>
      <w:r>
        <w:rPr>
          <w:rFonts w:ascii="Arial" w:hAnsi="Arial" w:cs="Arial"/>
          <w:color w:val="000000"/>
          <w:sz w:val="26"/>
          <w:szCs w:val="26"/>
        </w:rPr>
        <w:t xml:space="preserve"> </w:t>
      </w:r>
      <w:r w:rsidRPr="0057483D">
        <w:rPr>
          <w:rFonts w:ascii="Arial" w:hAnsi="Arial" w:cs="Arial"/>
          <w:color w:val="000000"/>
          <w:sz w:val="26"/>
          <w:szCs w:val="26"/>
        </w:rPr>
        <w:t>Систематический анализ программ и расходов на их реализацию должен быть дополнен системой ответственности за достижение поставленных целей взамен действующего контроля формального исполнения планов и объемов расходов на то или иное направление.</w:t>
      </w:r>
    </w:p>
    <w:p w:rsidR="002149F5" w:rsidRPr="008E0E75" w:rsidRDefault="002149F5" w:rsidP="002149F5">
      <w:pPr>
        <w:widowControl w:val="0"/>
        <w:autoSpaceDE w:val="0"/>
        <w:autoSpaceDN w:val="0"/>
        <w:adjustRightInd w:val="0"/>
        <w:ind w:firstLine="709"/>
        <w:jc w:val="both"/>
        <w:rPr>
          <w:rFonts w:ascii="Arial" w:hAnsi="Arial" w:cs="Arial"/>
          <w:sz w:val="26"/>
          <w:szCs w:val="26"/>
        </w:rPr>
      </w:pPr>
      <w:r w:rsidRPr="008E0E75">
        <w:rPr>
          <w:rFonts w:ascii="Arial" w:hAnsi="Arial" w:cs="Arial"/>
          <w:sz w:val="26"/>
          <w:szCs w:val="26"/>
        </w:rPr>
        <w:t>Переход на бюджетное планирование на долгосрочный период. В рамках формирования проектов местных бюджетов необходимо разработать бюджетный прогноз сроком на 6 лет. Бюджетный прогноз позволит формировать необходимые финансовые резервы, механизмы управления рисками, определять предельные потолки расходов по муниципальным программам.</w:t>
      </w:r>
    </w:p>
    <w:p w:rsidR="002149F5" w:rsidRDefault="002149F5" w:rsidP="002149F5">
      <w:pPr>
        <w:widowControl w:val="0"/>
        <w:autoSpaceDE w:val="0"/>
        <w:autoSpaceDN w:val="0"/>
        <w:adjustRightInd w:val="0"/>
        <w:ind w:firstLine="709"/>
        <w:jc w:val="both"/>
        <w:rPr>
          <w:rFonts w:ascii="Arial" w:hAnsi="Arial" w:cs="Arial"/>
          <w:sz w:val="26"/>
          <w:szCs w:val="26"/>
        </w:rPr>
      </w:pPr>
      <w:r w:rsidRPr="008E0E75">
        <w:rPr>
          <w:rFonts w:ascii="Arial" w:hAnsi="Arial" w:cs="Arial"/>
          <w:sz w:val="26"/>
          <w:szCs w:val="26"/>
        </w:rPr>
        <w:t>Формирование планов и планов-графиков муниципальных закупок необходимо осуществлять в соответствии с требованиями к закупаемым товарам, работам и услугам, утвержденными муниципальными правовыми актами  на основании установленных правил нормирования. Применение правил нормирования в сфере закупок позволит повысить эффективность использования средств, в том числе путем пресечения закупок товаров, работ, услуг, которые имеют избыточные потребительские свойства.</w:t>
      </w:r>
    </w:p>
    <w:p w:rsidR="002149F5" w:rsidRPr="008E0E75" w:rsidRDefault="002149F5" w:rsidP="002149F5">
      <w:pPr>
        <w:widowControl w:val="0"/>
        <w:autoSpaceDE w:val="0"/>
        <w:autoSpaceDN w:val="0"/>
        <w:adjustRightInd w:val="0"/>
        <w:ind w:firstLine="709"/>
        <w:jc w:val="both"/>
        <w:rPr>
          <w:rFonts w:ascii="Arial" w:hAnsi="Arial" w:cs="Arial"/>
          <w:sz w:val="12"/>
          <w:szCs w:val="12"/>
        </w:rPr>
      </w:pPr>
    </w:p>
    <w:p w:rsidR="002149F5" w:rsidRPr="0057483D" w:rsidRDefault="002149F5" w:rsidP="002149F5">
      <w:pPr>
        <w:widowControl w:val="0"/>
        <w:autoSpaceDE w:val="0"/>
        <w:autoSpaceDN w:val="0"/>
        <w:adjustRightInd w:val="0"/>
        <w:ind w:firstLine="709"/>
        <w:jc w:val="both"/>
        <w:rPr>
          <w:rFonts w:ascii="Arial" w:hAnsi="Arial" w:cs="Arial"/>
          <w:color w:val="000000"/>
          <w:sz w:val="26"/>
          <w:szCs w:val="26"/>
        </w:rPr>
      </w:pPr>
      <w:r w:rsidRPr="0057483D">
        <w:rPr>
          <w:rFonts w:ascii="Arial" w:hAnsi="Arial" w:cs="Arial"/>
          <w:color w:val="000000"/>
          <w:sz w:val="26"/>
          <w:szCs w:val="26"/>
        </w:rPr>
        <w:t>4. Обеспечение бюджетной устойчивости и стабильности.</w:t>
      </w:r>
    </w:p>
    <w:p w:rsidR="002149F5" w:rsidRPr="0057483D" w:rsidRDefault="002149F5" w:rsidP="002149F5">
      <w:pPr>
        <w:widowControl w:val="0"/>
        <w:autoSpaceDE w:val="0"/>
        <w:autoSpaceDN w:val="0"/>
        <w:adjustRightInd w:val="0"/>
        <w:ind w:firstLine="709"/>
        <w:jc w:val="both"/>
        <w:rPr>
          <w:rFonts w:ascii="Arial" w:hAnsi="Arial" w:cs="Arial"/>
          <w:color w:val="000000"/>
          <w:sz w:val="26"/>
          <w:szCs w:val="26"/>
        </w:rPr>
      </w:pPr>
      <w:r w:rsidRPr="0057483D">
        <w:rPr>
          <w:rFonts w:ascii="Arial" w:hAnsi="Arial" w:cs="Arial"/>
          <w:color w:val="000000"/>
          <w:sz w:val="26"/>
          <w:szCs w:val="26"/>
        </w:rPr>
        <w:t>Данная задача включает в себя несколько составляющих:</w:t>
      </w:r>
    </w:p>
    <w:p w:rsidR="002149F5" w:rsidRPr="0057483D" w:rsidRDefault="002149F5" w:rsidP="002149F5">
      <w:pPr>
        <w:widowControl w:val="0"/>
        <w:autoSpaceDE w:val="0"/>
        <w:autoSpaceDN w:val="0"/>
        <w:adjustRightInd w:val="0"/>
        <w:ind w:firstLine="709"/>
        <w:jc w:val="both"/>
        <w:rPr>
          <w:rFonts w:ascii="Arial" w:hAnsi="Arial" w:cs="Arial"/>
          <w:color w:val="000000"/>
          <w:sz w:val="26"/>
          <w:szCs w:val="26"/>
        </w:rPr>
      </w:pPr>
      <w:r w:rsidRPr="0057483D">
        <w:rPr>
          <w:rFonts w:ascii="Arial" w:hAnsi="Arial" w:cs="Arial"/>
          <w:color w:val="000000"/>
          <w:sz w:val="26"/>
          <w:szCs w:val="26"/>
        </w:rPr>
        <w:t xml:space="preserve">минимизации уровня дефицита и муниципального долга, определяя тем самым условия для сбалансированности бюджета </w:t>
      </w:r>
      <w:r>
        <w:rPr>
          <w:rFonts w:ascii="Arial" w:hAnsi="Arial" w:cs="Arial"/>
          <w:color w:val="000000"/>
          <w:sz w:val="26"/>
          <w:szCs w:val="26"/>
        </w:rPr>
        <w:t>района</w:t>
      </w:r>
      <w:r w:rsidRPr="0057483D">
        <w:rPr>
          <w:rFonts w:ascii="Arial" w:hAnsi="Arial" w:cs="Arial"/>
          <w:color w:val="000000"/>
          <w:sz w:val="26"/>
          <w:szCs w:val="26"/>
        </w:rPr>
        <w:t xml:space="preserve"> в случаях возникновения финансовых кризисов;</w:t>
      </w:r>
    </w:p>
    <w:p w:rsidR="002149F5" w:rsidRPr="0057483D" w:rsidRDefault="002149F5" w:rsidP="002149F5">
      <w:pPr>
        <w:widowControl w:val="0"/>
        <w:autoSpaceDE w:val="0"/>
        <w:autoSpaceDN w:val="0"/>
        <w:adjustRightInd w:val="0"/>
        <w:ind w:firstLine="709"/>
        <w:jc w:val="both"/>
        <w:rPr>
          <w:rFonts w:ascii="Arial" w:hAnsi="Arial" w:cs="Arial"/>
          <w:color w:val="000000"/>
          <w:sz w:val="26"/>
          <w:szCs w:val="26"/>
        </w:rPr>
      </w:pPr>
      <w:r w:rsidRPr="0057483D">
        <w:rPr>
          <w:rFonts w:ascii="Arial" w:hAnsi="Arial" w:cs="Arial"/>
          <w:color w:val="000000"/>
          <w:sz w:val="26"/>
          <w:szCs w:val="26"/>
        </w:rPr>
        <w:t xml:space="preserve">сохранение относительно постоянного уровня расходов в условиях изменений доходов, ограничение роста расходов бюджета </w:t>
      </w:r>
      <w:r>
        <w:rPr>
          <w:rFonts w:ascii="Arial" w:hAnsi="Arial" w:cs="Arial"/>
          <w:color w:val="000000"/>
          <w:sz w:val="26"/>
          <w:szCs w:val="26"/>
        </w:rPr>
        <w:t>района</w:t>
      </w:r>
      <w:r w:rsidRPr="0057483D">
        <w:rPr>
          <w:rFonts w:ascii="Arial" w:hAnsi="Arial" w:cs="Arial"/>
          <w:color w:val="000000"/>
          <w:sz w:val="26"/>
          <w:szCs w:val="26"/>
        </w:rPr>
        <w:t xml:space="preserve">, не обеспеченных доходными источниками. Принятие новых расходных обязательств должно в обязательном порядке основываться на оценке прогнозируемых доходов бюджета </w:t>
      </w:r>
      <w:r>
        <w:rPr>
          <w:rFonts w:ascii="Arial" w:hAnsi="Arial" w:cs="Arial"/>
          <w:color w:val="000000"/>
          <w:sz w:val="26"/>
          <w:szCs w:val="26"/>
        </w:rPr>
        <w:t>района</w:t>
      </w:r>
      <w:r w:rsidRPr="0057483D">
        <w:rPr>
          <w:rFonts w:ascii="Arial" w:hAnsi="Arial" w:cs="Arial"/>
          <w:color w:val="000000"/>
          <w:sz w:val="26"/>
          <w:szCs w:val="26"/>
        </w:rPr>
        <w:t>;</w:t>
      </w:r>
    </w:p>
    <w:p w:rsidR="002149F5" w:rsidRDefault="002149F5" w:rsidP="002149F5">
      <w:pPr>
        <w:widowControl w:val="0"/>
        <w:autoSpaceDE w:val="0"/>
        <w:autoSpaceDN w:val="0"/>
        <w:adjustRightInd w:val="0"/>
        <w:ind w:firstLine="709"/>
        <w:jc w:val="both"/>
        <w:rPr>
          <w:rFonts w:ascii="Arial" w:hAnsi="Arial" w:cs="Arial"/>
          <w:color w:val="000000"/>
          <w:sz w:val="26"/>
          <w:szCs w:val="26"/>
        </w:rPr>
      </w:pPr>
      <w:r w:rsidRPr="0057483D">
        <w:rPr>
          <w:rFonts w:ascii="Arial" w:hAnsi="Arial" w:cs="Arial"/>
          <w:color w:val="000000"/>
          <w:sz w:val="26"/>
          <w:szCs w:val="26"/>
        </w:rPr>
        <w:t xml:space="preserve">сохранение объема муниципального долга </w:t>
      </w:r>
      <w:r>
        <w:rPr>
          <w:rFonts w:ascii="Arial" w:hAnsi="Arial" w:cs="Arial"/>
          <w:color w:val="000000"/>
          <w:sz w:val="26"/>
          <w:szCs w:val="26"/>
        </w:rPr>
        <w:t>района</w:t>
      </w:r>
      <w:r w:rsidRPr="0057483D">
        <w:rPr>
          <w:rFonts w:ascii="Arial" w:hAnsi="Arial" w:cs="Arial"/>
          <w:color w:val="000000"/>
          <w:sz w:val="26"/>
          <w:szCs w:val="26"/>
        </w:rPr>
        <w:t xml:space="preserve"> на экономически безопасном уровне, позволяющем обеспечивать привлечение заемных средств на условиях реальной возможности обслуживания и погашения данных обязательств.</w:t>
      </w:r>
    </w:p>
    <w:p w:rsidR="002149F5" w:rsidRPr="008E0E75" w:rsidRDefault="002149F5" w:rsidP="002149F5">
      <w:pPr>
        <w:widowControl w:val="0"/>
        <w:autoSpaceDE w:val="0"/>
        <w:autoSpaceDN w:val="0"/>
        <w:adjustRightInd w:val="0"/>
        <w:ind w:firstLine="709"/>
        <w:jc w:val="both"/>
        <w:rPr>
          <w:rFonts w:ascii="Arial" w:hAnsi="Arial" w:cs="Arial"/>
          <w:color w:val="000000"/>
          <w:sz w:val="12"/>
          <w:szCs w:val="12"/>
        </w:rPr>
      </w:pPr>
    </w:p>
    <w:p w:rsidR="002149F5" w:rsidRDefault="002149F5" w:rsidP="002149F5">
      <w:pPr>
        <w:widowControl w:val="0"/>
        <w:autoSpaceDE w:val="0"/>
        <w:autoSpaceDN w:val="0"/>
        <w:adjustRightInd w:val="0"/>
        <w:ind w:firstLine="709"/>
        <w:jc w:val="both"/>
        <w:rPr>
          <w:rFonts w:ascii="Arial" w:hAnsi="Arial" w:cs="Arial"/>
          <w:color w:val="000000"/>
          <w:sz w:val="26"/>
          <w:szCs w:val="26"/>
        </w:rPr>
      </w:pPr>
      <w:r w:rsidRPr="0057483D">
        <w:rPr>
          <w:rFonts w:ascii="Arial" w:hAnsi="Arial" w:cs="Arial"/>
          <w:color w:val="000000"/>
          <w:sz w:val="26"/>
          <w:szCs w:val="26"/>
        </w:rPr>
        <w:t>5. Повышение качества предоставляемых населению муниципальных услуг.</w:t>
      </w:r>
    </w:p>
    <w:p w:rsidR="002149F5" w:rsidRPr="00CF473B" w:rsidRDefault="002149F5" w:rsidP="002149F5">
      <w:pPr>
        <w:widowControl w:val="0"/>
        <w:autoSpaceDE w:val="0"/>
        <w:autoSpaceDN w:val="0"/>
        <w:adjustRightInd w:val="0"/>
        <w:spacing w:before="100" w:after="100"/>
        <w:ind w:firstLine="709"/>
        <w:contextualSpacing/>
        <w:jc w:val="both"/>
        <w:rPr>
          <w:rFonts w:ascii="Arial" w:hAnsi="Arial" w:cs="Arial"/>
          <w:color w:val="000000" w:themeColor="text1"/>
          <w:sz w:val="26"/>
          <w:szCs w:val="26"/>
        </w:rPr>
      </w:pPr>
      <w:r w:rsidRPr="00CF473B">
        <w:rPr>
          <w:rFonts w:ascii="Arial" w:hAnsi="Arial" w:cs="Arial"/>
          <w:color w:val="000000" w:themeColor="text1"/>
          <w:sz w:val="26"/>
          <w:szCs w:val="26"/>
        </w:rPr>
        <w:t>Прежде всего, это относится к таким значимым для общества сферам как образование, социальное обслуживание, культура, физическая культура и спорт.</w:t>
      </w:r>
      <w:r>
        <w:rPr>
          <w:rFonts w:ascii="Arial" w:hAnsi="Arial" w:cs="Arial"/>
          <w:color w:val="000000" w:themeColor="text1"/>
          <w:sz w:val="26"/>
          <w:szCs w:val="26"/>
        </w:rPr>
        <w:t xml:space="preserve"> </w:t>
      </w:r>
      <w:r w:rsidRPr="00CF473B">
        <w:rPr>
          <w:rFonts w:ascii="Arial" w:hAnsi="Arial" w:cs="Arial"/>
          <w:color w:val="000000" w:themeColor="text1"/>
          <w:sz w:val="26"/>
          <w:szCs w:val="26"/>
        </w:rPr>
        <w:lastRenderedPageBreak/>
        <w:t xml:space="preserve">Ответственность главных распорядителей средств местного бюджета должна осуществляться через </w:t>
      </w:r>
      <w:proofErr w:type="gramStart"/>
      <w:r w:rsidRPr="00CF473B">
        <w:rPr>
          <w:rFonts w:ascii="Arial" w:hAnsi="Arial" w:cs="Arial"/>
          <w:color w:val="000000" w:themeColor="text1"/>
          <w:sz w:val="26"/>
          <w:szCs w:val="26"/>
        </w:rPr>
        <w:t>контроль за</w:t>
      </w:r>
      <w:proofErr w:type="gramEnd"/>
      <w:r w:rsidRPr="00CF473B">
        <w:rPr>
          <w:rFonts w:ascii="Arial" w:hAnsi="Arial" w:cs="Arial"/>
          <w:color w:val="000000" w:themeColor="text1"/>
          <w:sz w:val="26"/>
          <w:szCs w:val="26"/>
        </w:rPr>
        <w:t xml:space="preserve"> выполнением муниципального задания в полном объеме.</w:t>
      </w:r>
    </w:p>
    <w:p w:rsidR="002149F5" w:rsidRPr="00866750" w:rsidRDefault="002149F5" w:rsidP="002149F5">
      <w:pPr>
        <w:widowControl w:val="0"/>
        <w:autoSpaceDE w:val="0"/>
        <w:autoSpaceDN w:val="0"/>
        <w:adjustRightInd w:val="0"/>
        <w:spacing w:before="100" w:after="100"/>
        <w:ind w:firstLine="709"/>
        <w:contextualSpacing/>
        <w:jc w:val="both"/>
        <w:rPr>
          <w:rFonts w:ascii="Arial" w:hAnsi="Arial" w:cs="Arial"/>
          <w:sz w:val="26"/>
          <w:szCs w:val="26"/>
        </w:rPr>
      </w:pPr>
      <w:r w:rsidRPr="00866750">
        <w:rPr>
          <w:rFonts w:ascii="Arial" w:hAnsi="Arial" w:cs="Arial"/>
          <w:sz w:val="26"/>
          <w:szCs w:val="26"/>
        </w:rPr>
        <w:t>В связи с внесенными изменениями в статью 69.2 Бюджетного кодекса Российской Федерации по введению федеральных и региональных перечней государственных и муниципальных услуг и работ, не включенных в общероссийские базовые (отраслевые) перечни, предстоит разработать (внести изменения) муниципальные правовые акты по формированию муниципальных  заданий. Внесенные изменения позволят оперативно включать новые услуги и работы, необходимые для составления заданий муниципальным учреждениям.</w:t>
      </w:r>
    </w:p>
    <w:p w:rsidR="002149F5" w:rsidRDefault="002149F5" w:rsidP="002149F5">
      <w:pPr>
        <w:widowControl w:val="0"/>
        <w:autoSpaceDE w:val="0"/>
        <w:autoSpaceDN w:val="0"/>
        <w:adjustRightInd w:val="0"/>
        <w:spacing w:before="100" w:after="100"/>
        <w:ind w:firstLine="709"/>
        <w:contextualSpacing/>
        <w:jc w:val="both"/>
        <w:rPr>
          <w:rFonts w:ascii="Arial" w:hAnsi="Arial" w:cs="Arial"/>
          <w:sz w:val="26"/>
          <w:szCs w:val="26"/>
        </w:rPr>
      </w:pPr>
      <w:r w:rsidRPr="00866750">
        <w:rPr>
          <w:rFonts w:ascii="Arial" w:hAnsi="Arial" w:cs="Arial"/>
          <w:sz w:val="26"/>
          <w:szCs w:val="26"/>
        </w:rPr>
        <w:t xml:space="preserve">Планируется продолжить реализацию мер по повышению качества оказания муниципальных услуг путем совершенствования нормативной правовой базы по обеспечению доступа негосударственных организаций к оказанию муниципальных  услуг, в том числе по предоставлению субсидий некоммерческим организациям, не являющимся государственными (муниципальными) учреждениями, внедрению альтернативных муниципальному  заданию механизмов оказания муниципальных  услуг путем проведения конкурсов и аукционов. </w:t>
      </w:r>
    </w:p>
    <w:p w:rsidR="002149F5" w:rsidRPr="008E0E75" w:rsidRDefault="002149F5" w:rsidP="002149F5">
      <w:pPr>
        <w:widowControl w:val="0"/>
        <w:autoSpaceDE w:val="0"/>
        <w:autoSpaceDN w:val="0"/>
        <w:adjustRightInd w:val="0"/>
        <w:spacing w:before="100" w:after="100"/>
        <w:ind w:firstLine="709"/>
        <w:contextualSpacing/>
        <w:jc w:val="both"/>
        <w:rPr>
          <w:rFonts w:ascii="Arial" w:hAnsi="Arial" w:cs="Arial"/>
          <w:sz w:val="12"/>
          <w:szCs w:val="12"/>
        </w:rPr>
      </w:pPr>
    </w:p>
    <w:p w:rsidR="002149F5" w:rsidRPr="00866750" w:rsidRDefault="002149F5" w:rsidP="002149F5">
      <w:pPr>
        <w:widowControl w:val="0"/>
        <w:autoSpaceDE w:val="0"/>
        <w:autoSpaceDN w:val="0"/>
        <w:adjustRightInd w:val="0"/>
        <w:ind w:firstLine="709"/>
        <w:jc w:val="both"/>
        <w:rPr>
          <w:rFonts w:ascii="Arial" w:hAnsi="Arial" w:cs="Arial"/>
          <w:sz w:val="26"/>
          <w:szCs w:val="26"/>
        </w:rPr>
      </w:pPr>
      <w:r>
        <w:rPr>
          <w:rFonts w:ascii="Arial" w:hAnsi="Arial" w:cs="Arial"/>
          <w:sz w:val="26"/>
          <w:szCs w:val="26"/>
        </w:rPr>
        <w:t>6</w:t>
      </w:r>
      <w:r w:rsidRPr="00866750">
        <w:rPr>
          <w:rFonts w:ascii="Arial" w:hAnsi="Arial" w:cs="Arial"/>
          <w:sz w:val="26"/>
          <w:szCs w:val="26"/>
        </w:rPr>
        <w:t>. Дальнейшее развитие межбюджетных отношений.</w:t>
      </w:r>
    </w:p>
    <w:p w:rsidR="002149F5" w:rsidRPr="00866750" w:rsidRDefault="002149F5" w:rsidP="002149F5">
      <w:pPr>
        <w:widowControl w:val="0"/>
        <w:autoSpaceDE w:val="0"/>
        <w:autoSpaceDN w:val="0"/>
        <w:adjustRightInd w:val="0"/>
        <w:ind w:firstLine="709"/>
        <w:jc w:val="both"/>
        <w:rPr>
          <w:rFonts w:ascii="Arial" w:hAnsi="Arial" w:cs="Arial"/>
          <w:sz w:val="26"/>
          <w:szCs w:val="26"/>
        </w:rPr>
      </w:pPr>
      <w:r w:rsidRPr="00866750">
        <w:rPr>
          <w:rFonts w:ascii="Arial" w:hAnsi="Arial" w:cs="Arial"/>
          <w:sz w:val="26"/>
          <w:szCs w:val="26"/>
        </w:rPr>
        <w:t>Межбюджетные отношения с муниципальными образованиями Уватского муниципального района в 2018-2020 годах в связи со снижением темпов поступлений собственных доходов бюджета Уватского муниципального района будут строиться с учетом необходимости решения следующих задач:</w:t>
      </w:r>
    </w:p>
    <w:p w:rsidR="002149F5" w:rsidRPr="00866750" w:rsidRDefault="002149F5" w:rsidP="002149F5">
      <w:pPr>
        <w:widowControl w:val="0"/>
        <w:autoSpaceDE w:val="0"/>
        <w:autoSpaceDN w:val="0"/>
        <w:adjustRightInd w:val="0"/>
        <w:ind w:firstLine="709"/>
        <w:jc w:val="both"/>
        <w:rPr>
          <w:rFonts w:ascii="Arial" w:hAnsi="Arial" w:cs="Arial"/>
          <w:sz w:val="26"/>
          <w:szCs w:val="26"/>
        </w:rPr>
      </w:pPr>
      <w:r w:rsidRPr="00866750">
        <w:rPr>
          <w:rFonts w:ascii="Arial" w:hAnsi="Arial" w:cs="Arial"/>
          <w:sz w:val="26"/>
          <w:szCs w:val="26"/>
        </w:rPr>
        <w:t>повышения эффективности предоставления межбюджетных трансфертов;</w:t>
      </w:r>
    </w:p>
    <w:p w:rsidR="002149F5" w:rsidRPr="00866750" w:rsidRDefault="002149F5" w:rsidP="002149F5">
      <w:pPr>
        <w:widowControl w:val="0"/>
        <w:autoSpaceDE w:val="0"/>
        <w:autoSpaceDN w:val="0"/>
        <w:adjustRightInd w:val="0"/>
        <w:ind w:firstLine="709"/>
        <w:jc w:val="both"/>
        <w:rPr>
          <w:rFonts w:ascii="Arial" w:hAnsi="Arial" w:cs="Arial"/>
          <w:sz w:val="26"/>
          <w:szCs w:val="26"/>
        </w:rPr>
      </w:pPr>
      <w:r w:rsidRPr="00866750">
        <w:rPr>
          <w:rFonts w:ascii="Arial" w:hAnsi="Arial" w:cs="Arial"/>
          <w:sz w:val="26"/>
          <w:szCs w:val="26"/>
        </w:rPr>
        <w:t>содействия в обеспечении сбалансированности бюджетов муниципальных образований;</w:t>
      </w:r>
    </w:p>
    <w:p w:rsidR="002149F5" w:rsidRPr="00866750" w:rsidRDefault="002149F5" w:rsidP="002149F5">
      <w:pPr>
        <w:widowControl w:val="0"/>
        <w:autoSpaceDE w:val="0"/>
        <w:autoSpaceDN w:val="0"/>
        <w:adjustRightInd w:val="0"/>
        <w:ind w:firstLine="709"/>
        <w:jc w:val="both"/>
        <w:rPr>
          <w:rFonts w:ascii="Arial" w:hAnsi="Arial" w:cs="Arial"/>
          <w:sz w:val="26"/>
          <w:szCs w:val="26"/>
        </w:rPr>
      </w:pPr>
      <w:r w:rsidRPr="00866750">
        <w:rPr>
          <w:rFonts w:ascii="Arial" w:hAnsi="Arial" w:cs="Arial"/>
          <w:sz w:val="26"/>
          <w:szCs w:val="26"/>
        </w:rPr>
        <w:t>стимулирования органов местного самоуправления в увеличении собственных доходов местного бюджета;</w:t>
      </w:r>
    </w:p>
    <w:p w:rsidR="002149F5" w:rsidRPr="00866750" w:rsidRDefault="002149F5" w:rsidP="002149F5">
      <w:pPr>
        <w:widowControl w:val="0"/>
        <w:autoSpaceDE w:val="0"/>
        <w:autoSpaceDN w:val="0"/>
        <w:adjustRightInd w:val="0"/>
        <w:ind w:firstLine="709"/>
        <w:jc w:val="both"/>
        <w:rPr>
          <w:rFonts w:ascii="Arial" w:hAnsi="Arial" w:cs="Arial"/>
          <w:sz w:val="26"/>
          <w:szCs w:val="26"/>
        </w:rPr>
      </w:pPr>
      <w:r w:rsidRPr="00866750">
        <w:rPr>
          <w:rFonts w:ascii="Arial" w:hAnsi="Arial" w:cs="Arial"/>
          <w:sz w:val="26"/>
          <w:szCs w:val="26"/>
        </w:rPr>
        <w:t>реализации мер, направленных на укрепление финансовой дисциплины, соблюдение органами местного самоуправления требований бюджетного законодательства, экономное и эффективное использование бюджетных ресурсов;</w:t>
      </w:r>
    </w:p>
    <w:p w:rsidR="002149F5" w:rsidRPr="00866750" w:rsidRDefault="002149F5" w:rsidP="002149F5">
      <w:pPr>
        <w:widowControl w:val="0"/>
        <w:autoSpaceDE w:val="0"/>
        <w:autoSpaceDN w:val="0"/>
        <w:adjustRightInd w:val="0"/>
        <w:ind w:firstLine="709"/>
        <w:jc w:val="both"/>
        <w:rPr>
          <w:rFonts w:ascii="Arial" w:hAnsi="Arial" w:cs="Arial"/>
          <w:sz w:val="26"/>
          <w:szCs w:val="26"/>
        </w:rPr>
      </w:pPr>
      <w:r w:rsidRPr="00866750">
        <w:rPr>
          <w:rFonts w:ascii="Arial" w:hAnsi="Arial" w:cs="Arial"/>
          <w:sz w:val="26"/>
          <w:szCs w:val="26"/>
        </w:rPr>
        <w:t>создание стимулов к повышению качества управления муниципальными финансами, обеспечению открытости и доступности бюджетных данных, осуществляемых бюджетных процедур широкому кругу населения.</w:t>
      </w:r>
    </w:p>
    <w:p w:rsidR="002149F5" w:rsidRDefault="002149F5" w:rsidP="002149F5">
      <w:pPr>
        <w:widowControl w:val="0"/>
        <w:autoSpaceDE w:val="0"/>
        <w:autoSpaceDN w:val="0"/>
        <w:adjustRightInd w:val="0"/>
        <w:ind w:firstLine="709"/>
        <w:jc w:val="both"/>
        <w:rPr>
          <w:rFonts w:ascii="Arial" w:hAnsi="Arial" w:cs="Arial"/>
          <w:sz w:val="26"/>
          <w:szCs w:val="26"/>
        </w:rPr>
      </w:pPr>
      <w:r w:rsidRPr="00866750">
        <w:rPr>
          <w:rFonts w:ascii="Arial" w:hAnsi="Arial" w:cs="Arial"/>
          <w:sz w:val="26"/>
          <w:szCs w:val="26"/>
        </w:rPr>
        <w:t>Соблюдение баланса финансовых ресурсов, направляемых на выполнение полномочий органов местного самоуправления поселений, остается основополагающим принципом развития межбюджетных отношений с муниципальными образованиями Уватского  муниципального района.</w:t>
      </w:r>
    </w:p>
    <w:p w:rsidR="002149F5" w:rsidRPr="008E0E75" w:rsidRDefault="002149F5" w:rsidP="002149F5">
      <w:pPr>
        <w:widowControl w:val="0"/>
        <w:autoSpaceDE w:val="0"/>
        <w:autoSpaceDN w:val="0"/>
        <w:adjustRightInd w:val="0"/>
        <w:ind w:firstLine="709"/>
        <w:jc w:val="both"/>
        <w:rPr>
          <w:rFonts w:ascii="Arial" w:hAnsi="Arial" w:cs="Arial"/>
          <w:sz w:val="12"/>
          <w:szCs w:val="12"/>
        </w:rPr>
      </w:pPr>
    </w:p>
    <w:p w:rsidR="002149F5" w:rsidRPr="0057483D" w:rsidRDefault="002149F5" w:rsidP="002149F5">
      <w:pPr>
        <w:widowControl w:val="0"/>
        <w:autoSpaceDE w:val="0"/>
        <w:autoSpaceDN w:val="0"/>
        <w:adjustRightInd w:val="0"/>
        <w:ind w:firstLine="709"/>
        <w:jc w:val="both"/>
        <w:rPr>
          <w:rFonts w:ascii="Arial" w:hAnsi="Arial" w:cs="Arial"/>
          <w:color w:val="000000"/>
          <w:sz w:val="26"/>
          <w:szCs w:val="26"/>
        </w:rPr>
      </w:pPr>
      <w:r>
        <w:rPr>
          <w:rFonts w:ascii="Arial" w:hAnsi="Arial" w:cs="Arial"/>
          <w:color w:val="000000"/>
          <w:sz w:val="26"/>
          <w:szCs w:val="26"/>
        </w:rPr>
        <w:t>7</w:t>
      </w:r>
      <w:r w:rsidRPr="0057483D">
        <w:rPr>
          <w:rFonts w:ascii="Arial" w:hAnsi="Arial" w:cs="Arial"/>
          <w:color w:val="000000"/>
          <w:sz w:val="26"/>
          <w:szCs w:val="26"/>
        </w:rPr>
        <w:t>. Прозрачность и открытость бюджета и бюджетного процесса для общества.</w:t>
      </w:r>
    </w:p>
    <w:p w:rsidR="002149F5" w:rsidRPr="0057483D" w:rsidRDefault="002149F5" w:rsidP="002149F5">
      <w:pPr>
        <w:widowControl w:val="0"/>
        <w:autoSpaceDE w:val="0"/>
        <w:autoSpaceDN w:val="0"/>
        <w:adjustRightInd w:val="0"/>
        <w:ind w:firstLine="709"/>
        <w:jc w:val="both"/>
        <w:rPr>
          <w:rFonts w:ascii="Arial" w:hAnsi="Arial" w:cs="Arial"/>
          <w:color w:val="000000"/>
          <w:sz w:val="26"/>
          <w:szCs w:val="26"/>
        </w:rPr>
      </w:pPr>
      <w:r w:rsidRPr="0057483D">
        <w:rPr>
          <w:rFonts w:ascii="Arial" w:hAnsi="Arial" w:cs="Arial"/>
          <w:color w:val="000000"/>
          <w:sz w:val="26"/>
          <w:szCs w:val="26"/>
        </w:rPr>
        <w:t>Бюджетная политика осуществляется в интересах общества. Успех ее реализации зависит не только от действий органов местного самоуправления, но и от того, в какой мере общество понимает эту политику, разделяет цели, механизмы и принципы ее реализации.</w:t>
      </w:r>
    </w:p>
    <w:p w:rsidR="002149F5" w:rsidRPr="0057483D" w:rsidRDefault="002149F5" w:rsidP="002149F5">
      <w:pPr>
        <w:widowControl w:val="0"/>
        <w:autoSpaceDE w:val="0"/>
        <w:autoSpaceDN w:val="0"/>
        <w:adjustRightInd w:val="0"/>
        <w:ind w:firstLine="709"/>
        <w:jc w:val="both"/>
        <w:rPr>
          <w:rFonts w:ascii="Arial" w:hAnsi="Arial" w:cs="Arial"/>
          <w:color w:val="000000"/>
          <w:sz w:val="26"/>
          <w:szCs w:val="26"/>
        </w:rPr>
      </w:pPr>
      <w:r w:rsidRPr="0057483D">
        <w:rPr>
          <w:rFonts w:ascii="Arial" w:hAnsi="Arial" w:cs="Arial"/>
          <w:color w:val="000000"/>
          <w:sz w:val="26"/>
          <w:szCs w:val="26"/>
        </w:rPr>
        <w:t>Принцип прозрачности и открытости будет подкреплен новыми практиками его реализации, в полном объеме будут проведены процессы по открытию бюджетных процедур, в числе которых:</w:t>
      </w:r>
    </w:p>
    <w:p w:rsidR="002149F5" w:rsidRPr="0057483D" w:rsidRDefault="002149F5" w:rsidP="002149F5">
      <w:pPr>
        <w:widowControl w:val="0"/>
        <w:autoSpaceDE w:val="0"/>
        <w:autoSpaceDN w:val="0"/>
        <w:adjustRightInd w:val="0"/>
        <w:ind w:firstLine="709"/>
        <w:jc w:val="both"/>
        <w:rPr>
          <w:rFonts w:ascii="Arial" w:hAnsi="Arial" w:cs="Arial"/>
          <w:color w:val="000000"/>
          <w:sz w:val="26"/>
          <w:szCs w:val="26"/>
        </w:rPr>
      </w:pPr>
      <w:r w:rsidRPr="0057483D">
        <w:rPr>
          <w:rFonts w:ascii="Arial" w:hAnsi="Arial" w:cs="Arial"/>
          <w:color w:val="000000"/>
          <w:sz w:val="26"/>
          <w:szCs w:val="26"/>
        </w:rPr>
        <w:t xml:space="preserve">регулярная разработка и совершенствование «Бюджета для граждан», где в доступной форме на регулярной основе публикуются </w:t>
      </w:r>
      <w:r>
        <w:rPr>
          <w:rFonts w:ascii="Arial" w:hAnsi="Arial" w:cs="Arial"/>
          <w:color w:val="000000"/>
          <w:sz w:val="26"/>
          <w:szCs w:val="26"/>
        </w:rPr>
        <w:t xml:space="preserve"> сведения </w:t>
      </w:r>
      <w:r w:rsidRPr="0057483D">
        <w:rPr>
          <w:rFonts w:ascii="Arial" w:hAnsi="Arial" w:cs="Arial"/>
          <w:color w:val="000000"/>
          <w:sz w:val="26"/>
          <w:szCs w:val="26"/>
        </w:rPr>
        <w:t xml:space="preserve">о бюджете </w:t>
      </w:r>
      <w:r>
        <w:rPr>
          <w:rFonts w:ascii="Arial" w:hAnsi="Arial" w:cs="Arial"/>
          <w:color w:val="000000"/>
          <w:sz w:val="26"/>
          <w:szCs w:val="26"/>
        </w:rPr>
        <w:t>района</w:t>
      </w:r>
      <w:r w:rsidRPr="0057483D">
        <w:rPr>
          <w:rFonts w:ascii="Arial" w:hAnsi="Arial" w:cs="Arial"/>
          <w:color w:val="000000"/>
          <w:sz w:val="26"/>
          <w:szCs w:val="26"/>
        </w:rPr>
        <w:t xml:space="preserve"> и о его исполнении;</w:t>
      </w:r>
    </w:p>
    <w:p w:rsidR="002149F5" w:rsidRDefault="002149F5" w:rsidP="002149F5">
      <w:pPr>
        <w:widowControl w:val="0"/>
        <w:autoSpaceDE w:val="0"/>
        <w:autoSpaceDN w:val="0"/>
        <w:adjustRightInd w:val="0"/>
        <w:ind w:firstLine="709"/>
        <w:jc w:val="both"/>
        <w:rPr>
          <w:rFonts w:ascii="Arial" w:hAnsi="Arial" w:cs="Arial"/>
          <w:color w:val="000000"/>
          <w:sz w:val="26"/>
          <w:szCs w:val="26"/>
        </w:rPr>
      </w:pPr>
      <w:r w:rsidRPr="0057483D">
        <w:rPr>
          <w:rFonts w:ascii="Arial" w:hAnsi="Arial" w:cs="Arial"/>
          <w:color w:val="000000"/>
          <w:sz w:val="26"/>
          <w:szCs w:val="26"/>
        </w:rPr>
        <w:t xml:space="preserve">соблюдение сроков и процедур подключения уполномоченных органов к государственной интегрированной информационной системе управления </w:t>
      </w:r>
      <w:r w:rsidRPr="0057483D">
        <w:rPr>
          <w:rFonts w:ascii="Arial" w:hAnsi="Arial" w:cs="Arial"/>
          <w:color w:val="000000"/>
          <w:sz w:val="26"/>
          <w:szCs w:val="26"/>
        </w:rPr>
        <w:lastRenderedPageBreak/>
        <w:t xml:space="preserve">общественными финансами «Электронный бюджет», </w:t>
      </w:r>
      <w:proofErr w:type="gramStart"/>
      <w:r w:rsidRPr="0057483D">
        <w:rPr>
          <w:rFonts w:ascii="Arial" w:hAnsi="Arial" w:cs="Arial"/>
          <w:color w:val="000000"/>
          <w:sz w:val="26"/>
          <w:szCs w:val="26"/>
        </w:rPr>
        <w:t>которая</w:t>
      </w:r>
      <w:proofErr w:type="gramEnd"/>
      <w:r w:rsidRPr="0057483D">
        <w:rPr>
          <w:rFonts w:ascii="Arial" w:hAnsi="Arial" w:cs="Arial"/>
          <w:color w:val="000000"/>
          <w:sz w:val="26"/>
          <w:szCs w:val="26"/>
        </w:rPr>
        <w:t xml:space="preserve"> является основным ресурсом информации о государственных и муниципальных финансах.</w:t>
      </w:r>
    </w:p>
    <w:p w:rsidR="002149F5" w:rsidRPr="008E0E75" w:rsidRDefault="002149F5" w:rsidP="002149F5">
      <w:pPr>
        <w:widowControl w:val="0"/>
        <w:autoSpaceDE w:val="0"/>
        <w:autoSpaceDN w:val="0"/>
        <w:adjustRightInd w:val="0"/>
        <w:ind w:firstLine="709"/>
        <w:jc w:val="both"/>
        <w:rPr>
          <w:rFonts w:ascii="Arial" w:hAnsi="Arial" w:cs="Arial"/>
          <w:color w:val="000000"/>
          <w:sz w:val="12"/>
          <w:szCs w:val="12"/>
        </w:rPr>
      </w:pPr>
    </w:p>
    <w:p w:rsidR="002149F5" w:rsidRPr="005B2210" w:rsidRDefault="002149F5" w:rsidP="002149F5">
      <w:pPr>
        <w:widowControl w:val="0"/>
        <w:autoSpaceDE w:val="0"/>
        <w:autoSpaceDN w:val="0"/>
        <w:adjustRightInd w:val="0"/>
        <w:ind w:firstLine="709"/>
        <w:jc w:val="both"/>
        <w:rPr>
          <w:rFonts w:ascii="Arial" w:hAnsi="Arial" w:cs="Arial"/>
          <w:color w:val="000000" w:themeColor="text1"/>
          <w:sz w:val="26"/>
          <w:szCs w:val="26"/>
        </w:rPr>
      </w:pPr>
      <w:r>
        <w:rPr>
          <w:rFonts w:ascii="Arial" w:hAnsi="Arial" w:cs="Arial"/>
          <w:color w:val="000000" w:themeColor="text1"/>
          <w:sz w:val="26"/>
          <w:szCs w:val="26"/>
        </w:rPr>
        <w:t>8</w:t>
      </w:r>
      <w:r w:rsidRPr="005B2210">
        <w:rPr>
          <w:rFonts w:ascii="Arial" w:hAnsi="Arial" w:cs="Arial"/>
          <w:color w:val="000000" w:themeColor="text1"/>
          <w:sz w:val="26"/>
          <w:szCs w:val="26"/>
        </w:rPr>
        <w:t>. В целях совершенствования контроля за целевым и эффективным использованием бюджетных средств, осуществление финансового контроля в бюджетном секторе должно быть направлено:</w:t>
      </w:r>
    </w:p>
    <w:p w:rsidR="002149F5" w:rsidRPr="005B2210" w:rsidRDefault="002149F5" w:rsidP="002149F5">
      <w:pPr>
        <w:widowControl w:val="0"/>
        <w:autoSpaceDE w:val="0"/>
        <w:autoSpaceDN w:val="0"/>
        <w:adjustRightInd w:val="0"/>
        <w:spacing w:before="100" w:after="100"/>
        <w:ind w:firstLine="709"/>
        <w:contextualSpacing/>
        <w:jc w:val="both"/>
        <w:rPr>
          <w:rFonts w:ascii="Arial" w:hAnsi="Arial" w:cs="Arial"/>
          <w:color w:val="000000" w:themeColor="text1"/>
          <w:sz w:val="26"/>
          <w:szCs w:val="26"/>
        </w:rPr>
      </w:pPr>
      <w:r w:rsidRPr="005B2210">
        <w:rPr>
          <w:rFonts w:ascii="Arial" w:hAnsi="Arial" w:cs="Arial"/>
          <w:color w:val="000000" w:themeColor="text1"/>
          <w:sz w:val="26"/>
          <w:szCs w:val="26"/>
        </w:rPr>
        <w:t xml:space="preserve">на организацию внутриведомственного контроля и аудита; </w:t>
      </w:r>
    </w:p>
    <w:p w:rsidR="002149F5" w:rsidRPr="005B2210" w:rsidRDefault="002149F5" w:rsidP="002149F5">
      <w:pPr>
        <w:widowControl w:val="0"/>
        <w:autoSpaceDE w:val="0"/>
        <w:autoSpaceDN w:val="0"/>
        <w:adjustRightInd w:val="0"/>
        <w:spacing w:before="100" w:after="100"/>
        <w:ind w:firstLine="709"/>
        <w:contextualSpacing/>
        <w:jc w:val="both"/>
        <w:rPr>
          <w:rFonts w:ascii="Arial" w:hAnsi="Arial" w:cs="Arial"/>
          <w:color w:val="000000" w:themeColor="text1"/>
          <w:sz w:val="26"/>
          <w:szCs w:val="26"/>
        </w:rPr>
      </w:pPr>
      <w:r w:rsidRPr="005B2210">
        <w:rPr>
          <w:rFonts w:ascii="Arial" w:hAnsi="Arial" w:cs="Arial"/>
          <w:color w:val="000000" w:themeColor="text1"/>
          <w:sz w:val="26"/>
          <w:szCs w:val="26"/>
        </w:rPr>
        <w:t xml:space="preserve">на усиление ответственности конкретных должностных лиц, допустивших нарушения требований законов и иных нормативных правовых актов Российской Федерации;  </w:t>
      </w:r>
    </w:p>
    <w:p w:rsidR="002149F5" w:rsidRPr="005B2210" w:rsidRDefault="002149F5" w:rsidP="002149F5">
      <w:pPr>
        <w:widowControl w:val="0"/>
        <w:autoSpaceDE w:val="0"/>
        <w:autoSpaceDN w:val="0"/>
        <w:adjustRightInd w:val="0"/>
        <w:spacing w:before="100" w:after="100"/>
        <w:ind w:firstLine="709"/>
        <w:contextualSpacing/>
        <w:jc w:val="both"/>
        <w:rPr>
          <w:rFonts w:ascii="Arial" w:hAnsi="Arial" w:cs="Arial"/>
          <w:color w:val="000000" w:themeColor="text1"/>
          <w:sz w:val="26"/>
          <w:szCs w:val="26"/>
        </w:rPr>
      </w:pPr>
      <w:r w:rsidRPr="005B2210">
        <w:rPr>
          <w:rFonts w:ascii="Arial" w:hAnsi="Arial" w:cs="Arial"/>
          <w:color w:val="000000" w:themeColor="text1"/>
          <w:sz w:val="26"/>
          <w:szCs w:val="26"/>
        </w:rPr>
        <w:t xml:space="preserve">на переориентацию на </w:t>
      </w:r>
      <w:proofErr w:type="gramStart"/>
      <w:r w:rsidRPr="005B2210">
        <w:rPr>
          <w:rFonts w:ascii="Arial" w:hAnsi="Arial" w:cs="Arial"/>
          <w:color w:val="000000" w:themeColor="text1"/>
          <w:sz w:val="26"/>
          <w:szCs w:val="26"/>
        </w:rPr>
        <w:t>контроль за</w:t>
      </w:r>
      <w:proofErr w:type="gramEnd"/>
      <w:r w:rsidRPr="005B2210">
        <w:rPr>
          <w:rFonts w:ascii="Arial" w:hAnsi="Arial" w:cs="Arial"/>
          <w:color w:val="000000" w:themeColor="text1"/>
          <w:sz w:val="26"/>
          <w:szCs w:val="26"/>
        </w:rPr>
        <w:t xml:space="preserve"> результатами использования бюджетных средств.</w:t>
      </w:r>
    </w:p>
    <w:p w:rsidR="002149F5" w:rsidRPr="005B2210" w:rsidRDefault="002149F5" w:rsidP="002149F5">
      <w:pPr>
        <w:widowControl w:val="0"/>
        <w:autoSpaceDE w:val="0"/>
        <w:autoSpaceDN w:val="0"/>
        <w:adjustRightInd w:val="0"/>
        <w:spacing w:before="100" w:after="100"/>
        <w:ind w:firstLine="709"/>
        <w:contextualSpacing/>
        <w:jc w:val="both"/>
        <w:rPr>
          <w:rFonts w:ascii="Arial" w:hAnsi="Arial" w:cs="Arial"/>
          <w:color w:val="000000" w:themeColor="text1"/>
          <w:sz w:val="26"/>
          <w:szCs w:val="26"/>
        </w:rPr>
      </w:pPr>
      <w:r w:rsidRPr="005B2210">
        <w:rPr>
          <w:rFonts w:ascii="Arial" w:hAnsi="Arial" w:cs="Arial"/>
          <w:color w:val="000000" w:themeColor="text1"/>
          <w:sz w:val="26"/>
          <w:szCs w:val="26"/>
        </w:rPr>
        <w:t xml:space="preserve">Особое внимание  должно быть уделено контролю: </w:t>
      </w:r>
    </w:p>
    <w:p w:rsidR="002149F5" w:rsidRPr="005B2210" w:rsidRDefault="002149F5" w:rsidP="002149F5">
      <w:pPr>
        <w:widowControl w:val="0"/>
        <w:autoSpaceDE w:val="0"/>
        <w:autoSpaceDN w:val="0"/>
        <w:adjustRightInd w:val="0"/>
        <w:spacing w:before="100" w:after="100"/>
        <w:ind w:firstLine="709"/>
        <w:contextualSpacing/>
        <w:jc w:val="both"/>
        <w:rPr>
          <w:rFonts w:ascii="Arial" w:hAnsi="Arial" w:cs="Arial"/>
          <w:color w:val="000000" w:themeColor="text1"/>
          <w:sz w:val="26"/>
          <w:szCs w:val="26"/>
        </w:rPr>
      </w:pPr>
      <w:r w:rsidRPr="005B2210">
        <w:rPr>
          <w:rFonts w:ascii="Arial" w:hAnsi="Arial" w:cs="Arial"/>
          <w:color w:val="000000" w:themeColor="text1"/>
          <w:sz w:val="26"/>
          <w:szCs w:val="26"/>
        </w:rPr>
        <w:t xml:space="preserve">за соблюдением законодательства Российской Федерации в сфере размещения заказов на поставки товаров, выполнение работ, оказание услуг  для муниципальных нужд с учетом реформирования системы размещения заказов, создания и развития контрактной системы в сфере закупок товаров, работ, услуг для обеспечения муниципальных нужд; </w:t>
      </w:r>
    </w:p>
    <w:p w:rsidR="002149F5" w:rsidRPr="005B2210" w:rsidRDefault="002149F5" w:rsidP="002149F5">
      <w:pPr>
        <w:widowControl w:val="0"/>
        <w:autoSpaceDE w:val="0"/>
        <w:autoSpaceDN w:val="0"/>
        <w:adjustRightInd w:val="0"/>
        <w:spacing w:before="100" w:after="100"/>
        <w:ind w:firstLine="709"/>
        <w:contextualSpacing/>
        <w:jc w:val="both"/>
        <w:rPr>
          <w:rFonts w:ascii="Arial" w:hAnsi="Arial" w:cs="Arial"/>
          <w:color w:val="000000" w:themeColor="text1"/>
          <w:sz w:val="26"/>
          <w:szCs w:val="26"/>
        </w:rPr>
      </w:pPr>
      <w:r w:rsidRPr="005B2210">
        <w:rPr>
          <w:rFonts w:ascii="Arial" w:hAnsi="Arial" w:cs="Arial"/>
          <w:color w:val="000000" w:themeColor="text1"/>
          <w:sz w:val="26"/>
          <w:szCs w:val="26"/>
        </w:rPr>
        <w:t>за соблюдением законодательства, регулирующего формирование, утверждение и исполнение муниципальных программ;</w:t>
      </w:r>
    </w:p>
    <w:p w:rsidR="002149F5" w:rsidRPr="005B2210" w:rsidRDefault="002149F5" w:rsidP="002149F5">
      <w:pPr>
        <w:widowControl w:val="0"/>
        <w:autoSpaceDE w:val="0"/>
        <w:autoSpaceDN w:val="0"/>
        <w:adjustRightInd w:val="0"/>
        <w:spacing w:before="100" w:after="100"/>
        <w:ind w:firstLine="709"/>
        <w:contextualSpacing/>
        <w:jc w:val="both"/>
        <w:rPr>
          <w:rFonts w:ascii="Arial" w:hAnsi="Arial" w:cs="Arial"/>
          <w:color w:val="000000" w:themeColor="text1"/>
          <w:sz w:val="26"/>
          <w:szCs w:val="26"/>
        </w:rPr>
      </w:pPr>
      <w:r w:rsidRPr="005B2210">
        <w:rPr>
          <w:rFonts w:ascii="Arial" w:hAnsi="Arial" w:cs="Arial"/>
          <w:color w:val="000000" w:themeColor="text1"/>
          <w:sz w:val="26"/>
          <w:szCs w:val="26"/>
        </w:rPr>
        <w:t xml:space="preserve">за целевым и эффективным использованием бюджетных средств, направляемых на строительство и реконструкцию объектов муниципальной собственности (правильность проектно-сметной документации, соблюдение установленных сроков, объемов и качества ремонтных и строительных работ, использование средств дорожного фонда); </w:t>
      </w:r>
    </w:p>
    <w:p w:rsidR="002149F5" w:rsidRPr="005B2210" w:rsidRDefault="002149F5" w:rsidP="002149F5">
      <w:pPr>
        <w:widowControl w:val="0"/>
        <w:autoSpaceDE w:val="0"/>
        <w:autoSpaceDN w:val="0"/>
        <w:adjustRightInd w:val="0"/>
        <w:spacing w:before="100" w:after="100"/>
        <w:ind w:firstLine="709"/>
        <w:contextualSpacing/>
        <w:jc w:val="both"/>
        <w:rPr>
          <w:rFonts w:ascii="Arial" w:hAnsi="Arial" w:cs="Arial"/>
          <w:color w:val="000000" w:themeColor="text1"/>
          <w:sz w:val="26"/>
          <w:szCs w:val="26"/>
        </w:rPr>
      </w:pPr>
      <w:r w:rsidRPr="005B2210">
        <w:rPr>
          <w:rFonts w:ascii="Arial" w:hAnsi="Arial" w:cs="Arial"/>
          <w:color w:val="000000" w:themeColor="text1"/>
          <w:sz w:val="26"/>
          <w:szCs w:val="26"/>
        </w:rPr>
        <w:t>за погашением и недопущением образования кредиторской задолженности по всем видам бюджетных обязательств.</w:t>
      </w:r>
    </w:p>
    <w:p w:rsidR="002149F5" w:rsidRPr="005B2210" w:rsidRDefault="002149F5" w:rsidP="002149F5">
      <w:pPr>
        <w:widowControl w:val="0"/>
        <w:autoSpaceDE w:val="0"/>
        <w:autoSpaceDN w:val="0"/>
        <w:adjustRightInd w:val="0"/>
        <w:spacing w:before="100" w:after="100"/>
        <w:ind w:firstLine="851"/>
        <w:contextualSpacing/>
        <w:jc w:val="both"/>
        <w:rPr>
          <w:rFonts w:ascii="Arial" w:hAnsi="Arial" w:cs="Arial"/>
          <w:color w:val="000000" w:themeColor="text1"/>
          <w:sz w:val="26"/>
          <w:szCs w:val="26"/>
        </w:rPr>
      </w:pPr>
      <w:r w:rsidRPr="005B2210">
        <w:rPr>
          <w:rFonts w:ascii="Arial" w:hAnsi="Arial" w:cs="Arial"/>
          <w:color w:val="000000" w:themeColor="text1"/>
          <w:sz w:val="26"/>
          <w:szCs w:val="26"/>
        </w:rPr>
        <w:t xml:space="preserve">При размещении заказов на поставки товаров, выполнение работ, оказание услуг для муниципальных нужд (далее – закупки) следует осуществлять контроль: </w:t>
      </w:r>
    </w:p>
    <w:p w:rsidR="002149F5" w:rsidRPr="005B2210" w:rsidRDefault="002149F5" w:rsidP="002149F5">
      <w:pPr>
        <w:widowControl w:val="0"/>
        <w:autoSpaceDE w:val="0"/>
        <w:autoSpaceDN w:val="0"/>
        <w:adjustRightInd w:val="0"/>
        <w:spacing w:before="100" w:after="100"/>
        <w:ind w:firstLine="709"/>
        <w:contextualSpacing/>
        <w:jc w:val="both"/>
        <w:rPr>
          <w:rFonts w:ascii="Arial" w:hAnsi="Arial" w:cs="Arial"/>
          <w:color w:val="000000" w:themeColor="text1"/>
          <w:sz w:val="26"/>
          <w:szCs w:val="26"/>
        </w:rPr>
      </w:pPr>
      <w:r w:rsidRPr="005B2210">
        <w:rPr>
          <w:rFonts w:ascii="Arial" w:hAnsi="Arial" w:cs="Arial"/>
          <w:color w:val="000000" w:themeColor="text1"/>
          <w:sz w:val="26"/>
          <w:szCs w:val="26"/>
        </w:rPr>
        <w:t>за нормированием в сфере закупок при планировании закупок;</w:t>
      </w:r>
    </w:p>
    <w:p w:rsidR="002149F5" w:rsidRPr="005B2210" w:rsidRDefault="002149F5" w:rsidP="002149F5">
      <w:pPr>
        <w:widowControl w:val="0"/>
        <w:autoSpaceDE w:val="0"/>
        <w:autoSpaceDN w:val="0"/>
        <w:adjustRightInd w:val="0"/>
        <w:spacing w:before="100" w:after="100"/>
        <w:ind w:firstLine="709"/>
        <w:contextualSpacing/>
        <w:jc w:val="both"/>
        <w:rPr>
          <w:rFonts w:ascii="Arial" w:hAnsi="Arial" w:cs="Arial"/>
          <w:color w:val="000000" w:themeColor="text1"/>
          <w:sz w:val="26"/>
          <w:szCs w:val="26"/>
        </w:rPr>
      </w:pPr>
      <w:r w:rsidRPr="005B2210">
        <w:rPr>
          <w:rFonts w:ascii="Arial" w:hAnsi="Arial" w:cs="Arial"/>
          <w:color w:val="000000" w:themeColor="text1"/>
          <w:sz w:val="26"/>
          <w:szCs w:val="26"/>
        </w:rPr>
        <w:t>за определением и обоснованием начальной (максимальной) цены муниципального контракта, цены муниципального контракта, заключаемого с единственным поставщиком (подрядчиком, исполнителем), при формировании планов-графиков;</w:t>
      </w:r>
    </w:p>
    <w:p w:rsidR="002149F5" w:rsidRPr="005B2210" w:rsidRDefault="002149F5" w:rsidP="002149F5">
      <w:pPr>
        <w:widowControl w:val="0"/>
        <w:autoSpaceDE w:val="0"/>
        <w:autoSpaceDN w:val="0"/>
        <w:adjustRightInd w:val="0"/>
        <w:spacing w:before="100" w:after="100"/>
        <w:ind w:firstLine="709"/>
        <w:contextualSpacing/>
        <w:jc w:val="both"/>
        <w:rPr>
          <w:rFonts w:ascii="Arial" w:hAnsi="Arial" w:cs="Arial"/>
          <w:color w:val="000000" w:themeColor="text1"/>
          <w:sz w:val="26"/>
          <w:szCs w:val="26"/>
        </w:rPr>
      </w:pPr>
      <w:r w:rsidRPr="005B2210">
        <w:rPr>
          <w:rFonts w:ascii="Arial" w:hAnsi="Arial" w:cs="Arial"/>
          <w:color w:val="000000" w:themeColor="text1"/>
          <w:sz w:val="26"/>
          <w:szCs w:val="26"/>
        </w:rPr>
        <w:t>за применением заказчиком мер ответственности и совершением иных действий в случае нарушения поставщиком (подрядчиком, исполнителем) условий муниципального контракта;</w:t>
      </w:r>
    </w:p>
    <w:p w:rsidR="002149F5" w:rsidRPr="005B2210" w:rsidRDefault="002149F5" w:rsidP="002149F5">
      <w:pPr>
        <w:widowControl w:val="0"/>
        <w:autoSpaceDE w:val="0"/>
        <w:autoSpaceDN w:val="0"/>
        <w:adjustRightInd w:val="0"/>
        <w:spacing w:before="100" w:after="100"/>
        <w:ind w:firstLine="709"/>
        <w:contextualSpacing/>
        <w:jc w:val="both"/>
        <w:rPr>
          <w:rFonts w:ascii="Arial" w:hAnsi="Arial" w:cs="Arial"/>
          <w:color w:val="000000" w:themeColor="text1"/>
          <w:sz w:val="26"/>
          <w:szCs w:val="26"/>
        </w:rPr>
      </w:pPr>
      <w:r w:rsidRPr="005B2210">
        <w:rPr>
          <w:rFonts w:ascii="Arial" w:hAnsi="Arial" w:cs="Arial"/>
          <w:color w:val="000000" w:themeColor="text1"/>
          <w:sz w:val="26"/>
          <w:szCs w:val="26"/>
        </w:rPr>
        <w:t>за соответствием поставленного товара, выполненной работы (ее результата) или оказанной услуги условиям муниципального контракта;</w:t>
      </w:r>
    </w:p>
    <w:p w:rsidR="002149F5" w:rsidRPr="005B2210" w:rsidRDefault="002149F5" w:rsidP="002149F5">
      <w:pPr>
        <w:widowControl w:val="0"/>
        <w:autoSpaceDE w:val="0"/>
        <w:autoSpaceDN w:val="0"/>
        <w:adjustRightInd w:val="0"/>
        <w:spacing w:before="100" w:after="100"/>
        <w:ind w:firstLine="709"/>
        <w:contextualSpacing/>
        <w:jc w:val="both"/>
        <w:rPr>
          <w:rFonts w:ascii="Arial" w:hAnsi="Arial" w:cs="Arial"/>
          <w:color w:val="000000" w:themeColor="text1"/>
          <w:sz w:val="26"/>
          <w:szCs w:val="26"/>
        </w:rPr>
      </w:pPr>
      <w:r w:rsidRPr="005B2210">
        <w:rPr>
          <w:rFonts w:ascii="Arial" w:hAnsi="Arial" w:cs="Arial"/>
          <w:color w:val="000000" w:themeColor="text1"/>
          <w:sz w:val="26"/>
          <w:szCs w:val="26"/>
        </w:rPr>
        <w:t>за своевременностью, полнотой и достоверностью отражения в документах учета поставленного товара, выполненной работы (ее результата) или оказанной услуги;</w:t>
      </w:r>
    </w:p>
    <w:p w:rsidR="002149F5" w:rsidRPr="005B2210" w:rsidRDefault="002149F5" w:rsidP="002149F5">
      <w:pPr>
        <w:widowControl w:val="0"/>
        <w:autoSpaceDE w:val="0"/>
        <w:autoSpaceDN w:val="0"/>
        <w:adjustRightInd w:val="0"/>
        <w:spacing w:before="100" w:after="100"/>
        <w:ind w:firstLine="709"/>
        <w:contextualSpacing/>
        <w:jc w:val="both"/>
        <w:rPr>
          <w:rFonts w:ascii="Arial" w:hAnsi="Arial" w:cs="Arial"/>
          <w:color w:val="000000" w:themeColor="text1"/>
          <w:sz w:val="26"/>
          <w:szCs w:val="26"/>
        </w:rPr>
      </w:pPr>
      <w:r w:rsidRPr="005B2210">
        <w:rPr>
          <w:rFonts w:ascii="Arial" w:hAnsi="Arial" w:cs="Arial"/>
          <w:color w:val="000000" w:themeColor="text1"/>
          <w:sz w:val="26"/>
          <w:szCs w:val="26"/>
        </w:rPr>
        <w:t>за соответствием использования поставленного товара, выполненной работы (ее результата) или оказанной услуги целям осуществления закупки.</w:t>
      </w:r>
    </w:p>
    <w:p w:rsidR="002149F5" w:rsidRPr="005B2210" w:rsidRDefault="002149F5" w:rsidP="002149F5">
      <w:pPr>
        <w:widowControl w:val="0"/>
        <w:shd w:val="clear" w:color="auto" w:fill="FFFFFF"/>
        <w:autoSpaceDE w:val="0"/>
        <w:autoSpaceDN w:val="0"/>
        <w:adjustRightInd w:val="0"/>
        <w:contextualSpacing/>
        <w:rPr>
          <w:rFonts w:ascii="Arial" w:hAnsi="Arial" w:cs="Arial"/>
          <w:color w:val="000000" w:themeColor="text1"/>
          <w:sz w:val="26"/>
          <w:szCs w:val="26"/>
        </w:rPr>
      </w:pPr>
    </w:p>
    <w:p w:rsidR="002149F5" w:rsidRDefault="002149F5" w:rsidP="002149F5">
      <w:pPr>
        <w:widowControl w:val="0"/>
        <w:autoSpaceDE w:val="0"/>
        <w:autoSpaceDN w:val="0"/>
        <w:adjustRightInd w:val="0"/>
        <w:ind w:firstLine="709"/>
        <w:jc w:val="both"/>
        <w:rPr>
          <w:rFonts w:ascii="Arial" w:hAnsi="Arial" w:cs="Arial"/>
          <w:color w:val="000000"/>
          <w:sz w:val="26"/>
          <w:szCs w:val="26"/>
        </w:rPr>
      </w:pPr>
    </w:p>
    <w:p w:rsidR="002149F5" w:rsidRDefault="002149F5" w:rsidP="002149F5">
      <w:pPr>
        <w:widowControl w:val="0"/>
        <w:autoSpaceDE w:val="0"/>
        <w:autoSpaceDN w:val="0"/>
        <w:adjustRightInd w:val="0"/>
        <w:jc w:val="both"/>
        <w:rPr>
          <w:rFonts w:ascii="Arial" w:hAnsi="Arial" w:cs="Arial"/>
          <w:color w:val="000000"/>
          <w:sz w:val="26"/>
          <w:szCs w:val="26"/>
        </w:rPr>
      </w:pPr>
    </w:p>
    <w:p w:rsidR="002149F5" w:rsidRDefault="002149F5" w:rsidP="002149F5">
      <w:pPr>
        <w:widowControl w:val="0"/>
        <w:autoSpaceDE w:val="0"/>
        <w:autoSpaceDN w:val="0"/>
        <w:adjustRightInd w:val="0"/>
        <w:jc w:val="both"/>
        <w:rPr>
          <w:rFonts w:ascii="Arial" w:hAnsi="Arial" w:cs="Arial"/>
          <w:color w:val="000000"/>
          <w:sz w:val="26"/>
          <w:szCs w:val="26"/>
        </w:rPr>
      </w:pPr>
      <w:r>
        <w:rPr>
          <w:rFonts w:ascii="Arial" w:hAnsi="Arial" w:cs="Arial"/>
          <w:color w:val="000000"/>
          <w:sz w:val="26"/>
          <w:szCs w:val="26"/>
        </w:rPr>
        <w:t>Начальник отдела финансов</w:t>
      </w:r>
    </w:p>
    <w:p w:rsidR="002149F5" w:rsidRDefault="002149F5" w:rsidP="002149F5">
      <w:pPr>
        <w:rPr>
          <w:rFonts w:ascii="Arial" w:hAnsi="Arial" w:cs="Arial"/>
          <w:color w:val="000000"/>
          <w:sz w:val="26"/>
          <w:szCs w:val="26"/>
        </w:rPr>
      </w:pPr>
      <w:r>
        <w:rPr>
          <w:rFonts w:ascii="Arial" w:hAnsi="Arial" w:cs="Arial"/>
          <w:color w:val="000000"/>
          <w:sz w:val="26"/>
          <w:szCs w:val="26"/>
        </w:rPr>
        <w:t>администрации Уватского МР                                                            С.Н. Шестера</w:t>
      </w:r>
    </w:p>
    <w:p w:rsidR="002149F5" w:rsidRDefault="002149F5" w:rsidP="002149F5">
      <w:pPr>
        <w:rPr>
          <w:rFonts w:ascii="Arial" w:hAnsi="Arial" w:cs="Arial"/>
          <w:color w:val="000000"/>
          <w:sz w:val="26"/>
          <w:szCs w:val="26"/>
        </w:rPr>
      </w:pPr>
    </w:p>
    <w:p w:rsidR="002149F5" w:rsidRDefault="002149F5" w:rsidP="002149F5">
      <w:pPr>
        <w:rPr>
          <w:rFonts w:ascii="Arial" w:hAnsi="Arial" w:cs="Arial"/>
          <w:color w:val="000000"/>
          <w:sz w:val="26"/>
          <w:szCs w:val="26"/>
        </w:rPr>
      </w:pPr>
    </w:p>
    <w:p w:rsidR="002149F5" w:rsidRDefault="002149F5" w:rsidP="002149F5"/>
    <w:p w:rsidR="00800E6B" w:rsidRPr="000475E9" w:rsidRDefault="00800E6B" w:rsidP="00800E6B">
      <w:pPr>
        <w:jc w:val="center"/>
        <w:rPr>
          <w:b/>
          <w:bCs/>
        </w:rPr>
      </w:pPr>
      <w:r w:rsidRPr="000475E9">
        <w:rPr>
          <w:b/>
          <w:bCs/>
        </w:rPr>
        <w:lastRenderedPageBreak/>
        <w:t xml:space="preserve">Основные показатели    </w:t>
      </w:r>
    </w:p>
    <w:p w:rsidR="00800E6B" w:rsidRPr="000475E9" w:rsidRDefault="00800E6B" w:rsidP="00800E6B">
      <w:pPr>
        <w:jc w:val="center"/>
        <w:rPr>
          <w:b/>
          <w:bCs/>
        </w:rPr>
      </w:pPr>
      <w:r w:rsidRPr="000475E9">
        <w:rPr>
          <w:b/>
          <w:bCs/>
        </w:rPr>
        <w:t xml:space="preserve">социально-экономического развития </w:t>
      </w:r>
    </w:p>
    <w:p w:rsidR="00800E6B" w:rsidRPr="000475E9" w:rsidRDefault="00800E6B" w:rsidP="00800E6B">
      <w:pPr>
        <w:jc w:val="center"/>
        <w:rPr>
          <w:b/>
          <w:bCs/>
        </w:rPr>
      </w:pPr>
      <w:r w:rsidRPr="000475E9">
        <w:rPr>
          <w:b/>
          <w:bCs/>
        </w:rPr>
        <w:t xml:space="preserve">   Уватского муниципального  района </w:t>
      </w:r>
    </w:p>
    <w:p w:rsidR="00800E6B" w:rsidRPr="000475E9" w:rsidRDefault="00800E6B" w:rsidP="00800E6B">
      <w:pPr>
        <w:jc w:val="center"/>
        <w:rPr>
          <w:b/>
          <w:bCs/>
        </w:rPr>
      </w:pPr>
      <w:r w:rsidRPr="000475E9">
        <w:rPr>
          <w:b/>
          <w:bCs/>
        </w:rPr>
        <w:t xml:space="preserve">Январь-сентябрь 2017 года </w:t>
      </w:r>
    </w:p>
    <w:p w:rsidR="00800E6B" w:rsidRDefault="00800E6B" w:rsidP="00800E6B">
      <w:pPr>
        <w:ind w:right="-1"/>
        <w:jc w:val="center"/>
      </w:pPr>
    </w:p>
    <w:tbl>
      <w:tblPr>
        <w:tblW w:w="10221" w:type="dxa"/>
        <w:tblInd w:w="93" w:type="dxa"/>
        <w:tblLook w:val="04A0"/>
      </w:tblPr>
      <w:tblGrid>
        <w:gridCol w:w="3984"/>
        <w:gridCol w:w="851"/>
        <w:gridCol w:w="1417"/>
        <w:gridCol w:w="1337"/>
        <w:gridCol w:w="1357"/>
        <w:gridCol w:w="1275"/>
      </w:tblGrid>
      <w:tr w:rsidR="00800E6B" w:rsidRPr="000475E9" w:rsidTr="00A76F3D">
        <w:trPr>
          <w:trHeight w:val="1275"/>
        </w:trPr>
        <w:tc>
          <w:tcPr>
            <w:tcW w:w="3984"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800E6B" w:rsidRPr="000475E9" w:rsidRDefault="00800E6B" w:rsidP="00A76F3D">
            <w:pPr>
              <w:jc w:val="center"/>
              <w:rPr>
                <w:sz w:val="20"/>
                <w:szCs w:val="20"/>
              </w:rPr>
            </w:pPr>
            <w:r w:rsidRPr="000475E9">
              <w:rPr>
                <w:sz w:val="20"/>
                <w:szCs w:val="20"/>
              </w:rPr>
              <w:t> </w:t>
            </w:r>
          </w:p>
        </w:tc>
        <w:tc>
          <w:tcPr>
            <w:tcW w:w="851" w:type="dxa"/>
            <w:tcBorders>
              <w:top w:val="single" w:sz="4" w:space="0" w:color="auto"/>
              <w:left w:val="nil"/>
              <w:bottom w:val="single" w:sz="4" w:space="0" w:color="auto"/>
              <w:right w:val="single" w:sz="4" w:space="0" w:color="auto"/>
            </w:tcBorders>
            <w:shd w:val="clear" w:color="FFFFCC" w:fill="FFFFFF"/>
            <w:vAlign w:val="center"/>
            <w:hideMark/>
          </w:tcPr>
          <w:p w:rsidR="00800E6B" w:rsidRPr="000475E9" w:rsidRDefault="00800E6B" w:rsidP="00A76F3D">
            <w:pPr>
              <w:jc w:val="center"/>
              <w:rPr>
                <w:sz w:val="20"/>
                <w:szCs w:val="20"/>
              </w:rPr>
            </w:pPr>
            <w:r w:rsidRPr="000475E9">
              <w:rPr>
                <w:sz w:val="20"/>
                <w:szCs w:val="20"/>
              </w:rPr>
              <w:t>Код пок.</w:t>
            </w:r>
          </w:p>
        </w:tc>
        <w:tc>
          <w:tcPr>
            <w:tcW w:w="1417" w:type="dxa"/>
            <w:tcBorders>
              <w:top w:val="single" w:sz="4" w:space="0" w:color="auto"/>
              <w:left w:val="nil"/>
              <w:bottom w:val="single" w:sz="4" w:space="0" w:color="auto"/>
              <w:right w:val="single" w:sz="4" w:space="0" w:color="auto"/>
            </w:tcBorders>
            <w:shd w:val="clear" w:color="FFFFCC" w:fill="FFFFFF"/>
            <w:vAlign w:val="center"/>
            <w:hideMark/>
          </w:tcPr>
          <w:p w:rsidR="00800E6B" w:rsidRPr="000475E9" w:rsidRDefault="00800E6B" w:rsidP="00A76F3D">
            <w:pPr>
              <w:jc w:val="center"/>
              <w:rPr>
                <w:sz w:val="20"/>
                <w:szCs w:val="20"/>
              </w:rPr>
            </w:pPr>
            <w:r w:rsidRPr="000475E9">
              <w:rPr>
                <w:sz w:val="20"/>
                <w:szCs w:val="20"/>
              </w:rPr>
              <w:t>Единица измерения</w:t>
            </w:r>
          </w:p>
        </w:tc>
        <w:tc>
          <w:tcPr>
            <w:tcW w:w="1337" w:type="dxa"/>
            <w:tcBorders>
              <w:top w:val="single" w:sz="4" w:space="0" w:color="auto"/>
              <w:left w:val="nil"/>
              <w:bottom w:val="single" w:sz="4" w:space="0" w:color="auto"/>
              <w:right w:val="single" w:sz="4" w:space="0" w:color="auto"/>
            </w:tcBorders>
            <w:shd w:val="clear" w:color="auto" w:fill="auto"/>
            <w:vAlign w:val="center"/>
            <w:hideMark/>
          </w:tcPr>
          <w:p w:rsidR="00800E6B" w:rsidRPr="000475E9" w:rsidRDefault="00800E6B" w:rsidP="00A76F3D">
            <w:pPr>
              <w:jc w:val="center"/>
              <w:rPr>
                <w:sz w:val="20"/>
                <w:szCs w:val="20"/>
              </w:rPr>
            </w:pPr>
            <w:r w:rsidRPr="000475E9">
              <w:rPr>
                <w:sz w:val="20"/>
                <w:szCs w:val="20"/>
              </w:rPr>
              <w:t>Абсолютный показатель за  январь-сентябрь 2017 года</w:t>
            </w:r>
          </w:p>
        </w:tc>
        <w:tc>
          <w:tcPr>
            <w:tcW w:w="1357" w:type="dxa"/>
            <w:tcBorders>
              <w:top w:val="single" w:sz="4" w:space="0" w:color="auto"/>
              <w:left w:val="nil"/>
              <w:bottom w:val="single" w:sz="4" w:space="0" w:color="auto"/>
              <w:right w:val="single" w:sz="4" w:space="0" w:color="auto"/>
            </w:tcBorders>
            <w:shd w:val="clear" w:color="FFFFCC" w:fill="FFFFFF"/>
            <w:vAlign w:val="center"/>
            <w:hideMark/>
          </w:tcPr>
          <w:p w:rsidR="00800E6B" w:rsidRPr="000475E9" w:rsidRDefault="00800E6B" w:rsidP="00A76F3D">
            <w:pPr>
              <w:jc w:val="center"/>
              <w:rPr>
                <w:sz w:val="20"/>
                <w:szCs w:val="20"/>
              </w:rPr>
            </w:pPr>
            <w:r w:rsidRPr="000475E9">
              <w:rPr>
                <w:sz w:val="20"/>
                <w:szCs w:val="20"/>
              </w:rPr>
              <w:t xml:space="preserve">% к </w:t>
            </w:r>
            <w:proofErr w:type="gramStart"/>
            <w:r w:rsidRPr="000475E9">
              <w:rPr>
                <w:sz w:val="20"/>
                <w:szCs w:val="20"/>
              </w:rPr>
              <w:t>соответст</w:t>
            </w:r>
            <w:r>
              <w:rPr>
                <w:sz w:val="20"/>
                <w:szCs w:val="20"/>
              </w:rPr>
              <w:t>-</w:t>
            </w:r>
            <w:r w:rsidRPr="000475E9">
              <w:rPr>
                <w:sz w:val="20"/>
                <w:szCs w:val="20"/>
              </w:rPr>
              <w:t>вующему</w:t>
            </w:r>
            <w:proofErr w:type="gramEnd"/>
            <w:r w:rsidRPr="000475E9">
              <w:rPr>
                <w:sz w:val="20"/>
                <w:szCs w:val="20"/>
              </w:rPr>
              <w:t xml:space="preserve"> периоду 2016г.</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800E6B" w:rsidRPr="000475E9" w:rsidRDefault="00800E6B" w:rsidP="00A76F3D">
            <w:pPr>
              <w:jc w:val="center"/>
              <w:rPr>
                <w:sz w:val="20"/>
                <w:szCs w:val="20"/>
              </w:rPr>
            </w:pPr>
            <w:r w:rsidRPr="000475E9">
              <w:rPr>
                <w:sz w:val="20"/>
                <w:szCs w:val="20"/>
              </w:rPr>
              <w:t>Ожидаемые итоги за 2017 год</w:t>
            </w:r>
          </w:p>
        </w:tc>
      </w:tr>
      <w:tr w:rsidR="00800E6B" w:rsidRPr="000475E9" w:rsidTr="00A76F3D">
        <w:trPr>
          <w:trHeight w:val="31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b/>
                <w:bCs/>
              </w:rPr>
            </w:pPr>
            <w:r w:rsidRPr="000475E9">
              <w:rPr>
                <w:b/>
                <w:bCs/>
              </w:rPr>
              <w:t>I. Демографические показатели</w:t>
            </w:r>
          </w:p>
        </w:tc>
        <w:tc>
          <w:tcPr>
            <w:tcW w:w="851" w:type="dxa"/>
            <w:tcBorders>
              <w:top w:val="nil"/>
              <w:left w:val="nil"/>
              <w:bottom w:val="single" w:sz="4" w:space="0" w:color="auto"/>
              <w:right w:val="single" w:sz="4" w:space="0" w:color="auto"/>
            </w:tcBorders>
            <w:shd w:val="clear" w:color="FFFFCC" w:fill="FFFFFF"/>
            <w:vAlign w:val="center"/>
            <w:hideMark/>
          </w:tcPr>
          <w:p w:rsidR="00800E6B" w:rsidRPr="000475E9" w:rsidRDefault="00800E6B" w:rsidP="00A76F3D">
            <w:pPr>
              <w:jc w:val="center"/>
              <w:rPr>
                <w:sz w:val="20"/>
                <w:szCs w:val="20"/>
              </w:rPr>
            </w:pPr>
            <w:r w:rsidRPr="000475E9">
              <w:rPr>
                <w:sz w:val="20"/>
                <w:szCs w:val="20"/>
              </w:rPr>
              <w:t> </w:t>
            </w:r>
          </w:p>
        </w:tc>
        <w:tc>
          <w:tcPr>
            <w:tcW w:w="1417" w:type="dxa"/>
            <w:tcBorders>
              <w:top w:val="nil"/>
              <w:left w:val="nil"/>
              <w:bottom w:val="single" w:sz="4" w:space="0" w:color="auto"/>
              <w:right w:val="single" w:sz="4" w:space="0" w:color="auto"/>
            </w:tcBorders>
            <w:shd w:val="clear" w:color="FFFFCC" w:fill="FFFFFF"/>
            <w:hideMark/>
          </w:tcPr>
          <w:p w:rsidR="00800E6B" w:rsidRPr="000475E9" w:rsidRDefault="00800E6B" w:rsidP="00A76F3D">
            <w:pPr>
              <w:jc w:val="center"/>
              <w:rPr>
                <w:sz w:val="20"/>
                <w:szCs w:val="20"/>
              </w:rPr>
            </w:pPr>
            <w:r w:rsidRPr="000475E9">
              <w:rPr>
                <w:sz w:val="20"/>
                <w:szCs w:val="20"/>
              </w:rPr>
              <w:t> </w:t>
            </w:r>
          </w:p>
        </w:tc>
        <w:tc>
          <w:tcPr>
            <w:tcW w:w="1337" w:type="dxa"/>
            <w:tcBorders>
              <w:top w:val="nil"/>
              <w:left w:val="nil"/>
              <w:bottom w:val="single" w:sz="4" w:space="0" w:color="auto"/>
              <w:right w:val="single" w:sz="4" w:space="0" w:color="auto"/>
            </w:tcBorders>
            <w:shd w:val="clear" w:color="auto" w:fill="auto"/>
            <w:hideMark/>
          </w:tcPr>
          <w:p w:rsidR="00800E6B" w:rsidRPr="000475E9" w:rsidRDefault="00800E6B" w:rsidP="00A76F3D">
            <w:pPr>
              <w:jc w:val="center"/>
              <w:rPr>
                <w:sz w:val="20"/>
                <w:szCs w:val="20"/>
              </w:rPr>
            </w:pPr>
            <w:r w:rsidRPr="000475E9">
              <w:rPr>
                <w:sz w:val="20"/>
                <w:szCs w:val="20"/>
              </w:rPr>
              <w:t> </w:t>
            </w:r>
          </w:p>
        </w:tc>
        <w:tc>
          <w:tcPr>
            <w:tcW w:w="1357" w:type="dxa"/>
            <w:tcBorders>
              <w:top w:val="nil"/>
              <w:left w:val="nil"/>
              <w:bottom w:val="single" w:sz="4" w:space="0" w:color="auto"/>
              <w:right w:val="single" w:sz="4" w:space="0" w:color="auto"/>
            </w:tcBorders>
            <w:shd w:val="clear" w:color="FFFFCC" w:fill="FFFFFF"/>
            <w:hideMark/>
          </w:tcPr>
          <w:p w:rsidR="00800E6B" w:rsidRPr="000475E9" w:rsidRDefault="00800E6B" w:rsidP="00A76F3D">
            <w:pPr>
              <w:jc w:val="center"/>
              <w:rPr>
                <w:sz w:val="20"/>
                <w:szCs w:val="20"/>
              </w:rPr>
            </w:pPr>
            <w:r w:rsidRPr="000475E9">
              <w:rPr>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 </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FFFFCC" w:fill="FFFFFF"/>
            <w:noWrap/>
            <w:vAlign w:val="bottom"/>
            <w:hideMark/>
          </w:tcPr>
          <w:p w:rsidR="00800E6B" w:rsidRPr="000475E9" w:rsidRDefault="00800E6B" w:rsidP="00A76F3D">
            <w:pPr>
              <w:rPr>
                <w:sz w:val="20"/>
                <w:szCs w:val="20"/>
              </w:rPr>
            </w:pPr>
            <w:r w:rsidRPr="000475E9">
              <w:rPr>
                <w:sz w:val="20"/>
                <w:szCs w:val="20"/>
              </w:rPr>
              <w:t>Численность населения на начало года</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001</w:t>
            </w:r>
          </w:p>
        </w:tc>
        <w:tc>
          <w:tcPr>
            <w:tcW w:w="1417" w:type="dxa"/>
            <w:tcBorders>
              <w:top w:val="nil"/>
              <w:left w:val="nil"/>
              <w:bottom w:val="single" w:sz="4" w:space="0" w:color="auto"/>
              <w:right w:val="single" w:sz="4" w:space="0" w:color="auto"/>
            </w:tcBorders>
            <w:shd w:val="clear" w:color="FFFFCC" w:fill="FFFFFF"/>
            <w:hideMark/>
          </w:tcPr>
          <w:p w:rsidR="00800E6B" w:rsidRPr="000475E9" w:rsidRDefault="00800E6B" w:rsidP="00A76F3D">
            <w:pPr>
              <w:jc w:val="center"/>
              <w:rPr>
                <w:sz w:val="20"/>
                <w:szCs w:val="20"/>
              </w:rPr>
            </w:pPr>
            <w:r w:rsidRPr="000475E9">
              <w:rPr>
                <w:sz w:val="20"/>
                <w:szCs w:val="20"/>
              </w:rPr>
              <w:t>человек</w:t>
            </w:r>
          </w:p>
        </w:tc>
        <w:tc>
          <w:tcPr>
            <w:tcW w:w="1337" w:type="dxa"/>
            <w:tcBorders>
              <w:top w:val="nil"/>
              <w:left w:val="nil"/>
              <w:bottom w:val="single" w:sz="4" w:space="0" w:color="auto"/>
              <w:right w:val="single" w:sz="4" w:space="0" w:color="auto"/>
            </w:tcBorders>
            <w:shd w:val="clear" w:color="FFFFCC" w:fill="FFFFFF"/>
            <w:hideMark/>
          </w:tcPr>
          <w:p w:rsidR="00800E6B" w:rsidRPr="000475E9" w:rsidRDefault="00800E6B" w:rsidP="00A76F3D">
            <w:pPr>
              <w:jc w:val="center"/>
              <w:rPr>
                <w:b/>
                <w:bCs/>
                <w:color w:val="000000"/>
                <w:sz w:val="20"/>
                <w:szCs w:val="20"/>
              </w:rPr>
            </w:pPr>
            <w:r w:rsidRPr="000475E9">
              <w:rPr>
                <w:b/>
                <w:bCs/>
                <w:color w:val="000000"/>
                <w:sz w:val="20"/>
                <w:szCs w:val="20"/>
              </w:rPr>
              <w:t>19 125</w:t>
            </w:r>
          </w:p>
        </w:tc>
        <w:tc>
          <w:tcPr>
            <w:tcW w:w="1357" w:type="dxa"/>
            <w:tcBorders>
              <w:top w:val="nil"/>
              <w:left w:val="nil"/>
              <w:bottom w:val="single" w:sz="4" w:space="0" w:color="auto"/>
              <w:right w:val="single" w:sz="4" w:space="0" w:color="auto"/>
            </w:tcBorders>
            <w:shd w:val="clear" w:color="FFFFCC" w:fill="FFFFFF"/>
            <w:hideMark/>
          </w:tcPr>
          <w:p w:rsidR="00800E6B" w:rsidRPr="000475E9" w:rsidRDefault="00800E6B" w:rsidP="00A76F3D">
            <w:pPr>
              <w:jc w:val="center"/>
              <w:rPr>
                <w:b/>
                <w:bCs/>
                <w:color w:val="000000"/>
                <w:sz w:val="20"/>
                <w:szCs w:val="20"/>
              </w:rPr>
            </w:pPr>
            <w:r w:rsidRPr="000475E9">
              <w:rPr>
                <w:b/>
                <w:bCs/>
                <w:color w:val="000000"/>
                <w:sz w:val="20"/>
                <w:szCs w:val="20"/>
              </w:rPr>
              <w:t>100,1</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19 125</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FFFFCC" w:fill="FFFFFF"/>
            <w:noWrap/>
            <w:vAlign w:val="bottom"/>
            <w:hideMark/>
          </w:tcPr>
          <w:p w:rsidR="00800E6B" w:rsidRPr="000475E9" w:rsidRDefault="00800E6B" w:rsidP="00A76F3D">
            <w:pPr>
              <w:rPr>
                <w:sz w:val="20"/>
                <w:szCs w:val="20"/>
              </w:rPr>
            </w:pPr>
            <w:r w:rsidRPr="000475E9">
              <w:rPr>
                <w:sz w:val="20"/>
                <w:szCs w:val="20"/>
              </w:rPr>
              <w:t xml:space="preserve">Число </w:t>
            </w:r>
            <w:proofErr w:type="gramStart"/>
            <w:r w:rsidRPr="000475E9">
              <w:rPr>
                <w:sz w:val="20"/>
                <w:szCs w:val="20"/>
              </w:rPr>
              <w:t>родившихся</w:t>
            </w:r>
            <w:proofErr w:type="gramEnd"/>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002</w:t>
            </w:r>
          </w:p>
        </w:tc>
        <w:tc>
          <w:tcPr>
            <w:tcW w:w="1417" w:type="dxa"/>
            <w:tcBorders>
              <w:top w:val="nil"/>
              <w:left w:val="nil"/>
              <w:bottom w:val="single" w:sz="4" w:space="0" w:color="auto"/>
              <w:right w:val="single" w:sz="4" w:space="0" w:color="auto"/>
            </w:tcBorders>
            <w:shd w:val="clear" w:color="FFFFCC" w:fill="FFFFFF"/>
            <w:hideMark/>
          </w:tcPr>
          <w:p w:rsidR="00800E6B" w:rsidRPr="000475E9" w:rsidRDefault="00800E6B" w:rsidP="00A76F3D">
            <w:pPr>
              <w:jc w:val="center"/>
              <w:rPr>
                <w:sz w:val="20"/>
                <w:szCs w:val="20"/>
              </w:rPr>
            </w:pPr>
            <w:r w:rsidRPr="000475E9">
              <w:rPr>
                <w:sz w:val="20"/>
                <w:szCs w:val="20"/>
              </w:rPr>
              <w:t>человек</w:t>
            </w:r>
          </w:p>
        </w:tc>
        <w:tc>
          <w:tcPr>
            <w:tcW w:w="1337" w:type="dxa"/>
            <w:tcBorders>
              <w:top w:val="nil"/>
              <w:left w:val="nil"/>
              <w:bottom w:val="single" w:sz="4" w:space="0" w:color="auto"/>
              <w:right w:val="single" w:sz="4" w:space="0" w:color="auto"/>
            </w:tcBorders>
            <w:shd w:val="clear" w:color="FFFFCC" w:fill="FFFFFF"/>
            <w:hideMark/>
          </w:tcPr>
          <w:p w:rsidR="00800E6B" w:rsidRPr="000475E9" w:rsidRDefault="00800E6B" w:rsidP="00A76F3D">
            <w:pPr>
              <w:jc w:val="center"/>
              <w:rPr>
                <w:b/>
                <w:bCs/>
                <w:color w:val="000000"/>
                <w:sz w:val="20"/>
                <w:szCs w:val="20"/>
              </w:rPr>
            </w:pPr>
            <w:r w:rsidRPr="000475E9">
              <w:rPr>
                <w:b/>
                <w:bCs/>
                <w:color w:val="000000"/>
                <w:sz w:val="20"/>
                <w:szCs w:val="20"/>
              </w:rPr>
              <w:t>199</w:t>
            </w:r>
          </w:p>
        </w:tc>
        <w:tc>
          <w:tcPr>
            <w:tcW w:w="1357" w:type="dxa"/>
            <w:tcBorders>
              <w:top w:val="nil"/>
              <w:left w:val="nil"/>
              <w:bottom w:val="single" w:sz="4" w:space="0" w:color="auto"/>
              <w:right w:val="single" w:sz="4" w:space="0" w:color="auto"/>
            </w:tcBorders>
            <w:shd w:val="clear" w:color="FFFFCC" w:fill="FFFFFF"/>
            <w:hideMark/>
          </w:tcPr>
          <w:p w:rsidR="00800E6B" w:rsidRPr="000475E9" w:rsidRDefault="00800E6B" w:rsidP="00A76F3D">
            <w:pPr>
              <w:jc w:val="center"/>
              <w:rPr>
                <w:b/>
                <w:bCs/>
                <w:color w:val="000000"/>
                <w:sz w:val="20"/>
                <w:szCs w:val="20"/>
              </w:rPr>
            </w:pPr>
            <w:r w:rsidRPr="000475E9">
              <w:rPr>
                <w:b/>
                <w:bCs/>
                <w:color w:val="000000"/>
                <w:sz w:val="20"/>
                <w:szCs w:val="20"/>
              </w:rPr>
              <w:t>98,5</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235</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FFFFCC" w:fill="FFFFFF"/>
            <w:noWrap/>
            <w:vAlign w:val="bottom"/>
            <w:hideMark/>
          </w:tcPr>
          <w:p w:rsidR="00800E6B" w:rsidRPr="000475E9" w:rsidRDefault="00800E6B" w:rsidP="00A76F3D">
            <w:pPr>
              <w:rPr>
                <w:sz w:val="20"/>
                <w:szCs w:val="20"/>
              </w:rPr>
            </w:pPr>
            <w:r w:rsidRPr="000475E9">
              <w:rPr>
                <w:sz w:val="20"/>
                <w:szCs w:val="20"/>
              </w:rPr>
              <w:t xml:space="preserve">Число </w:t>
            </w:r>
            <w:proofErr w:type="gramStart"/>
            <w:r w:rsidRPr="000475E9">
              <w:rPr>
                <w:sz w:val="20"/>
                <w:szCs w:val="20"/>
              </w:rPr>
              <w:t>умерших</w:t>
            </w:r>
            <w:proofErr w:type="gramEnd"/>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003</w:t>
            </w:r>
          </w:p>
        </w:tc>
        <w:tc>
          <w:tcPr>
            <w:tcW w:w="1417" w:type="dxa"/>
            <w:tcBorders>
              <w:top w:val="nil"/>
              <w:left w:val="nil"/>
              <w:bottom w:val="single" w:sz="4" w:space="0" w:color="auto"/>
              <w:right w:val="single" w:sz="4" w:space="0" w:color="auto"/>
            </w:tcBorders>
            <w:shd w:val="clear" w:color="FFFFCC" w:fill="FFFFFF"/>
            <w:hideMark/>
          </w:tcPr>
          <w:p w:rsidR="00800E6B" w:rsidRPr="000475E9" w:rsidRDefault="00800E6B" w:rsidP="00A76F3D">
            <w:pPr>
              <w:jc w:val="center"/>
              <w:rPr>
                <w:sz w:val="20"/>
                <w:szCs w:val="20"/>
              </w:rPr>
            </w:pPr>
            <w:r w:rsidRPr="000475E9">
              <w:rPr>
                <w:sz w:val="20"/>
                <w:szCs w:val="20"/>
              </w:rPr>
              <w:t>человек</w:t>
            </w:r>
          </w:p>
        </w:tc>
        <w:tc>
          <w:tcPr>
            <w:tcW w:w="1337" w:type="dxa"/>
            <w:tcBorders>
              <w:top w:val="nil"/>
              <w:left w:val="nil"/>
              <w:bottom w:val="single" w:sz="4" w:space="0" w:color="auto"/>
              <w:right w:val="single" w:sz="4" w:space="0" w:color="auto"/>
            </w:tcBorders>
            <w:shd w:val="clear" w:color="FFFFCC" w:fill="FFFFFF"/>
            <w:hideMark/>
          </w:tcPr>
          <w:p w:rsidR="00800E6B" w:rsidRPr="000475E9" w:rsidRDefault="00800E6B" w:rsidP="00A76F3D">
            <w:pPr>
              <w:jc w:val="center"/>
              <w:rPr>
                <w:b/>
                <w:bCs/>
                <w:color w:val="000000"/>
                <w:sz w:val="20"/>
                <w:szCs w:val="20"/>
              </w:rPr>
            </w:pPr>
            <w:r w:rsidRPr="000475E9">
              <w:rPr>
                <w:b/>
                <w:bCs/>
                <w:color w:val="000000"/>
                <w:sz w:val="20"/>
                <w:szCs w:val="20"/>
              </w:rPr>
              <w:t>162</w:t>
            </w:r>
          </w:p>
        </w:tc>
        <w:tc>
          <w:tcPr>
            <w:tcW w:w="1357" w:type="dxa"/>
            <w:tcBorders>
              <w:top w:val="nil"/>
              <w:left w:val="nil"/>
              <w:bottom w:val="single" w:sz="4" w:space="0" w:color="auto"/>
              <w:right w:val="single" w:sz="4" w:space="0" w:color="auto"/>
            </w:tcBorders>
            <w:shd w:val="clear" w:color="FFFFCC" w:fill="FFFFFF"/>
            <w:hideMark/>
          </w:tcPr>
          <w:p w:rsidR="00800E6B" w:rsidRPr="000475E9" w:rsidRDefault="00800E6B" w:rsidP="00A76F3D">
            <w:pPr>
              <w:jc w:val="center"/>
              <w:rPr>
                <w:b/>
                <w:bCs/>
                <w:color w:val="000000"/>
                <w:sz w:val="20"/>
                <w:szCs w:val="20"/>
              </w:rPr>
            </w:pPr>
            <w:r w:rsidRPr="000475E9">
              <w:rPr>
                <w:b/>
                <w:bCs/>
                <w:color w:val="000000"/>
                <w:sz w:val="20"/>
                <w:szCs w:val="20"/>
              </w:rPr>
              <w:t>96,4</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215</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FFFFCC" w:fill="FFFFFF"/>
            <w:noWrap/>
            <w:vAlign w:val="bottom"/>
            <w:hideMark/>
          </w:tcPr>
          <w:p w:rsidR="00800E6B" w:rsidRPr="000475E9" w:rsidRDefault="00800E6B" w:rsidP="00A76F3D">
            <w:pPr>
              <w:rPr>
                <w:sz w:val="20"/>
                <w:szCs w:val="20"/>
              </w:rPr>
            </w:pPr>
            <w:r w:rsidRPr="000475E9">
              <w:rPr>
                <w:sz w:val="20"/>
                <w:szCs w:val="20"/>
              </w:rPr>
              <w:t>Естественный прирост, убыль</w:t>
            </w:r>
            <w:proofErr w:type="gramStart"/>
            <w:r w:rsidRPr="000475E9">
              <w:rPr>
                <w:sz w:val="20"/>
                <w:szCs w:val="20"/>
              </w:rPr>
              <w:t xml:space="preserve"> (-)</w:t>
            </w:r>
            <w:proofErr w:type="gramEnd"/>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004</w:t>
            </w:r>
          </w:p>
        </w:tc>
        <w:tc>
          <w:tcPr>
            <w:tcW w:w="1417" w:type="dxa"/>
            <w:tcBorders>
              <w:top w:val="nil"/>
              <w:left w:val="nil"/>
              <w:bottom w:val="single" w:sz="4" w:space="0" w:color="auto"/>
              <w:right w:val="single" w:sz="4" w:space="0" w:color="auto"/>
            </w:tcBorders>
            <w:shd w:val="clear" w:color="FFFFCC" w:fill="FFFFFF"/>
            <w:hideMark/>
          </w:tcPr>
          <w:p w:rsidR="00800E6B" w:rsidRPr="000475E9" w:rsidRDefault="00800E6B" w:rsidP="00A76F3D">
            <w:pPr>
              <w:jc w:val="center"/>
              <w:rPr>
                <w:sz w:val="20"/>
                <w:szCs w:val="20"/>
              </w:rPr>
            </w:pPr>
            <w:r w:rsidRPr="000475E9">
              <w:rPr>
                <w:sz w:val="20"/>
                <w:szCs w:val="20"/>
              </w:rPr>
              <w:t>человек</w:t>
            </w:r>
          </w:p>
        </w:tc>
        <w:tc>
          <w:tcPr>
            <w:tcW w:w="1337" w:type="dxa"/>
            <w:tcBorders>
              <w:top w:val="nil"/>
              <w:left w:val="nil"/>
              <w:bottom w:val="single" w:sz="4" w:space="0" w:color="auto"/>
              <w:right w:val="single" w:sz="4" w:space="0" w:color="auto"/>
            </w:tcBorders>
            <w:shd w:val="clear" w:color="FFFFCC" w:fill="FFFFFF"/>
            <w:hideMark/>
          </w:tcPr>
          <w:p w:rsidR="00800E6B" w:rsidRPr="000475E9" w:rsidRDefault="00800E6B" w:rsidP="00A76F3D">
            <w:pPr>
              <w:jc w:val="center"/>
              <w:rPr>
                <w:b/>
                <w:bCs/>
                <w:color w:val="000000"/>
                <w:sz w:val="20"/>
                <w:szCs w:val="20"/>
              </w:rPr>
            </w:pPr>
            <w:r w:rsidRPr="000475E9">
              <w:rPr>
                <w:b/>
                <w:bCs/>
                <w:color w:val="000000"/>
                <w:sz w:val="20"/>
                <w:szCs w:val="20"/>
              </w:rPr>
              <w:t>37</w:t>
            </w:r>
          </w:p>
        </w:tc>
        <w:tc>
          <w:tcPr>
            <w:tcW w:w="1357" w:type="dxa"/>
            <w:tcBorders>
              <w:top w:val="nil"/>
              <w:left w:val="nil"/>
              <w:bottom w:val="single" w:sz="4" w:space="0" w:color="auto"/>
              <w:right w:val="single" w:sz="4" w:space="0" w:color="auto"/>
            </w:tcBorders>
            <w:shd w:val="clear" w:color="FFFFCC" w:fill="FFFFFF"/>
            <w:hideMark/>
          </w:tcPr>
          <w:p w:rsidR="00800E6B" w:rsidRPr="000475E9" w:rsidRDefault="00800E6B" w:rsidP="00A76F3D">
            <w:pPr>
              <w:jc w:val="center"/>
              <w:rPr>
                <w:b/>
                <w:bCs/>
                <w:color w:val="000000"/>
                <w:sz w:val="20"/>
                <w:szCs w:val="20"/>
              </w:rPr>
            </w:pPr>
            <w:r w:rsidRPr="000475E9">
              <w:rPr>
                <w:b/>
                <w:bCs/>
                <w:color w:val="000000"/>
                <w:sz w:val="20"/>
                <w:szCs w:val="20"/>
              </w:rPr>
              <w:t>108,8</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20</w:t>
            </w:r>
          </w:p>
        </w:tc>
      </w:tr>
      <w:tr w:rsidR="00800E6B" w:rsidRPr="000475E9" w:rsidTr="00A76F3D">
        <w:trPr>
          <w:trHeight w:val="31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b/>
                <w:bCs/>
              </w:rPr>
            </w:pPr>
            <w:r w:rsidRPr="000475E9">
              <w:rPr>
                <w:b/>
                <w:bCs/>
              </w:rPr>
              <w:t xml:space="preserve">II. Промышленность    </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 </w:t>
            </w:r>
          </w:p>
        </w:tc>
        <w:tc>
          <w:tcPr>
            <w:tcW w:w="1417" w:type="dxa"/>
            <w:tcBorders>
              <w:top w:val="nil"/>
              <w:left w:val="nil"/>
              <w:bottom w:val="single" w:sz="4" w:space="0" w:color="auto"/>
              <w:right w:val="single" w:sz="4" w:space="0" w:color="auto"/>
            </w:tcBorders>
            <w:shd w:val="clear" w:color="FFFFCC" w:fill="FFFFFF"/>
            <w:hideMark/>
          </w:tcPr>
          <w:p w:rsidR="00800E6B" w:rsidRPr="000475E9" w:rsidRDefault="00800E6B" w:rsidP="00A76F3D">
            <w:pPr>
              <w:jc w:val="center"/>
              <w:rPr>
                <w:sz w:val="20"/>
                <w:szCs w:val="20"/>
              </w:rPr>
            </w:pPr>
            <w:r w:rsidRPr="000475E9">
              <w:rPr>
                <w:sz w:val="20"/>
                <w:szCs w:val="20"/>
              </w:rPr>
              <w:t> </w:t>
            </w:r>
          </w:p>
        </w:tc>
        <w:tc>
          <w:tcPr>
            <w:tcW w:w="1337" w:type="dxa"/>
            <w:tcBorders>
              <w:top w:val="nil"/>
              <w:left w:val="nil"/>
              <w:bottom w:val="single" w:sz="4" w:space="0" w:color="auto"/>
              <w:right w:val="single" w:sz="4" w:space="0" w:color="auto"/>
            </w:tcBorders>
            <w:shd w:val="clear" w:color="FFFFCC" w:fill="FFFFFF"/>
            <w:hideMark/>
          </w:tcPr>
          <w:p w:rsidR="00800E6B" w:rsidRPr="000475E9" w:rsidRDefault="00800E6B" w:rsidP="00A76F3D">
            <w:pPr>
              <w:jc w:val="center"/>
              <w:rPr>
                <w:color w:val="FF0000"/>
                <w:sz w:val="20"/>
                <w:szCs w:val="20"/>
              </w:rPr>
            </w:pPr>
            <w:r w:rsidRPr="000475E9">
              <w:rPr>
                <w:color w:val="FF0000"/>
                <w:sz w:val="20"/>
                <w:szCs w:val="20"/>
              </w:rPr>
              <w:t> </w:t>
            </w:r>
          </w:p>
        </w:tc>
        <w:tc>
          <w:tcPr>
            <w:tcW w:w="1357" w:type="dxa"/>
            <w:tcBorders>
              <w:top w:val="nil"/>
              <w:left w:val="nil"/>
              <w:bottom w:val="single" w:sz="4" w:space="0" w:color="auto"/>
              <w:right w:val="single" w:sz="4" w:space="0" w:color="auto"/>
            </w:tcBorders>
            <w:shd w:val="clear" w:color="FFFFCC" w:fill="FFFFFF"/>
            <w:hideMark/>
          </w:tcPr>
          <w:p w:rsidR="00800E6B" w:rsidRPr="000475E9" w:rsidRDefault="00800E6B" w:rsidP="00A76F3D">
            <w:pPr>
              <w:jc w:val="center"/>
              <w:rPr>
                <w:color w:val="FF0000"/>
                <w:sz w:val="20"/>
                <w:szCs w:val="20"/>
              </w:rPr>
            </w:pPr>
            <w:r w:rsidRPr="000475E9">
              <w:rPr>
                <w:color w:val="FF0000"/>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 </w:t>
            </w:r>
          </w:p>
        </w:tc>
      </w:tr>
      <w:tr w:rsidR="00800E6B" w:rsidRPr="000475E9" w:rsidTr="00A76F3D">
        <w:trPr>
          <w:trHeight w:val="127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Объем отгруженных товаров собственного производства, выполненных работ и услуг собственными силами организаций без субъектов малого предпринимательства</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005</w:t>
            </w:r>
          </w:p>
        </w:tc>
        <w:tc>
          <w:tcPr>
            <w:tcW w:w="1417" w:type="dxa"/>
            <w:tcBorders>
              <w:top w:val="nil"/>
              <w:left w:val="nil"/>
              <w:bottom w:val="single" w:sz="4" w:space="0" w:color="auto"/>
              <w:right w:val="single" w:sz="4" w:space="0" w:color="auto"/>
            </w:tcBorders>
            <w:shd w:val="clear" w:color="FFFFCC" w:fill="FFFFFF"/>
            <w:vAlign w:val="bottom"/>
            <w:hideMark/>
          </w:tcPr>
          <w:p w:rsidR="00800E6B" w:rsidRPr="000475E9" w:rsidRDefault="00800E6B" w:rsidP="00A76F3D">
            <w:pPr>
              <w:jc w:val="center"/>
              <w:rPr>
                <w:sz w:val="20"/>
                <w:szCs w:val="20"/>
              </w:rPr>
            </w:pPr>
            <w:r w:rsidRPr="000475E9">
              <w:rPr>
                <w:sz w:val="20"/>
                <w:szCs w:val="20"/>
              </w:rPr>
              <w:t>млн. руб.</w:t>
            </w:r>
          </w:p>
        </w:tc>
        <w:tc>
          <w:tcPr>
            <w:tcW w:w="1337" w:type="dxa"/>
            <w:tcBorders>
              <w:top w:val="nil"/>
              <w:left w:val="nil"/>
              <w:bottom w:val="single" w:sz="4" w:space="0" w:color="auto"/>
              <w:right w:val="single" w:sz="4" w:space="0" w:color="auto"/>
            </w:tcBorders>
            <w:shd w:val="clear" w:color="FFFFCC" w:fill="FFFFFF"/>
            <w:vAlign w:val="bottom"/>
            <w:hideMark/>
          </w:tcPr>
          <w:p w:rsidR="00800E6B" w:rsidRPr="000475E9" w:rsidRDefault="00800E6B" w:rsidP="00A76F3D">
            <w:pPr>
              <w:jc w:val="center"/>
              <w:rPr>
                <w:b/>
                <w:bCs/>
                <w:color w:val="000000"/>
                <w:sz w:val="20"/>
                <w:szCs w:val="20"/>
              </w:rPr>
            </w:pPr>
            <w:r w:rsidRPr="000475E9">
              <w:rPr>
                <w:b/>
                <w:bCs/>
                <w:color w:val="000000"/>
                <w:sz w:val="20"/>
                <w:szCs w:val="20"/>
              </w:rPr>
              <w:t>122 518</w:t>
            </w:r>
          </w:p>
        </w:tc>
        <w:tc>
          <w:tcPr>
            <w:tcW w:w="1357" w:type="dxa"/>
            <w:tcBorders>
              <w:top w:val="nil"/>
              <w:left w:val="nil"/>
              <w:bottom w:val="single" w:sz="4" w:space="0" w:color="auto"/>
              <w:right w:val="single" w:sz="4" w:space="0" w:color="auto"/>
            </w:tcBorders>
            <w:shd w:val="clear" w:color="FFFFCC" w:fill="FFFFFF"/>
            <w:vAlign w:val="bottom"/>
            <w:hideMark/>
          </w:tcPr>
          <w:p w:rsidR="00800E6B" w:rsidRPr="000475E9" w:rsidRDefault="00800E6B" w:rsidP="00A76F3D">
            <w:pPr>
              <w:jc w:val="center"/>
              <w:rPr>
                <w:b/>
                <w:bCs/>
                <w:color w:val="000000"/>
                <w:sz w:val="20"/>
                <w:szCs w:val="20"/>
              </w:rPr>
            </w:pPr>
            <w:r w:rsidRPr="000475E9">
              <w:rPr>
                <w:b/>
                <w:bCs/>
                <w:color w:val="000000"/>
                <w:sz w:val="20"/>
                <w:szCs w:val="20"/>
              </w:rPr>
              <w:t>100,7</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163 357</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 xml:space="preserve"> в том числе:</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 </w:t>
            </w:r>
          </w:p>
        </w:tc>
        <w:tc>
          <w:tcPr>
            <w:tcW w:w="1417" w:type="dxa"/>
            <w:tcBorders>
              <w:top w:val="nil"/>
              <w:left w:val="nil"/>
              <w:bottom w:val="single" w:sz="4" w:space="0" w:color="auto"/>
              <w:right w:val="single" w:sz="4" w:space="0" w:color="auto"/>
            </w:tcBorders>
            <w:shd w:val="clear" w:color="FFFFCC" w:fill="FFFFFF"/>
            <w:vAlign w:val="bottom"/>
            <w:hideMark/>
          </w:tcPr>
          <w:p w:rsidR="00800E6B" w:rsidRPr="000475E9" w:rsidRDefault="00800E6B" w:rsidP="00A76F3D">
            <w:pPr>
              <w:jc w:val="center"/>
              <w:rPr>
                <w:sz w:val="20"/>
                <w:szCs w:val="20"/>
              </w:rPr>
            </w:pPr>
            <w:r w:rsidRPr="000475E9">
              <w:rPr>
                <w:sz w:val="20"/>
                <w:szCs w:val="20"/>
              </w:rPr>
              <w:t> </w:t>
            </w:r>
          </w:p>
        </w:tc>
        <w:tc>
          <w:tcPr>
            <w:tcW w:w="1337" w:type="dxa"/>
            <w:tcBorders>
              <w:top w:val="nil"/>
              <w:left w:val="nil"/>
              <w:bottom w:val="single" w:sz="4" w:space="0" w:color="auto"/>
              <w:right w:val="single" w:sz="4" w:space="0" w:color="auto"/>
            </w:tcBorders>
            <w:shd w:val="clear" w:color="FFFFCC" w:fill="FFFFFF"/>
            <w:hideMark/>
          </w:tcPr>
          <w:p w:rsidR="00800E6B" w:rsidRPr="000475E9" w:rsidRDefault="00800E6B" w:rsidP="00A76F3D">
            <w:pPr>
              <w:jc w:val="center"/>
              <w:rPr>
                <w:b/>
                <w:bCs/>
                <w:color w:val="FF0000"/>
                <w:sz w:val="20"/>
                <w:szCs w:val="20"/>
              </w:rPr>
            </w:pPr>
            <w:r w:rsidRPr="000475E9">
              <w:rPr>
                <w:b/>
                <w:bCs/>
                <w:color w:val="FF0000"/>
                <w:sz w:val="20"/>
                <w:szCs w:val="20"/>
              </w:rPr>
              <w:t> </w:t>
            </w:r>
          </w:p>
        </w:tc>
        <w:tc>
          <w:tcPr>
            <w:tcW w:w="1357" w:type="dxa"/>
            <w:tcBorders>
              <w:top w:val="nil"/>
              <w:left w:val="nil"/>
              <w:bottom w:val="single" w:sz="4" w:space="0" w:color="auto"/>
              <w:right w:val="single" w:sz="4" w:space="0" w:color="auto"/>
            </w:tcBorders>
            <w:shd w:val="clear" w:color="FFFFCC" w:fill="FFFFFF"/>
            <w:hideMark/>
          </w:tcPr>
          <w:p w:rsidR="00800E6B" w:rsidRPr="000475E9" w:rsidRDefault="00800E6B" w:rsidP="00A76F3D">
            <w:pPr>
              <w:jc w:val="center"/>
              <w:rPr>
                <w:b/>
                <w:bCs/>
                <w:color w:val="FF0000"/>
                <w:sz w:val="20"/>
                <w:szCs w:val="20"/>
              </w:rPr>
            </w:pPr>
            <w:r w:rsidRPr="000475E9">
              <w:rPr>
                <w:b/>
                <w:bCs/>
                <w:color w:val="FF0000"/>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 </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 xml:space="preserve">    добыча полезных ископаемых</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006</w:t>
            </w:r>
          </w:p>
        </w:tc>
        <w:tc>
          <w:tcPr>
            <w:tcW w:w="1417" w:type="dxa"/>
            <w:tcBorders>
              <w:top w:val="nil"/>
              <w:left w:val="nil"/>
              <w:bottom w:val="single" w:sz="4" w:space="0" w:color="auto"/>
              <w:right w:val="single" w:sz="4" w:space="0" w:color="auto"/>
            </w:tcBorders>
            <w:shd w:val="clear" w:color="FFFFCC" w:fill="FFFFFF"/>
            <w:vAlign w:val="bottom"/>
            <w:hideMark/>
          </w:tcPr>
          <w:p w:rsidR="00800E6B" w:rsidRPr="000475E9" w:rsidRDefault="00800E6B" w:rsidP="00A76F3D">
            <w:pPr>
              <w:jc w:val="center"/>
              <w:rPr>
                <w:sz w:val="20"/>
                <w:szCs w:val="20"/>
              </w:rPr>
            </w:pPr>
            <w:r w:rsidRPr="000475E9">
              <w:rPr>
                <w:sz w:val="20"/>
                <w:szCs w:val="20"/>
              </w:rPr>
              <w:t>млн. руб.</w:t>
            </w:r>
          </w:p>
        </w:tc>
        <w:tc>
          <w:tcPr>
            <w:tcW w:w="1337" w:type="dxa"/>
            <w:tcBorders>
              <w:top w:val="nil"/>
              <w:left w:val="nil"/>
              <w:bottom w:val="single" w:sz="4" w:space="0" w:color="auto"/>
              <w:right w:val="single" w:sz="4" w:space="0" w:color="auto"/>
            </w:tcBorders>
            <w:shd w:val="clear" w:color="FFFFCC" w:fill="FFFFFF"/>
            <w:hideMark/>
          </w:tcPr>
          <w:p w:rsidR="00800E6B" w:rsidRPr="000475E9" w:rsidRDefault="00800E6B" w:rsidP="00A76F3D">
            <w:pPr>
              <w:jc w:val="center"/>
              <w:rPr>
                <w:b/>
                <w:bCs/>
                <w:color w:val="000000"/>
                <w:sz w:val="20"/>
                <w:szCs w:val="20"/>
              </w:rPr>
            </w:pPr>
            <w:r w:rsidRPr="000475E9">
              <w:rPr>
                <w:b/>
                <w:bCs/>
                <w:color w:val="000000"/>
                <w:sz w:val="20"/>
                <w:szCs w:val="20"/>
              </w:rPr>
              <w:t>121 499</w:t>
            </w:r>
          </w:p>
        </w:tc>
        <w:tc>
          <w:tcPr>
            <w:tcW w:w="1357" w:type="dxa"/>
            <w:tcBorders>
              <w:top w:val="nil"/>
              <w:left w:val="nil"/>
              <w:bottom w:val="single" w:sz="4" w:space="0" w:color="auto"/>
              <w:right w:val="single" w:sz="4" w:space="0" w:color="auto"/>
            </w:tcBorders>
            <w:shd w:val="clear" w:color="FFFFCC" w:fill="FFFFFF"/>
            <w:hideMark/>
          </w:tcPr>
          <w:p w:rsidR="00800E6B" w:rsidRPr="000475E9" w:rsidRDefault="00800E6B" w:rsidP="00A76F3D">
            <w:pPr>
              <w:jc w:val="center"/>
              <w:rPr>
                <w:b/>
                <w:bCs/>
                <w:color w:val="000000"/>
                <w:sz w:val="20"/>
                <w:szCs w:val="20"/>
              </w:rPr>
            </w:pPr>
            <w:r w:rsidRPr="000475E9">
              <w:rPr>
                <w:b/>
                <w:bCs/>
                <w:color w:val="000000"/>
                <w:sz w:val="20"/>
                <w:szCs w:val="20"/>
              </w:rPr>
              <w:t>100,4</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161 999</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 xml:space="preserve">    обрабатывающие производства</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007</w:t>
            </w:r>
          </w:p>
        </w:tc>
        <w:tc>
          <w:tcPr>
            <w:tcW w:w="1417" w:type="dxa"/>
            <w:tcBorders>
              <w:top w:val="nil"/>
              <w:left w:val="nil"/>
              <w:bottom w:val="single" w:sz="4" w:space="0" w:color="auto"/>
              <w:right w:val="single" w:sz="4" w:space="0" w:color="auto"/>
            </w:tcBorders>
            <w:shd w:val="clear" w:color="FFFFCC" w:fill="FFFFFF"/>
            <w:vAlign w:val="bottom"/>
            <w:hideMark/>
          </w:tcPr>
          <w:p w:rsidR="00800E6B" w:rsidRPr="000475E9" w:rsidRDefault="00800E6B" w:rsidP="00A76F3D">
            <w:pPr>
              <w:jc w:val="center"/>
              <w:rPr>
                <w:sz w:val="20"/>
                <w:szCs w:val="20"/>
              </w:rPr>
            </w:pPr>
            <w:r w:rsidRPr="000475E9">
              <w:rPr>
                <w:sz w:val="20"/>
                <w:szCs w:val="20"/>
              </w:rPr>
              <w:t>млн. руб.</w:t>
            </w:r>
          </w:p>
        </w:tc>
        <w:tc>
          <w:tcPr>
            <w:tcW w:w="1337" w:type="dxa"/>
            <w:tcBorders>
              <w:top w:val="nil"/>
              <w:left w:val="nil"/>
              <w:bottom w:val="single" w:sz="4" w:space="0" w:color="auto"/>
              <w:right w:val="single" w:sz="4" w:space="0" w:color="auto"/>
            </w:tcBorders>
            <w:shd w:val="clear" w:color="FFFFCC" w:fill="FFFFFF"/>
            <w:hideMark/>
          </w:tcPr>
          <w:p w:rsidR="00800E6B" w:rsidRPr="000475E9" w:rsidRDefault="00800E6B" w:rsidP="00A76F3D">
            <w:pPr>
              <w:jc w:val="center"/>
              <w:rPr>
                <w:b/>
                <w:bCs/>
                <w:color w:val="000000"/>
                <w:sz w:val="20"/>
                <w:szCs w:val="20"/>
              </w:rPr>
            </w:pPr>
            <w:r w:rsidRPr="000475E9">
              <w:rPr>
                <w:b/>
                <w:bCs/>
                <w:color w:val="000000"/>
                <w:sz w:val="20"/>
                <w:szCs w:val="20"/>
              </w:rPr>
              <w:t>378</w:t>
            </w:r>
          </w:p>
        </w:tc>
        <w:tc>
          <w:tcPr>
            <w:tcW w:w="1357" w:type="dxa"/>
            <w:tcBorders>
              <w:top w:val="nil"/>
              <w:left w:val="nil"/>
              <w:bottom w:val="single" w:sz="4" w:space="0" w:color="auto"/>
              <w:right w:val="single" w:sz="4" w:space="0" w:color="auto"/>
            </w:tcBorders>
            <w:shd w:val="clear" w:color="FFFFCC" w:fill="FFFFFF"/>
            <w:hideMark/>
          </w:tcPr>
          <w:p w:rsidR="00800E6B" w:rsidRPr="000475E9" w:rsidRDefault="00800E6B" w:rsidP="00A76F3D">
            <w:pPr>
              <w:jc w:val="center"/>
              <w:rPr>
                <w:b/>
                <w:bCs/>
                <w:color w:val="000000"/>
                <w:sz w:val="20"/>
                <w:szCs w:val="20"/>
              </w:rPr>
            </w:pPr>
            <w:r w:rsidRPr="000475E9">
              <w:rPr>
                <w:b/>
                <w:bCs/>
                <w:color w:val="000000"/>
                <w:sz w:val="20"/>
                <w:szCs w:val="20"/>
              </w:rPr>
              <w:t>112,0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504</w:t>
            </w:r>
          </w:p>
        </w:tc>
      </w:tr>
      <w:tr w:rsidR="00800E6B" w:rsidRPr="000475E9" w:rsidTr="00A76F3D">
        <w:trPr>
          <w:trHeight w:val="76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 xml:space="preserve">Обеспечение электрической энергией </w:t>
            </w:r>
            <w:proofErr w:type="spellStart"/>
            <w:proofErr w:type="gramStart"/>
            <w:r w:rsidRPr="000475E9">
              <w:rPr>
                <w:sz w:val="20"/>
                <w:szCs w:val="20"/>
              </w:rPr>
              <w:t>энергией</w:t>
            </w:r>
            <w:proofErr w:type="spellEnd"/>
            <w:proofErr w:type="gramEnd"/>
            <w:r w:rsidRPr="000475E9">
              <w:rPr>
                <w:sz w:val="20"/>
                <w:szCs w:val="20"/>
              </w:rPr>
              <w:t>, газом и паром; кондиционирование воздуха</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008</w:t>
            </w:r>
          </w:p>
        </w:tc>
        <w:tc>
          <w:tcPr>
            <w:tcW w:w="1417" w:type="dxa"/>
            <w:tcBorders>
              <w:top w:val="nil"/>
              <w:left w:val="nil"/>
              <w:bottom w:val="single" w:sz="4" w:space="0" w:color="auto"/>
              <w:right w:val="single" w:sz="4" w:space="0" w:color="auto"/>
            </w:tcBorders>
            <w:shd w:val="clear" w:color="FFFFCC" w:fill="FFFFFF"/>
            <w:vAlign w:val="bottom"/>
            <w:hideMark/>
          </w:tcPr>
          <w:p w:rsidR="00800E6B" w:rsidRPr="000475E9" w:rsidRDefault="00800E6B" w:rsidP="00A76F3D">
            <w:pPr>
              <w:jc w:val="center"/>
              <w:rPr>
                <w:sz w:val="20"/>
                <w:szCs w:val="20"/>
              </w:rPr>
            </w:pPr>
            <w:r w:rsidRPr="000475E9">
              <w:rPr>
                <w:sz w:val="20"/>
                <w:szCs w:val="20"/>
              </w:rPr>
              <w:t>млн. руб.</w:t>
            </w:r>
          </w:p>
        </w:tc>
        <w:tc>
          <w:tcPr>
            <w:tcW w:w="1337" w:type="dxa"/>
            <w:tcBorders>
              <w:top w:val="nil"/>
              <w:left w:val="nil"/>
              <w:bottom w:val="single" w:sz="4" w:space="0" w:color="auto"/>
              <w:right w:val="single" w:sz="4" w:space="0" w:color="auto"/>
            </w:tcBorders>
            <w:shd w:val="clear" w:color="FFFFCC" w:fill="FFFFFF"/>
            <w:vAlign w:val="bottom"/>
            <w:hideMark/>
          </w:tcPr>
          <w:p w:rsidR="00800E6B" w:rsidRPr="000475E9" w:rsidRDefault="00800E6B" w:rsidP="00A76F3D">
            <w:pPr>
              <w:jc w:val="center"/>
              <w:rPr>
                <w:b/>
                <w:bCs/>
                <w:color w:val="000000"/>
                <w:sz w:val="20"/>
                <w:szCs w:val="20"/>
              </w:rPr>
            </w:pPr>
            <w:r w:rsidRPr="000475E9">
              <w:rPr>
                <w:b/>
                <w:bCs/>
                <w:color w:val="000000"/>
                <w:sz w:val="20"/>
                <w:szCs w:val="20"/>
              </w:rPr>
              <w:t>567</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185,0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756</w:t>
            </w:r>
          </w:p>
        </w:tc>
      </w:tr>
      <w:tr w:rsidR="00800E6B" w:rsidRPr="000475E9" w:rsidTr="00A76F3D">
        <w:trPr>
          <w:trHeight w:val="76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Водоснабжение; водоотведение, организация сбора и утилизации отходов, деятельность по ликвидации загрязнений</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009</w:t>
            </w:r>
          </w:p>
        </w:tc>
        <w:tc>
          <w:tcPr>
            <w:tcW w:w="1417" w:type="dxa"/>
            <w:tcBorders>
              <w:top w:val="nil"/>
              <w:left w:val="nil"/>
              <w:bottom w:val="single" w:sz="4" w:space="0" w:color="auto"/>
              <w:right w:val="single" w:sz="4" w:space="0" w:color="auto"/>
            </w:tcBorders>
            <w:shd w:val="clear" w:color="FFFFCC" w:fill="FFFFFF"/>
            <w:vAlign w:val="bottom"/>
            <w:hideMark/>
          </w:tcPr>
          <w:p w:rsidR="00800E6B" w:rsidRPr="000475E9" w:rsidRDefault="00800E6B" w:rsidP="00A76F3D">
            <w:pPr>
              <w:jc w:val="center"/>
              <w:rPr>
                <w:sz w:val="20"/>
                <w:szCs w:val="20"/>
              </w:rPr>
            </w:pPr>
            <w:r w:rsidRPr="000475E9">
              <w:rPr>
                <w:sz w:val="20"/>
                <w:szCs w:val="20"/>
              </w:rPr>
              <w:t>млн. руб.</w:t>
            </w:r>
          </w:p>
        </w:tc>
        <w:tc>
          <w:tcPr>
            <w:tcW w:w="1337" w:type="dxa"/>
            <w:tcBorders>
              <w:top w:val="nil"/>
              <w:left w:val="nil"/>
              <w:bottom w:val="single" w:sz="4" w:space="0" w:color="auto"/>
              <w:right w:val="single" w:sz="4" w:space="0" w:color="auto"/>
            </w:tcBorders>
            <w:shd w:val="clear" w:color="FFFFCC" w:fill="FFFFFF"/>
            <w:vAlign w:val="bottom"/>
            <w:hideMark/>
          </w:tcPr>
          <w:p w:rsidR="00800E6B" w:rsidRPr="000475E9" w:rsidRDefault="00800E6B" w:rsidP="00A76F3D">
            <w:pPr>
              <w:jc w:val="center"/>
              <w:rPr>
                <w:b/>
                <w:bCs/>
                <w:color w:val="000000"/>
                <w:sz w:val="20"/>
                <w:szCs w:val="20"/>
              </w:rPr>
            </w:pPr>
            <w:r w:rsidRPr="000475E9">
              <w:rPr>
                <w:b/>
                <w:bCs/>
                <w:color w:val="000000"/>
                <w:sz w:val="20"/>
                <w:szCs w:val="20"/>
              </w:rPr>
              <w:t>74</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110,1</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99</w:t>
            </w:r>
          </w:p>
        </w:tc>
      </w:tr>
      <w:tr w:rsidR="00800E6B" w:rsidRPr="000475E9" w:rsidTr="00A76F3D">
        <w:trPr>
          <w:trHeight w:val="76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b/>
                <w:bCs/>
                <w:sz w:val="20"/>
                <w:szCs w:val="20"/>
              </w:rPr>
            </w:pPr>
            <w:r w:rsidRPr="000475E9">
              <w:rPr>
                <w:b/>
                <w:bCs/>
                <w:sz w:val="20"/>
                <w:szCs w:val="20"/>
              </w:rPr>
              <w:t>Производство основных видов промышленной  продукции в натуральном выражении:</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 </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FF0000"/>
                <w:sz w:val="20"/>
                <w:szCs w:val="20"/>
              </w:rPr>
            </w:pPr>
            <w:r w:rsidRPr="000475E9">
              <w:rPr>
                <w:b/>
                <w:bCs/>
                <w:color w:val="FF0000"/>
                <w:sz w:val="20"/>
                <w:szCs w:val="20"/>
              </w:rPr>
              <w:t> </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FF0000"/>
                <w:sz w:val="20"/>
                <w:szCs w:val="20"/>
              </w:rPr>
            </w:pPr>
            <w:r w:rsidRPr="000475E9">
              <w:rPr>
                <w:b/>
                <w:bCs/>
                <w:color w:val="FF0000"/>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 </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Деловая древесина</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010</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тыс</w:t>
            </w:r>
            <w:proofErr w:type="gramStart"/>
            <w:r w:rsidRPr="000475E9">
              <w:rPr>
                <w:sz w:val="20"/>
                <w:szCs w:val="20"/>
              </w:rPr>
              <w:t>.к</w:t>
            </w:r>
            <w:proofErr w:type="gramEnd"/>
            <w:r w:rsidRPr="000475E9">
              <w:rPr>
                <w:sz w:val="20"/>
                <w:szCs w:val="20"/>
              </w:rPr>
              <w:t xml:space="preserve">уб.м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61,4</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 xml:space="preserve"> в 3,4 раза</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62</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Пиломатериалы</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011</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тыс</w:t>
            </w:r>
            <w:proofErr w:type="gramStart"/>
            <w:r w:rsidRPr="000475E9">
              <w:rPr>
                <w:sz w:val="20"/>
                <w:szCs w:val="20"/>
              </w:rPr>
              <w:t>.к</w:t>
            </w:r>
            <w:proofErr w:type="gramEnd"/>
            <w:r w:rsidRPr="000475E9">
              <w:rPr>
                <w:sz w:val="20"/>
                <w:szCs w:val="20"/>
              </w:rPr>
              <w:t xml:space="preserve">уб.м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2,4</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68,4</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4</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Асфальтобетон</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012</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тыс</w:t>
            </w:r>
            <w:proofErr w:type="gramStart"/>
            <w:r w:rsidRPr="000475E9">
              <w:rPr>
                <w:sz w:val="20"/>
                <w:szCs w:val="20"/>
              </w:rPr>
              <w:t>.т</w:t>
            </w:r>
            <w:proofErr w:type="gramEnd"/>
            <w:r w:rsidRPr="000475E9">
              <w:rPr>
                <w:sz w:val="20"/>
                <w:szCs w:val="20"/>
              </w:rPr>
              <w:t>онн</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56,2</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151,4</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56</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Улов рыбы</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013</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тыс</w:t>
            </w:r>
            <w:proofErr w:type="gramStart"/>
            <w:r w:rsidRPr="000475E9">
              <w:rPr>
                <w:sz w:val="20"/>
                <w:szCs w:val="20"/>
              </w:rPr>
              <w:t>.т</w:t>
            </w:r>
            <w:proofErr w:type="gramEnd"/>
            <w:r w:rsidRPr="000475E9">
              <w:rPr>
                <w:sz w:val="20"/>
                <w:szCs w:val="20"/>
              </w:rPr>
              <w:t>онн</w:t>
            </w:r>
          </w:p>
        </w:tc>
        <w:tc>
          <w:tcPr>
            <w:tcW w:w="1337" w:type="dxa"/>
            <w:tcBorders>
              <w:top w:val="nil"/>
              <w:left w:val="nil"/>
              <w:bottom w:val="single" w:sz="4" w:space="0" w:color="auto"/>
              <w:right w:val="single" w:sz="4" w:space="0" w:color="auto"/>
            </w:tcBorders>
            <w:shd w:val="clear" w:color="FFFFCC" w:fill="FFFFFF"/>
            <w:hideMark/>
          </w:tcPr>
          <w:p w:rsidR="00800E6B" w:rsidRPr="000475E9" w:rsidRDefault="00800E6B" w:rsidP="00A76F3D">
            <w:pPr>
              <w:jc w:val="center"/>
              <w:rPr>
                <w:b/>
                <w:bCs/>
                <w:sz w:val="20"/>
                <w:szCs w:val="20"/>
              </w:rPr>
            </w:pPr>
            <w:r w:rsidRPr="000475E9">
              <w:rPr>
                <w:b/>
                <w:bCs/>
                <w:sz w:val="20"/>
                <w:szCs w:val="20"/>
              </w:rPr>
              <w:t>40,4</w:t>
            </w:r>
          </w:p>
        </w:tc>
        <w:tc>
          <w:tcPr>
            <w:tcW w:w="1357" w:type="dxa"/>
            <w:tcBorders>
              <w:top w:val="nil"/>
              <w:left w:val="nil"/>
              <w:bottom w:val="single" w:sz="4" w:space="0" w:color="auto"/>
              <w:right w:val="single" w:sz="4" w:space="0" w:color="auto"/>
            </w:tcBorders>
            <w:shd w:val="clear" w:color="FFFFCC" w:fill="FFFFFF"/>
            <w:hideMark/>
          </w:tcPr>
          <w:p w:rsidR="00800E6B" w:rsidRPr="000475E9" w:rsidRDefault="00800E6B" w:rsidP="00A76F3D">
            <w:pPr>
              <w:jc w:val="center"/>
              <w:rPr>
                <w:b/>
                <w:bCs/>
                <w:sz w:val="20"/>
                <w:szCs w:val="20"/>
              </w:rPr>
            </w:pPr>
            <w:r w:rsidRPr="000475E9">
              <w:rPr>
                <w:b/>
                <w:bCs/>
                <w:sz w:val="20"/>
                <w:szCs w:val="20"/>
              </w:rPr>
              <w:t>170,9</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55</w:t>
            </w:r>
          </w:p>
        </w:tc>
      </w:tr>
      <w:tr w:rsidR="00800E6B" w:rsidRPr="000475E9" w:rsidTr="00A76F3D">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Товарная пищевая рыбная продукция (вкл. консервы)</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014</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 xml:space="preserve">тонн  </w:t>
            </w:r>
          </w:p>
        </w:tc>
        <w:tc>
          <w:tcPr>
            <w:tcW w:w="1337" w:type="dxa"/>
            <w:tcBorders>
              <w:top w:val="nil"/>
              <w:left w:val="nil"/>
              <w:bottom w:val="single" w:sz="4" w:space="0" w:color="auto"/>
              <w:right w:val="single" w:sz="4" w:space="0" w:color="auto"/>
            </w:tcBorders>
            <w:shd w:val="clear" w:color="FFFFCC" w:fill="FFFFFF"/>
            <w:hideMark/>
          </w:tcPr>
          <w:p w:rsidR="00800E6B" w:rsidRPr="000475E9" w:rsidRDefault="00800E6B" w:rsidP="00A76F3D">
            <w:pPr>
              <w:jc w:val="center"/>
              <w:rPr>
                <w:b/>
                <w:bCs/>
                <w:sz w:val="20"/>
                <w:szCs w:val="20"/>
              </w:rPr>
            </w:pPr>
            <w:r w:rsidRPr="000475E9">
              <w:rPr>
                <w:b/>
                <w:bCs/>
                <w:sz w:val="20"/>
                <w:szCs w:val="20"/>
              </w:rPr>
              <w:t>1,5</w:t>
            </w:r>
          </w:p>
        </w:tc>
        <w:tc>
          <w:tcPr>
            <w:tcW w:w="1357" w:type="dxa"/>
            <w:tcBorders>
              <w:top w:val="nil"/>
              <w:left w:val="nil"/>
              <w:bottom w:val="single" w:sz="4" w:space="0" w:color="auto"/>
              <w:right w:val="single" w:sz="4" w:space="0" w:color="auto"/>
            </w:tcBorders>
            <w:shd w:val="clear" w:color="FFFFCC" w:fill="FFFFFF"/>
            <w:hideMark/>
          </w:tcPr>
          <w:p w:rsidR="00800E6B" w:rsidRPr="000475E9" w:rsidRDefault="00800E6B" w:rsidP="00A76F3D">
            <w:pPr>
              <w:jc w:val="center"/>
              <w:rPr>
                <w:b/>
                <w:bCs/>
                <w:sz w:val="20"/>
                <w:szCs w:val="20"/>
              </w:rPr>
            </w:pPr>
            <w:r w:rsidRPr="000475E9">
              <w:rPr>
                <w:b/>
                <w:bCs/>
                <w:sz w:val="20"/>
                <w:szCs w:val="20"/>
              </w:rPr>
              <w:t>101,0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2</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 xml:space="preserve">Кондитерские изделия                              </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015</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 xml:space="preserve">тонн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1,1</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44,0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2</w:t>
            </w:r>
          </w:p>
        </w:tc>
      </w:tr>
      <w:tr w:rsidR="00800E6B" w:rsidRPr="000475E9" w:rsidTr="00A76F3D">
        <w:trPr>
          <w:trHeight w:val="338"/>
        </w:trPr>
        <w:tc>
          <w:tcPr>
            <w:tcW w:w="3984" w:type="dxa"/>
            <w:tcBorders>
              <w:top w:val="nil"/>
              <w:left w:val="single" w:sz="4" w:space="0" w:color="auto"/>
              <w:bottom w:val="single" w:sz="4" w:space="0" w:color="auto"/>
              <w:right w:val="single" w:sz="4" w:space="0" w:color="auto"/>
            </w:tcBorders>
            <w:shd w:val="clear" w:color="auto" w:fill="auto"/>
            <w:noWrap/>
            <w:vAlign w:val="bottom"/>
            <w:hideMark/>
          </w:tcPr>
          <w:p w:rsidR="00800E6B" w:rsidRPr="000475E9" w:rsidRDefault="00800E6B" w:rsidP="00A76F3D">
            <w:pPr>
              <w:rPr>
                <w:sz w:val="20"/>
                <w:szCs w:val="20"/>
              </w:rPr>
            </w:pPr>
            <w:r w:rsidRPr="000475E9">
              <w:rPr>
                <w:sz w:val="20"/>
                <w:szCs w:val="20"/>
              </w:rPr>
              <w:t xml:space="preserve">Хлеб и хлебобулочные изделия                      </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016</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 xml:space="preserve">тонн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381,6</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100,0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509</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нефть</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017</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млн</w:t>
            </w:r>
            <w:proofErr w:type="gramStart"/>
            <w:r w:rsidRPr="000475E9">
              <w:rPr>
                <w:sz w:val="20"/>
                <w:szCs w:val="20"/>
              </w:rPr>
              <w:t>.т</w:t>
            </w:r>
            <w:proofErr w:type="gramEnd"/>
            <w:r w:rsidRPr="000475E9">
              <w:rPr>
                <w:sz w:val="20"/>
                <w:szCs w:val="20"/>
              </w:rPr>
              <w:t>онн</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8 436,0</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91,0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11</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proofErr w:type="gramStart"/>
            <w:r w:rsidRPr="000475E9">
              <w:rPr>
                <w:sz w:val="20"/>
                <w:szCs w:val="20"/>
              </w:rPr>
              <w:t>керамзито-бетонные</w:t>
            </w:r>
            <w:proofErr w:type="gramEnd"/>
            <w:r w:rsidRPr="000475E9">
              <w:rPr>
                <w:sz w:val="20"/>
                <w:szCs w:val="20"/>
              </w:rPr>
              <w:t xml:space="preserve"> блоки</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018</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тыс</w:t>
            </w:r>
            <w:proofErr w:type="gramStart"/>
            <w:r w:rsidRPr="000475E9">
              <w:rPr>
                <w:sz w:val="20"/>
                <w:szCs w:val="20"/>
              </w:rPr>
              <w:t>.к</w:t>
            </w:r>
            <w:proofErr w:type="gramEnd"/>
            <w:r w:rsidRPr="000475E9">
              <w:rPr>
                <w:sz w:val="20"/>
                <w:szCs w:val="20"/>
              </w:rPr>
              <w:t>уб.м</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393,0</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в 5 раз</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393</w:t>
            </w:r>
          </w:p>
        </w:tc>
      </w:tr>
      <w:tr w:rsidR="00800E6B" w:rsidRPr="000475E9" w:rsidTr="00A76F3D">
        <w:trPr>
          <w:trHeight w:val="31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b/>
                <w:bCs/>
              </w:rPr>
            </w:pPr>
            <w:r w:rsidRPr="000475E9">
              <w:rPr>
                <w:b/>
                <w:bCs/>
              </w:rPr>
              <w:t>III. Сельское хозяйство</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 </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color w:val="999933"/>
                <w:sz w:val="20"/>
                <w:szCs w:val="20"/>
              </w:rPr>
            </w:pPr>
            <w:r w:rsidRPr="000475E9">
              <w:rPr>
                <w:color w:val="999933"/>
                <w:sz w:val="20"/>
                <w:szCs w:val="20"/>
              </w:rPr>
              <w:t> </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color w:val="999933"/>
                <w:sz w:val="20"/>
                <w:szCs w:val="20"/>
              </w:rPr>
            </w:pPr>
            <w:r w:rsidRPr="000475E9">
              <w:rPr>
                <w:color w:val="999933"/>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 </w:t>
            </w:r>
          </w:p>
        </w:tc>
      </w:tr>
      <w:tr w:rsidR="00800E6B" w:rsidRPr="000475E9" w:rsidTr="00A76F3D">
        <w:trPr>
          <w:trHeight w:val="76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b/>
                <w:bCs/>
                <w:sz w:val="20"/>
                <w:szCs w:val="20"/>
              </w:rPr>
            </w:pPr>
            <w:r w:rsidRPr="000475E9">
              <w:rPr>
                <w:b/>
                <w:bCs/>
                <w:sz w:val="20"/>
                <w:szCs w:val="20"/>
              </w:rPr>
              <w:t xml:space="preserve">Производство основных видов продукции животноводства в хозяйствах всех категорий: </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 </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color w:val="999933"/>
                <w:sz w:val="20"/>
                <w:szCs w:val="20"/>
              </w:rPr>
            </w:pPr>
            <w:r w:rsidRPr="000475E9">
              <w:rPr>
                <w:color w:val="999933"/>
                <w:sz w:val="20"/>
                <w:szCs w:val="20"/>
              </w:rPr>
              <w:t> </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color w:val="999933"/>
                <w:sz w:val="20"/>
                <w:szCs w:val="20"/>
              </w:rPr>
            </w:pPr>
            <w:r w:rsidRPr="000475E9">
              <w:rPr>
                <w:color w:val="999933"/>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 </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Скот и птица на убой (в живом весе)</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019</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 xml:space="preserve">тонн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188</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98,0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250</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Молоко</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020</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 xml:space="preserve">тонн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1 032</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95,0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1 376</w:t>
            </w:r>
          </w:p>
        </w:tc>
      </w:tr>
      <w:tr w:rsidR="00800E6B" w:rsidRPr="000475E9" w:rsidTr="00A76F3D">
        <w:trPr>
          <w:trHeight w:val="57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b/>
                <w:bCs/>
                <w:sz w:val="20"/>
                <w:szCs w:val="20"/>
              </w:rPr>
            </w:pPr>
            <w:r w:rsidRPr="000475E9">
              <w:rPr>
                <w:b/>
                <w:bCs/>
                <w:sz w:val="20"/>
                <w:szCs w:val="20"/>
              </w:rPr>
              <w:t xml:space="preserve">Производство основных видов продукции  в сельскохозяйственных организациях: </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 </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 </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 </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Скот и птица на убой (в живом весе)</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021</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 xml:space="preserve">тонн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20,0</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516,0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27</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Молоко</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022</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 xml:space="preserve">тонн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12,1</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32,0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16</w:t>
            </w:r>
          </w:p>
        </w:tc>
      </w:tr>
      <w:tr w:rsidR="00800E6B" w:rsidRPr="000475E9" w:rsidTr="00A76F3D">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b/>
                <w:bCs/>
                <w:color w:val="000000"/>
                <w:sz w:val="20"/>
                <w:szCs w:val="20"/>
              </w:rPr>
            </w:pPr>
            <w:r w:rsidRPr="000475E9">
              <w:rPr>
                <w:b/>
                <w:bCs/>
                <w:color w:val="000000"/>
                <w:sz w:val="20"/>
                <w:szCs w:val="20"/>
              </w:rPr>
              <w:t>Поголовье скота  в хозяйствах всех категорий на конец года:</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 </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 </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 </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  крупный рогатый скот</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023</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 xml:space="preserve">голов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919</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96,0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920</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ind w:firstLineChars="200" w:firstLine="400"/>
              <w:rPr>
                <w:sz w:val="20"/>
                <w:szCs w:val="20"/>
              </w:rPr>
            </w:pPr>
            <w:r w:rsidRPr="000475E9">
              <w:rPr>
                <w:sz w:val="20"/>
                <w:szCs w:val="20"/>
              </w:rPr>
              <w:lastRenderedPageBreak/>
              <w:t>в том числе коровы</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024</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 xml:space="preserve">голов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363</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105,0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363</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 свиньи</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025</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 xml:space="preserve">голов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462</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102,0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462</w:t>
            </w:r>
          </w:p>
        </w:tc>
      </w:tr>
      <w:tr w:rsidR="00800E6B" w:rsidRPr="000475E9" w:rsidTr="00A76F3D">
        <w:trPr>
          <w:trHeight w:val="54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b/>
                <w:bCs/>
                <w:color w:val="000000"/>
                <w:sz w:val="20"/>
                <w:szCs w:val="20"/>
              </w:rPr>
            </w:pPr>
            <w:r w:rsidRPr="000475E9">
              <w:rPr>
                <w:b/>
                <w:bCs/>
                <w:color w:val="000000"/>
                <w:sz w:val="20"/>
                <w:szCs w:val="20"/>
              </w:rPr>
              <w:t>Поголовье скота  в сельскохозяйственных организациях на конец  года:</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 </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 </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 </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  крупный рогатый скот</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026</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 xml:space="preserve">голов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14</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22,0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14</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ind w:firstLineChars="200" w:firstLine="400"/>
              <w:rPr>
                <w:sz w:val="20"/>
                <w:szCs w:val="20"/>
              </w:rPr>
            </w:pPr>
            <w:r w:rsidRPr="000475E9">
              <w:rPr>
                <w:sz w:val="20"/>
                <w:szCs w:val="20"/>
              </w:rPr>
              <w:t>в том числе коровы</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027</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 xml:space="preserve">голов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4</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13,0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4</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 свиньи</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028</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 xml:space="preserve">голов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27</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100,0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27</w:t>
            </w:r>
          </w:p>
        </w:tc>
      </w:tr>
      <w:tr w:rsidR="00800E6B" w:rsidRPr="000475E9" w:rsidTr="00A76F3D">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Закупки молока в личных подсобных хозяйствах  населения</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029</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 xml:space="preserve">тонн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 </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 </w:t>
            </w:r>
          </w:p>
        </w:tc>
      </w:tr>
      <w:tr w:rsidR="00800E6B" w:rsidRPr="000475E9" w:rsidTr="00A76F3D">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Надой молока в среднем от 1 коровы  в сельскохозяйственных организациях</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030</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кг</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1 181</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77,0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1 575</w:t>
            </w:r>
          </w:p>
        </w:tc>
      </w:tr>
      <w:tr w:rsidR="00800E6B" w:rsidRPr="000475E9" w:rsidTr="00A76F3D">
        <w:trPr>
          <w:trHeight w:val="76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color w:val="000000"/>
                <w:sz w:val="20"/>
                <w:szCs w:val="20"/>
              </w:rPr>
            </w:pPr>
            <w:r w:rsidRPr="000475E9">
              <w:rPr>
                <w:color w:val="000000"/>
                <w:sz w:val="20"/>
                <w:szCs w:val="20"/>
              </w:rPr>
              <w:t>Поголовье племенного крупного рогатого скота молочного направления на конец года</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031</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color w:val="000000"/>
                <w:sz w:val="20"/>
                <w:szCs w:val="20"/>
              </w:rPr>
            </w:pPr>
            <w:r w:rsidRPr="000475E9">
              <w:rPr>
                <w:color w:val="000000"/>
                <w:sz w:val="20"/>
                <w:szCs w:val="20"/>
              </w:rPr>
              <w:t xml:space="preserve">голов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 </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 </w:t>
            </w:r>
          </w:p>
        </w:tc>
      </w:tr>
      <w:tr w:rsidR="00800E6B" w:rsidRPr="000475E9" w:rsidTr="00A76F3D">
        <w:trPr>
          <w:trHeight w:val="76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color w:val="000000"/>
                <w:sz w:val="20"/>
                <w:szCs w:val="20"/>
              </w:rPr>
            </w:pPr>
            <w:r w:rsidRPr="000475E9">
              <w:rPr>
                <w:color w:val="000000"/>
                <w:sz w:val="20"/>
                <w:szCs w:val="20"/>
              </w:rPr>
              <w:t>Поголовье племенного крупного рогатого скота мясного направления на  конец года</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032</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color w:val="000000"/>
                <w:sz w:val="20"/>
                <w:szCs w:val="20"/>
              </w:rPr>
            </w:pPr>
            <w:r w:rsidRPr="000475E9">
              <w:rPr>
                <w:color w:val="000000"/>
                <w:sz w:val="20"/>
                <w:szCs w:val="20"/>
              </w:rPr>
              <w:t xml:space="preserve">голов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28</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80,0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28</w:t>
            </w:r>
          </w:p>
        </w:tc>
      </w:tr>
      <w:tr w:rsidR="00800E6B" w:rsidRPr="000475E9" w:rsidTr="00A76F3D">
        <w:trPr>
          <w:trHeight w:val="31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b/>
                <w:bCs/>
              </w:rPr>
            </w:pPr>
            <w:r w:rsidRPr="000475E9">
              <w:rPr>
                <w:b/>
                <w:bCs/>
              </w:rPr>
              <w:t>IV.  Инвестиции</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 </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color w:val="999933"/>
                <w:sz w:val="20"/>
                <w:szCs w:val="20"/>
              </w:rPr>
            </w:pPr>
            <w:r w:rsidRPr="000475E9">
              <w:rPr>
                <w:color w:val="999933"/>
                <w:sz w:val="20"/>
                <w:szCs w:val="20"/>
              </w:rPr>
              <w:t> </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color w:val="999933"/>
                <w:sz w:val="20"/>
                <w:szCs w:val="20"/>
              </w:rPr>
            </w:pPr>
            <w:r w:rsidRPr="000475E9">
              <w:rPr>
                <w:color w:val="999933"/>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 </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noWrap/>
            <w:vAlign w:val="bottom"/>
            <w:hideMark/>
          </w:tcPr>
          <w:p w:rsidR="00800E6B" w:rsidRPr="000475E9" w:rsidRDefault="00800E6B" w:rsidP="00A76F3D">
            <w:pPr>
              <w:rPr>
                <w:rFonts w:ascii="Arial CYR" w:hAnsi="Arial CYR" w:cs="Arial CYR"/>
                <w:sz w:val="20"/>
                <w:szCs w:val="20"/>
              </w:rPr>
            </w:pPr>
            <w:r w:rsidRPr="000475E9">
              <w:rPr>
                <w:sz w:val="20"/>
                <w:szCs w:val="20"/>
              </w:rPr>
              <w:t>Объем инвестиций в основной капитал (без субъектов малого предпринимательства)</w:t>
            </w:r>
            <w:r w:rsidRPr="000475E9">
              <w:rPr>
                <w:b/>
                <w:bCs/>
                <w:sz w:val="20"/>
                <w:szCs w:val="20"/>
              </w:rPr>
              <w:t xml:space="preserve"> январь- июнь 2017</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033</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млн. руб.</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22 537,0</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103,2</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45 074</w:t>
            </w:r>
          </w:p>
        </w:tc>
      </w:tr>
      <w:tr w:rsidR="00800E6B" w:rsidRPr="000475E9" w:rsidTr="00A76F3D">
        <w:trPr>
          <w:trHeight w:val="102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Объем работ, выполненных собственными силами по виду деятельности  "строительство"  (без субъектов малого предпринимательства)</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034</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млн. руб.</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2 113,7</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150,8</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2 818</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Ввод в действие жилых домов</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035</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тыс. м</w:t>
            </w:r>
            <w:proofErr w:type="gramStart"/>
            <w:r w:rsidRPr="000475E9">
              <w:rPr>
                <w:sz w:val="20"/>
                <w:szCs w:val="20"/>
              </w:rPr>
              <w:t>2</w:t>
            </w:r>
            <w:proofErr w:type="gramEnd"/>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6,3</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81,7</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8</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 xml:space="preserve">   в том числе </w:t>
            </w:r>
            <w:proofErr w:type="gramStart"/>
            <w:r w:rsidRPr="000475E9">
              <w:rPr>
                <w:sz w:val="20"/>
                <w:szCs w:val="20"/>
              </w:rPr>
              <w:t>индивидуальных</w:t>
            </w:r>
            <w:proofErr w:type="gramEnd"/>
            <w:r w:rsidRPr="000475E9">
              <w:rPr>
                <w:sz w:val="20"/>
                <w:szCs w:val="20"/>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036</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тыс. м</w:t>
            </w:r>
            <w:proofErr w:type="gramStart"/>
            <w:r w:rsidRPr="000475E9">
              <w:rPr>
                <w:sz w:val="20"/>
                <w:szCs w:val="20"/>
              </w:rPr>
              <w:t>2</w:t>
            </w:r>
            <w:proofErr w:type="gramEnd"/>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6,3</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81,7</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8</w:t>
            </w:r>
          </w:p>
        </w:tc>
      </w:tr>
      <w:tr w:rsidR="00800E6B" w:rsidRPr="000475E9" w:rsidTr="00A76F3D">
        <w:trPr>
          <w:trHeight w:val="76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color w:val="000000"/>
                <w:sz w:val="20"/>
                <w:szCs w:val="20"/>
              </w:rPr>
            </w:pPr>
            <w:r w:rsidRPr="000475E9">
              <w:rPr>
                <w:color w:val="000000"/>
                <w:sz w:val="20"/>
                <w:szCs w:val="20"/>
              </w:rPr>
              <w:t>Строительство автомобильных дорог общего  пользования местного значения с твердым покрытием</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037</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км</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sz w:val="20"/>
                <w:szCs w:val="20"/>
              </w:rPr>
            </w:pPr>
            <w:r w:rsidRPr="000475E9">
              <w:rPr>
                <w:sz w:val="20"/>
                <w:szCs w:val="20"/>
              </w:rPr>
              <w:t> </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color w:val="000000"/>
                <w:sz w:val="20"/>
                <w:szCs w:val="20"/>
              </w:rPr>
            </w:pPr>
            <w:r w:rsidRPr="000475E9">
              <w:rPr>
                <w:color w:val="000000"/>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 </w:t>
            </w:r>
          </w:p>
        </w:tc>
      </w:tr>
      <w:tr w:rsidR="00800E6B" w:rsidRPr="000475E9" w:rsidTr="00A76F3D">
        <w:trPr>
          <w:trHeight w:val="76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color w:val="000000"/>
                <w:sz w:val="20"/>
                <w:szCs w:val="20"/>
              </w:rPr>
            </w:pPr>
            <w:r w:rsidRPr="000475E9">
              <w:rPr>
                <w:color w:val="000000"/>
                <w:sz w:val="20"/>
                <w:szCs w:val="20"/>
              </w:rPr>
              <w:t>Ремонт автомобильных дорог общего  пользования местного значения с твердым покрытием</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038</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км</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10,66</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85,5</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10,66</w:t>
            </w:r>
          </w:p>
        </w:tc>
      </w:tr>
      <w:tr w:rsidR="00800E6B" w:rsidRPr="000475E9" w:rsidTr="00A76F3D">
        <w:trPr>
          <w:trHeight w:val="31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b/>
                <w:bCs/>
              </w:rPr>
            </w:pPr>
            <w:r w:rsidRPr="000475E9">
              <w:rPr>
                <w:b/>
                <w:bCs/>
              </w:rPr>
              <w:t>V. Развитие малого бизнеса</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 </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color w:val="999933"/>
                <w:sz w:val="20"/>
                <w:szCs w:val="20"/>
              </w:rPr>
            </w:pPr>
            <w:r w:rsidRPr="000475E9">
              <w:rPr>
                <w:color w:val="999933"/>
                <w:sz w:val="20"/>
                <w:szCs w:val="20"/>
              </w:rPr>
              <w:t> </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color w:val="999933"/>
                <w:sz w:val="20"/>
                <w:szCs w:val="20"/>
              </w:rPr>
            </w:pPr>
            <w:r w:rsidRPr="000475E9">
              <w:rPr>
                <w:color w:val="999933"/>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 </w:t>
            </w:r>
          </w:p>
        </w:tc>
      </w:tr>
      <w:tr w:rsidR="00800E6B" w:rsidRPr="000475E9" w:rsidTr="00A76F3D">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Число субъектов малого предпринимательства (СМП) в том числе:</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039</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единиц</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444</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103,7</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440</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ind w:firstLineChars="100" w:firstLine="200"/>
              <w:rPr>
                <w:sz w:val="20"/>
                <w:szCs w:val="20"/>
              </w:rPr>
            </w:pPr>
            <w:r w:rsidRPr="000475E9">
              <w:rPr>
                <w:sz w:val="20"/>
                <w:szCs w:val="20"/>
              </w:rPr>
              <w:t>юридических лиц</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040</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единиц</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146</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109,8</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144</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ind w:firstLineChars="100" w:firstLine="200"/>
              <w:rPr>
                <w:sz w:val="20"/>
                <w:szCs w:val="20"/>
              </w:rPr>
            </w:pPr>
            <w:r w:rsidRPr="000475E9">
              <w:rPr>
                <w:sz w:val="20"/>
                <w:szCs w:val="20"/>
              </w:rPr>
              <w:t>индивидуальных предпринимателей</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041</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единиц</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298</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101,0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296</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Оборот малых предприятий</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042</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тыс</w:t>
            </w:r>
            <w:proofErr w:type="gramStart"/>
            <w:r w:rsidRPr="000475E9">
              <w:rPr>
                <w:sz w:val="20"/>
                <w:szCs w:val="20"/>
              </w:rPr>
              <w:t>.р</w:t>
            </w:r>
            <w:proofErr w:type="gramEnd"/>
            <w:r w:rsidRPr="000475E9">
              <w:rPr>
                <w:sz w:val="20"/>
                <w:szCs w:val="20"/>
              </w:rPr>
              <w:t>уб</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1 516 117</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101,0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2 021 489</w:t>
            </w:r>
          </w:p>
        </w:tc>
      </w:tr>
      <w:tr w:rsidR="00800E6B" w:rsidRPr="000475E9" w:rsidTr="00A76F3D">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 xml:space="preserve">Численность </w:t>
            </w:r>
            <w:proofErr w:type="gramStart"/>
            <w:r w:rsidRPr="000475E9">
              <w:rPr>
                <w:sz w:val="20"/>
                <w:szCs w:val="20"/>
              </w:rPr>
              <w:t>работающих</w:t>
            </w:r>
            <w:proofErr w:type="gramEnd"/>
            <w:r w:rsidRPr="000475E9">
              <w:rPr>
                <w:sz w:val="20"/>
                <w:szCs w:val="20"/>
              </w:rPr>
              <w:t xml:space="preserve"> в малом бизнесе (с учетом вторичной занятости)</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043</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человек</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1 725</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100,0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1 725</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 xml:space="preserve">    юридических лиц</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044</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человек</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990</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100,0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990</w:t>
            </w:r>
          </w:p>
        </w:tc>
      </w:tr>
      <w:tr w:rsidR="00800E6B" w:rsidRPr="000475E9" w:rsidTr="00A76F3D">
        <w:trPr>
          <w:trHeight w:val="76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 xml:space="preserve">    индивидуальных предпринимателей (включая индивидуального предпринимателя)</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045</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человек</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735</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100,0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735</w:t>
            </w:r>
          </w:p>
        </w:tc>
      </w:tr>
      <w:tr w:rsidR="00800E6B" w:rsidRPr="000475E9" w:rsidTr="00A76F3D">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Сумма налоговых поступлений от СМП в местный бюджет (ЕНВД)</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046</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тыс</w:t>
            </w:r>
            <w:proofErr w:type="gramStart"/>
            <w:r w:rsidRPr="000475E9">
              <w:rPr>
                <w:sz w:val="20"/>
                <w:szCs w:val="20"/>
              </w:rPr>
              <w:t>.р</w:t>
            </w:r>
            <w:proofErr w:type="gramEnd"/>
            <w:r w:rsidRPr="000475E9">
              <w:rPr>
                <w:sz w:val="20"/>
                <w:szCs w:val="20"/>
              </w:rPr>
              <w:t>уб</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6 746</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96,1</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8 995</w:t>
            </w:r>
          </w:p>
        </w:tc>
      </w:tr>
      <w:tr w:rsidR="00800E6B" w:rsidRPr="000475E9" w:rsidTr="00A76F3D">
        <w:trPr>
          <w:trHeight w:val="34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b/>
                <w:bCs/>
              </w:rPr>
            </w:pPr>
            <w:r w:rsidRPr="000475E9">
              <w:rPr>
                <w:b/>
                <w:bCs/>
              </w:rPr>
              <w:t>VI.  Пот</w:t>
            </w:r>
            <w:proofErr w:type="gramStart"/>
            <w:r w:rsidRPr="000475E9">
              <w:rPr>
                <w:b/>
                <w:bCs/>
              </w:rPr>
              <w:t>p</w:t>
            </w:r>
            <w:proofErr w:type="gramEnd"/>
            <w:r w:rsidRPr="000475E9">
              <w:rPr>
                <w:b/>
                <w:bCs/>
              </w:rPr>
              <w:t xml:space="preserve">ебительский pынок          </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 </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rPr>
                <w:sz w:val="20"/>
                <w:szCs w:val="20"/>
              </w:rPr>
            </w:pPr>
            <w:r w:rsidRPr="000475E9">
              <w:rPr>
                <w:sz w:val="20"/>
                <w:szCs w:val="20"/>
              </w:rPr>
              <w:t>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color w:val="999933"/>
                <w:sz w:val="20"/>
                <w:szCs w:val="20"/>
              </w:rPr>
            </w:pPr>
            <w:r w:rsidRPr="000475E9">
              <w:rPr>
                <w:color w:val="999933"/>
                <w:sz w:val="20"/>
                <w:szCs w:val="20"/>
              </w:rPr>
              <w:t> </w:t>
            </w:r>
          </w:p>
        </w:tc>
        <w:tc>
          <w:tcPr>
            <w:tcW w:w="1357" w:type="dxa"/>
            <w:tcBorders>
              <w:top w:val="nil"/>
              <w:left w:val="nil"/>
              <w:bottom w:val="single" w:sz="4" w:space="0" w:color="auto"/>
              <w:right w:val="single" w:sz="4" w:space="0" w:color="auto"/>
            </w:tcBorders>
            <w:shd w:val="clear" w:color="FFFFCC" w:fill="FFFFFF"/>
            <w:hideMark/>
          </w:tcPr>
          <w:p w:rsidR="00800E6B" w:rsidRPr="000475E9" w:rsidRDefault="00800E6B" w:rsidP="00A76F3D">
            <w:pPr>
              <w:jc w:val="center"/>
              <w:rPr>
                <w:i/>
                <w:iCs/>
                <w:color w:val="999933"/>
                <w:sz w:val="18"/>
                <w:szCs w:val="18"/>
              </w:rPr>
            </w:pPr>
            <w:r w:rsidRPr="000475E9">
              <w:rPr>
                <w:i/>
                <w:iCs/>
                <w:color w:val="999933"/>
                <w:sz w:val="18"/>
                <w:szCs w:val="18"/>
              </w:rPr>
              <w:t> </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 </w:t>
            </w:r>
          </w:p>
        </w:tc>
      </w:tr>
      <w:tr w:rsidR="00800E6B" w:rsidRPr="000475E9" w:rsidTr="00A76F3D">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 xml:space="preserve">Наличие объектов розничной торговли по состоянию на 01.10.2017 г. </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047</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единиц</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186</w:t>
            </w:r>
          </w:p>
        </w:tc>
        <w:tc>
          <w:tcPr>
            <w:tcW w:w="1357" w:type="dxa"/>
            <w:tcBorders>
              <w:top w:val="nil"/>
              <w:left w:val="nil"/>
              <w:bottom w:val="single" w:sz="4" w:space="0" w:color="auto"/>
              <w:right w:val="single" w:sz="4" w:space="0" w:color="auto"/>
            </w:tcBorders>
            <w:shd w:val="clear" w:color="FFFFCC" w:fill="FFFFFF"/>
            <w:vAlign w:val="bottom"/>
            <w:hideMark/>
          </w:tcPr>
          <w:p w:rsidR="00800E6B" w:rsidRPr="000475E9" w:rsidRDefault="00800E6B" w:rsidP="00A76F3D">
            <w:pPr>
              <w:jc w:val="center"/>
              <w:rPr>
                <w:b/>
                <w:bCs/>
                <w:sz w:val="18"/>
                <w:szCs w:val="18"/>
              </w:rPr>
            </w:pPr>
            <w:r w:rsidRPr="000475E9">
              <w:rPr>
                <w:b/>
                <w:bCs/>
                <w:sz w:val="18"/>
                <w:szCs w:val="18"/>
              </w:rPr>
              <w:t>93,5</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188</w:t>
            </w:r>
          </w:p>
        </w:tc>
      </w:tr>
      <w:tr w:rsidR="00800E6B" w:rsidRPr="000475E9" w:rsidTr="00A76F3D">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Количество вновь открытых объектов торговли за отчетный период</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048</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единиц</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 </w:t>
            </w:r>
          </w:p>
        </w:tc>
        <w:tc>
          <w:tcPr>
            <w:tcW w:w="1357" w:type="dxa"/>
            <w:tcBorders>
              <w:top w:val="nil"/>
              <w:left w:val="nil"/>
              <w:bottom w:val="single" w:sz="4" w:space="0" w:color="auto"/>
              <w:right w:val="single" w:sz="4" w:space="0" w:color="auto"/>
            </w:tcBorders>
            <w:shd w:val="clear" w:color="FFFFCC" w:fill="FFFFFF"/>
            <w:vAlign w:val="bottom"/>
            <w:hideMark/>
          </w:tcPr>
          <w:p w:rsidR="00800E6B" w:rsidRPr="000475E9" w:rsidRDefault="00800E6B" w:rsidP="00A76F3D">
            <w:pPr>
              <w:jc w:val="center"/>
              <w:rPr>
                <w:b/>
                <w:bCs/>
                <w:sz w:val="18"/>
                <w:szCs w:val="18"/>
              </w:rPr>
            </w:pPr>
            <w:r w:rsidRPr="000475E9">
              <w:rPr>
                <w:b/>
                <w:bCs/>
                <w:sz w:val="18"/>
                <w:szCs w:val="18"/>
              </w:rPr>
              <w:t> </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2</w:t>
            </w:r>
          </w:p>
        </w:tc>
      </w:tr>
      <w:tr w:rsidR="00800E6B" w:rsidRPr="000475E9" w:rsidTr="00A76F3D">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 xml:space="preserve">Наличие объектов общественного питания по состоянию на 01.10.2017 г. </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049</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единиц</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45</w:t>
            </w:r>
          </w:p>
        </w:tc>
        <w:tc>
          <w:tcPr>
            <w:tcW w:w="1357" w:type="dxa"/>
            <w:tcBorders>
              <w:top w:val="nil"/>
              <w:left w:val="nil"/>
              <w:bottom w:val="single" w:sz="4" w:space="0" w:color="auto"/>
              <w:right w:val="single" w:sz="4" w:space="0" w:color="auto"/>
            </w:tcBorders>
            <w:shd w:val="clear" w:color="FFFFCC" w:fill="FFFFFF"/>
            <w:vAlign w:val="bottom"/>
            <w:hideMark/>
          </w:tcPr>
          <w:p w:rsidR="00800E6B" w:rsidRPr="000475E9" w:rsidRDefault="00800E6B" w:rsidP="00A76F3D">
            <w:pPr>
              <w:jc w:val="center"/>
              <w:rPr>
                <w:b/>
                <w:bCs/>
                <w:sz w:val="18"/>
                <w:szCs w:val="18"/>
              </w:rPr>
            </w:pPr>
            <w:r w:rsidRPr="000475E9">
              <w:rPr>
                <w:b/>
                <w:bCs/>
                <w:sz w:val="18"/>
                <w:szCs w:val="18"/>
              </w:rPr>
              <w:t>102,3</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45</w:t>
            </w:r>
          </w:p>
        </w:tc>
      </w:tr>
      <w:tr w:rsidR="00800E6B" w:rsidRPr="000475E9" w:rsidTr="00A76F3D">
        <w:trPr>
          <w:trHeight w:val="76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color w:val="000000"/>
                <w:sz w:val="20"/>
                <w:szCs w:val="20"/>
              </w:rPr>
            </w:pPr>
            <w:r w:rsidRPr="000475E9">
              <w:rPr>
                <w:color w:val="000000"/>
                <w:sz w:val="20"/>
                <w:szCs w:val="20"/>
              </w:rPr>
              <w:t>Количество вновь открытых объектов общественного питания за отчетный период</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050</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единиц</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 </w:t>
            </w:r>
          </w:p>
        </w:tc>
        <w:tc>
          <w:tcPr>
            <w:tcW w:w="1357" w:type="dxa"/>
            <w:tcBorders>
              <w:top w:val="nil"/>
              <w:left w:val="nil"/>
              <w:bottom w:val="single" w:sz="4" w:space="0" w:color="auto"/>
              <w:right w:val="single" w:sz="4" w:space="0" w:color="auto"/>
            </w:tcBorders>
            <w:shd w:val="clear" w:color="FFFFCC" w:fill="FFFFFF"/>
            <w:vAlign w:val="bottom"/>
            <w:hideMark/>
          </w:tcPr>
          <w:p w:rsidR="00800E6B" w:rsidRPr="000475E9" w:rsidRDefault="00800E6B" w:rsidP="00A76F3D">
            <w:pPr>
              <w:jc w:val="center"/>
              <w:rPr>
                <w:b/>
                <w:bCs/>
                <w:color w:val="000000"/>
                <w:sz w:val="18"/>
                <w:szCs w:val="18"/>
              </w:rPr>
            </w:pPr>
            <w:r w:rsidRPr="000475E9">
              <w:rPr>
                <w:b/>
                <w:bCs/>
                <w:color w:val="000000"/>
                <w:sz w:val="18"/>
                <w:szCs w:val="18"/>
              </w:rPr>
              <w:t> </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 </w:t>
            </w:r>
          </w:p>
        </w:tc>
      </w:tr>
      <w:tr w:rsidR="00800E6B" w:rsidRPr="000475E9" w:rsidTr="00A76F3D">
        <w:trPr>
          <w:trHeight w:val="76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lastRenderedPageBreak/>
              <w:t xml:space="preserve">Торговая площадь предприятий розничной торговли по состоянию на 01.10.2017 г. </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051</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кв. м.</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13 449</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94,3</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13 520</w:t>
            </w:r>
          </w:p>
        </w:tc>
      </w:tr>
      <w:tr w:rsidR="00800E6B" w:rsidRPr="000475E9" w:rsidTr="00A76F3D">
        <w:trPr>
          <w:trHeight w:val="76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Количество посадочных ме</w:t>
            </w:r>
            <w:proofErr w:type="gramStart"/>
            <w:r w:rsidRPr="000475E9">
              <w:rPr>
                <w:sz w:val="20"/>
                <w:szCs w:val="20"/>
              </w:rPr>
              <w:t>ст в пр</w:t>
            </w:r>
            <w:proofErr w:type="gramEnd"/>
            <w:r w:rsidRPr="000475E9">
              <w:rPr>
                <w:sz w:val="20"/>
                <w:szCs w:val="20"/>
              </w:rPr>
              <w:t xml:space="preserve">едприятиях общественного питания по состоянию на 01.10.2017 г. </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052</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единиц</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2 112</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102,8</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2 112</w:t>
            </w:r>
          </w:p>
        </w:tc>
      </w:tr>
      <w:tr w:rsidR="00800E6B" w:rsidRPr="000475E9" w:rsidTr="00A76F3D">
        <w:trPr>
          <w:trHeight w:val="76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Число субъектов малого предпринимательства (СМП), занимающихся оказанием бытовых услуг</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053</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единиц</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41</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97,6</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42</w:t>
            </w:r>
          </w:p>
        </w:tc>
      </w:tr>
      <w:tr w:rsidR="00800E6B" w:rsidRPr="000475E9" w:rsidTr="00A76F3D">
        <w:trPr>
          <w:trHeight w:val="102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color w:val="000000"/>
                <w:sz w:val="20"/>
                <w:szCs w:val="20"/>
              </w:rPr>
            </w:pPr>
            <w:r w:rsidRPr="000475E9">
              <w:rPr>
                <w:color w:val="000000"/>
                <w:sz w:val="20"/>
                <w:szCs w:val="20"/>
              </w:rPr>
              <w:t>Количество вновь зарегистрированных субъектов малого предпринимательства (СМП), занимающихся оказанием бытовых услуг за отчетный период</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054</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единиц</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3</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В 3 раза</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1</w:t>
            </w:r>
          </w:p>
        </w:tc>
      </w:tr>
      <w:tr w:rsidR="00800E6B" w:rsidRPr="000475E9" w:rsidTr="00A76F3D">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 xml:space="preserve">Численность </w:t>
            </w:r>
            <w:proofErr w:type="gramStart"/>
            <w:r w:rsidRPr="000475E9">
              <w:rPr>
                <w:sz w:val="20"/>
                <w:szCs w:val="20"/>
              </w:rPr>
              <w:t>работающих</w:t>
            </w:r>
            <w:proofErr w:type="gramEnd"/>
            <w:r w:rsidRPr="000475E9">
              <w:rPr>
                <w:sz w:val="20"/>
                <w:szCs w:val="20"/>
              </w:rPr>
              <w:t xml:space="preserve"> в малом бизнесе, оказывающих бытовые услуги</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055</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человек</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76</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101,3</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77</w:t>
            </w:r>
          </w:p>
        </w:tc>
      </w:tr>
      <w:tr w:rsidR="00800E6B" w:rsidRPr="000475E9" w:rsidTr="00A76F3D">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Наличие комплексных приемных пунктов в районе</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056</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единиц</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sz w:val="20"/>
                <w:szCs w:val="20"/>
              </w:rPr>
            </w:pPr>
            <w:r w:rsidRPr="000475E9">
              <w:rPr>
                <w:sz w:val="20"/>
                <w:szCs w:val="20"/>
              </w:rPr>
              <w:t> </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sz w:val="20"/>
                <w:szCs w:val="20"/>
              </w:rPr>
            </w:pPr>
            <w:r w:rsidRPr="000475E9">
              <w:rPr>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 </w:t>
            </w:r>
          </w:p>
        </w:tc>
      </w:tr>
      <w:tr w:rsidR="00800E6B" w:rsidRPr="000475E9" w:rsidTr="00A76F3D">
        <w:trPr>
          <w:trHeight w:val="63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b/>
                <w:bCs/>
              </w:rPr>
            </w:pPr>
            <w:r w:rsidRPr="000475E9">
              <w:rPr>
                <w:b/>
                <w:bCs/>
              </w:rPr>
              <w:t>VII.  Жилищно-коммунальное хозяйство</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 </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color w:val="999933"/>
                <w:sz w:val="20"/>
                <w:szCs w:val="20"/>
              </w:rPr>
            </w:pPr>
            <w:r w:rsidRPr="000475E9">
              <w:rPr>
                <w:color w:val="999933"/>
                <w:sz w:val="20"/>
                <w:szCs w:val="20"/>
              </w:rPr>
              <w:t> </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color w:val="999933"/>
                <w:sz w:val="20"/>
                <w:szCs w:val="20"/>
              </w:rPr>
            </w:pPr>
            <w:r w:rsidRPr="000475E9">
              <w:rPr>
                <w:color w:val="999933"/>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 </w:t>
            </w:r>
          </w:p>
        </w:tc>
      </w:tr>
      <w:tr w:rsidR="00800E6B" w:rsidRPr="000475E9" w:rsidTr="00A76F3D">
        <w:trPr>
          <w:trHeight w:val="127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color w:val="000000"/>
                <w:sz w:val="20"/>
                <w:szCs w:val="20"/>
              </w:rPr>
            </w:pPr>
            <w:r w:rsidRPr="000475E9">
              <w:rPr>
                <w:color w:val="000000"/>
                <w:sz w:val="20"/>
                <w:szCs w:val="20"/>
              </w:rPr>
              <w:t xml:space="preserve">Расходы на жилищно-коммунальное хозяйство (новое строительство, капитальный ремонт, текущее содержание, газификация) за счет всех источников финансирования  </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057</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тыс</w:t>
            </w:r>
            <w:proofErr w:type="gramStart"/>
            <w:r w:rsidRPr="000475E9">
              <w:rPr>
                <w:sz w:val="20"/>
                <w:szCs w:val="20"/>
              </w:rPr>
              <w:t>.р</w:t>
            </w:r>
            <w:proofErr w:type="gramEnd"/>
            <w:r w:rsidRPr="000475E9">
              <w:rPr>
                <w:sz w:val="20"/>
                <w:szCs w:val="20"/>
              </w:rPr>
              <w:t>уб.</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209 340</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115,7</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279 120</w:t>
            </w:r>
          </w:p>
        </w:tc>
      </w:tr>
      <w:tr w:rsidR="00800E6B" w:rsidRPr="000475E9" w:rsidTr="00A76F3D">
        <w:trPr>
          <w:trHeight w:val="76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color w:val="000000"/>
                <w:sz w:val="20"/>
                <w:szCs w:val="20"/>
              </w:rPr>
            </w:pPr>
            <w:r w:rsidRPr="000475E9">
              <w:rPr>
                <w:color w:val="000000"/>
                <w:sz w:val="20"/>
                <w:szCs w:val="20"/>
              </w:rPr>
              <w:t>Затраты на капитальный ремонт жилищного фонда за счет  средств бюджетов всех уровней</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058</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тыс</w:t>
            </w:r>
            <w:proofErr w:type="gramStart"/>
            <w:r w:rsidRPr="000475E9">
              <w:rPr>
                <w:sz w:val="20"/>
                <w:szCs w:val="20"/>
              </w:rPr>
              <w:t>.р</w:t>
            </w:r>
            <w:proofErr w:type="gramEnd"/>
            <w:r w:rsidRPr="000475E9">
              <w:rPr>
                <w:sz w:val="20"/>
                <w:szCs w:val="20"/>
              </w:rPr>
              <w:t>уб.</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2 579</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3 439</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 xml:space="preserve">Ввод в действие газовых сетей                          </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059</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км</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4,96</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color w:val="000000"/>
                <w:sz w:val="20"/>
                <w:szCs w:val="20"/>
              </w:rPr>
            </w:pPr>
            <w:r w:rsidRPr="000475E9">
              <w:rPr>
                <w:color w:val="000000"/>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5</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Перевод котельных на газ</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060</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единиц</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0</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color w:val="000000"/>
                <w:sz w:val="20"/>
                <w:szCs w:val="20"/>
              </w:rPr>
            </w:pPr>
            <w:r w:rsidRPr="000475E9">
              <w:rPr>
                <w:color w:val="000000"/>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0</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Газификация жилых домов</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061</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единиц</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39</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100,0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39</w:t>
            </w:r>
          </w:p>
        </w:tc>
      </w:tr>
      <w:tr w:rsidR="00800E6B" w:rsidRPr="000475E9" w:rsidTr="00A76F3D">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Фактический уровень платежей населения (от начисленных платежей)</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062</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90,70</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90,7</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121</w:t>
            </w:r>
          </w:p>
        </w:tc>
      </w:tr>
      <w:tr w:rsidR="00800E6B" w:rsidRPr="000475E9" w:rsidTr="00A76F3D">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color w:val="000000"/>
                <w:sz w:val="20"/>
                <w:szCs w:val="20"/>
              </w:rPr>
            </w:pPr>
            <w:r w:rsidRPr="000475E9">
              <w:rPr>
                <w:color w:val="000000"/>
                <w:sz w:val="20"/>
                <w:szCs w:val="20"/>
              </w:rPr>
              <w:t>Дебиторская задолженность предприятий ЖКХ, всего</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063</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тыс. руб.</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48 068</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124,1</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64 091</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ind w:firstLineChars="100" w:firstLine="200"/>
              <w:rPr>
                <w:color w:val="000000"/>
                <w:sz w:val="20"/>
                <w:szCs w:val="20"/>
              </w:rPr>
            </w:pPr>
            <w:r w:rsidRPr="000475E9">
              <w:rPr>
                <w:color w:val="000000"/>
                <w:sz w:val="20"/>
                <w:szCs w:val="20"/>
              </w:rPr>
              <w:t>в т.ч. от населения</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064</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тыс. руб.</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35 098</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129,8</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46 797</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ind w:firstLineChars="100" w:firstLine="200"/>
              <w:rPr>
                <w:color w:val="000000"/>
                <w:sz w:val="20"/>
                <w:szCs w:val="20"/>
              </w:rPr>
            </w:pPr>
            <w:r w:rsidRPr="000475E9">
              <w:rPr>
                <w:color w:val="000000"/>
                <w:sz w:val="20"/>
                <w:szCs w:val="20"/>
              </w:rPr>
              <w:t xml:space="preserve">из нее </w:t>
            </w:r>
            <w:proofErr w:type="gramStart"/>
            <w:r w:rsidRPr="000475E9">
              <w:rPr>
                <w:color w:val="000000"/>
                <w:sz w:val="20"/>
                <w:szCs w:val="20"/>
              </w:rPr>
              <w:t>просроченная</w:t>
            </w:r>
            <w:proofErr w:type="gramEnd"/>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color w:val="000000"/>
                <w:sz w:val="14"/>
                <w:szCs w:val="14"/>
              </w:rPr>
            </w:pPr>
            <w:r w:rsidRPr="000475E9">
              <w:rPr>
                <w:i/>
                <w:iCs/>
                <w:color w:val="000000"/>
                <w:sz w:val="14"/>
                <w:szCs w:val="14"/>
              </w:rPr>
              <w:t>065</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color w:val="000000"/>
                <w:sz w:val="20"/>
                <w:szCs w:val="20"/>
              </w:rPr>
            </w:pPr>
            <w:r w:rsidRPr="000475E9">
              <w:rPr>
                <w:color w:val="000000"/>
                <w:sz w:val="20"/>
                <w:szCs w:val="20"/>
              </w:rPr>
              <w:t>тыс. руб.</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12 399</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176,5</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16 532</w:t>
            </w:r>
          </w:p>
        </w:tc>
      </w:tr>
      <w:tr w:rsidR="00800E6B" w:rsidRPr="000475E9" w:rsidTr="00A76F3D">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color w:val="000000"/>
                <w:sz w:val="20"/>
                <w:szCs w:val="20"/>
              </w:rPr>
            </w:pPr>
            <w:r w:rsidRPr="000475E9">
              <w:rPr>
                <w:color w:val="000000"/>
                <w:sz w:val="20"/>
                <w:szCs w:val="20"/>
              </w:rPr>
              <w:t>Кредиторская задолженность предприятий ЖКХ, всего</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066</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тыс. руб.</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48 004</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132,4</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64 005</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color w:val="000000"/>
                <w:sz w:val="20"/>
                <w:szCs w:val="20"/>
              </w:rPr>
            </w:pPr>
            <w:r w:rsidRPr="000475E9">
              <w:rPr>
                <w:color w:val="000000"/>
                <w:sz w:val="20"/>
                <w:szCs w:val="20"/>
              </w:rPr>
              <w:t xml:space="preserve">    из нее </w:t>
            </w:r>
            <w:proofErr w:type="gramStart"/>
            <w:r w:rsidRPr="000475E9">
              <w:rPr>
                <w:color w:val="000000"/>
                <w:sz w:val="20"/>
                <w:szCs w:val="20"/>
              </w:rPr>
              <w:t>просроченная</w:t>
            </w:r>
            <w:proofErr w:type="gramEnd"/>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067</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тыс. руб.</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11 183</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715,8</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14 911</w:t>
            </w:r>
          </w:p>
        </w:tc>
      </w:tr>
      <w:tr w:rsidR="00800E6B" w:rsidRPr="000475E9" w:rsidTr="00A76F3D">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ind w:firstLineChars="100" w:firstLine="200"/>
              <w:rPr>
                <w:color w:val="000000"/>
                <w:sz w:val="20"/>
                <w:szCs w:val="20"/>
              </w:rPr>
            </w:pPr>
            <w:r w:rsidRPr="000475E9">
              <w:rPr>
                <w:color w:val="000000"/>
                <w:sz w:val="20"/>
                <w:szCs w:val="20"/>
              </w:rPr>
              <w:t>из кредиторской задолженности всего, за топливно-энергетические ресурсы</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068</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тыс. руб.</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10 513</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242,6</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14 017</w:t>
            </w:r>
          </w:p>
        </w:tc>
      </w:tr>
      <w:tr w:rsidR="00800E6B" w:rsidRPr="000475E9" w:rsidTr="00A76F3D">
        <w:trPr>
          <w:trHeight w:val="76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Количество семей, получателей субсидий на оплату жилищно-комунальных услуг</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069</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семей</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259</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94,8</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259</w:t>
            </w:r>
          </w:p>
        </w:tc>
      </w:tr>
      <w:tr w:rsidR="00800E6B" w:rsidRPr="000475E9" w:rsidTr="00A76F3D">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Сумма начисленных субсидий на оплату жилищно-коммунальных услуг</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070</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тыс. руб.</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4 236</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124,8</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4 300</w:t>
            </w:r>
          </w:p>
        </w:tc>
      </w:tr>
      <w:tr w:rsidR="00800E6B" w:rsidRPr="000475E9" w:rsidTr="00A76F3D">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Носители льгот по оплате жилищно-коммунальных услуг</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071</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человек</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3 432</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103,1</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3 432</w:t>
            </w:r>
          </w:p>
        </w:tc>
      </w:tr>
      <w:tr w:rsidR="00800E6B" w:rsidRPr="000475E9" w:rsidTr="00A76F3D">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Сумма предоставленных льгот на оплату жилищно-коммунальных услуг</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072</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тыс. руб.</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47 068</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142,2</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48 000</w:t>
            </w:r>
          </w:p>
        </w:tc>
      </w:tr>
      <w:tr w:rsidR="00800E6B" w:rsidRPr="000475E9" w:rsidTr="00A76F3D">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Наличие товариществ собственников жилья</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073</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единиц</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999933"/>
                <w:sz w:val="20"/>
                <w:szCs w:val="20"/>
              </w:rPr>
            </w:pPr>
            <w:r w:rsidRPr="000475E9">
              <w:rPr>
                <w:b/>
                <w:bCs/>
                <w:color w:val="999933"/>
                <w:sz w:val="20"/>
                <w:szCs w:val="20"/>
              </w:rPr>
              <w:t> </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999933"/>
                <w:sz w:val="20"/>
                <w:szCs w:val="20"/>
              </w:rPr>
            </w:pPr>
            <w:r w:rsidRPr="000475E9">
              <w:rPr>
                <w:b/>
                <w:bCs/>
                <w:color w:val="999933"/>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 </w:t>
            </w:r>
          </w:p>
        </w:tc>
      </w:tr>
      <w:tr w:rsidR="00800E6B" w:rsidRPr="000475E9" w:rsidTr="00A76F3D">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Наличие частных компаний по управлению жилищным фондом</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074</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единиц</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100,0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1</w:t>
            </w:r>
          </w:p>
        </w:tc>
      </w:tr>
      <w:tr w:rsidR="00800E6B" w:rsidRPr="000475E9" w:rsidTr="00A76F3D">
        <w:trPr>
          <w:trHeight w:val="63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b/>
                <w:bCs/>
              </w:rPr>
            </w:pPr>
            <w:r w:rsidRPr="000475E9">
              <w:rPr>
                <w:b/>
                <w:bCs/>
              </w:rPr>
              <w:t>VIII.  Социальная сфе</w:t>
            </w:r>
            <w:proofErr w:type="gramStart"/>
            <w:r w:rsidRPr="000475E9">
              <w:rPr>
                <w:b/>
                <w:bCs/>
              </w:rPr>
              <w:t>p</w:t>
            </w:r>
            <w:proofErr w:type="gramEnd"/>
            <w:r w:rsidRPr="000475E9">
              <w:rPr>
                <w:b/>
                <w:bCs/>
              </w:rPr>
              <w:t xml:space="preserve">а, уpовень жизни населения   </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 </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rPr>
                <w:sz w:val="20"/>
                <w:szCs w:val="20"/>
              </w:rPr>
            </w:pPr>
            <w:r w:rsidRPr="000475E9">
              <w:rPr>
                <w:sz w:val="20"/>
                <w:szCs w:val="20"/>
              </w:rPr>
              <w:t>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sz w:val="20"/>
                <w:szCs w:val="20"/>
              </w:rPr>
            </w:pPr>
            <w:r w:rsidRPr="000475E9">
              <w:rPr>
                <w:sz w:val="20"/>
                <w:szCs w:val="20"/>
              </w:rPr>
              <w:t> </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sz w:val="20"/>
                <w:szCs w:val="20"/>
              </w:rPr>
            </w:pPr>
            <w:r w:rsidRPr="000475E9">
              <w:rPr>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 </w:t>
            </w:r>
          </w:p>
        </w:tc>
      </w:tr>
      <w:tr w:rsidR="00800E6B" w:rsidRPr="000475E9" w:rsidTr="00A76F3D">
        <w:trPr>
          <w:trHeight w:val="49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 xml:space="preserve">Среднесписочная численность работников (без СМП)  </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075</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тыс. человек</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10,1</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101,9</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10</w:t>
            </w:r>
          </w:p>
        </w:tc>
      </w:tr>
      <w:tr w:rsidR="00800E6B" w:rsidRPr="000475E9" w:rsidTr="00A76F3D">
        <w:trPr>
          <w:trHeight w:val="102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lastRenderedPageBreak/>
              <w:t>Численность без</w:t>
            </w:r>
            <w:proofErr w:type="gramStart"/>
            <w:r w:rsidRPr="000475E9">
              <w:rPr>
                <w:sz w:val="20"/>
                <w:szCs w:val="20"/>
              </w:rPr>
              <w:t>p</w:t>
            </w:r>
            <w:proofErr w:type="gramEnd"/>
            <w:r w:rsidRPr="000475E9">
              <w:rPr>
                <w:sz w:val="20"/>
                <w:szCs w:val="20"/>
              </w:rPr>
              <w:t xml:space="preserve">аботных, зарегистрированных в органах государственной службы занятости населения на конец периода                         </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076</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человек</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80</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103,9</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80</w:t>
            </w:r>
          </w:p>
        </w:tc>
      </w:tr>
      <w:tr w:rsidR="00800E6B" w:rsidRPr="000475E9" w:rsidTr="00A76F3D">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Уровень регистрируемой безработицы на конец периода</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077</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0,62</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105,1</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0,62</w:t>
            </w:r>
          </w:p>
        </w:tc>
      </w:tr>
      <w:tr w:rsidR="00800E6B" w:rsidRPr="000475E9" w:rsidTr="00A76F3D">
        <w:trPr>
          <w:trHeight w:val="73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 xml:space="preserve">Среднемесячная заработная плата в расчете на одного работника   (без субъектов малого предпринимательства)   </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078</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руб.</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69 393,00</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104,8</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70 000</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Число социальных сирот</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079</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человек</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39</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90,7</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39</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Общее число получателей льгот – всего</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080</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человек</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3 503</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99,5</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3 503</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 xml:space="preserve">  в том числе:</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 </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 </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 </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ind w:firstLineChars="100" w:firstLine="200"/>
              <w:rPr>
                <w:sz w:val="20"/>
                <w:szCs w:val="20"/>
              </w:rPr>
            </w:pPr>
            <w:r w:rsidRPr="000475E9">
              <w:rPr>
                <w:sz w:val="20"/>
                <w:szCs w:val="20"/>
              </w:rPr>
              <w:t xml:space="preserve">    федерального уровня</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081</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человек</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1 311</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98,1</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1 311</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ind w:firstLineChars="100" w:firstLine="200"/>
              <w:rPr>
                <w:sz w:val="20"/>
                <w:szCs w:val="20"/>
              </w:rPr>
            </w:pPr>
            <w:r w:rsidRPr="000475E9">
              <w:rPr>
                <w:sz w:val="20"/>
                <w:szCs w:val="20"/>
              </w:rPr>
              <w:t xml:space="preserve">    регионального уровня</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082</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человек</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2 192</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100,4</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2 192</w:t>
            </w:r>
          </w:p>
        </w:tc>
      </w:tr>
      <w:tr w:rsidR="00800E6B" w:rsidRPr="000475E9" w:rsidTr="00A76F3D">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Число получателей адресных социальных пособий</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083</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человек</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425</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140,7</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425</w:t>
            </w:r>
          </w:p>
        </w:tc>
      </w:tr>
      <w:tr w:rsidR="00800E6B" w:rsidRPr="000475E9" w:rsidTr="00A76F3D">
        <w:trPr>
          <w:trHeight w:val="76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Численность детей школьного возраста, охваченных услугами учреждений дополнительного образования</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084</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человек</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2 478</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102,2</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2 478</w:t>
            </w:r>
          </w:p>
        </w:tc>
      </w:tr>
      <w:tr w:rsidR="00800E6B" w:rsidRPr="000475E9" w:rsidTr="00A76F3D">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Численность детей, посещающих дошкольные организации - всего</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085</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человек</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1 496</w:t>
            </w:r>
          </w:p>
        </w:tc>
        <w:tc>
          <w:tcPr>
            <w:tcW w:w="1357" w:type="dxa"/>
            <w:tcBorders>
              <w:top w:val="nil"/>
              <w:left w:val="nil"/>
              <w:bottom w:val="single" w:sz="4" w:space="0" w:color="auto"/>
              <w:right w:val="single" w:sz="4" w:space="0" w:color="auto"/>
            </w:tcBorders>
            <w:shd w:val="clear" w:color="FFFFCC" w:fill="FFFFFF"/>
            <w:vAlign w:val="bottom"/>
            <w:hideMark/>
          </w:tcPr>
          <w:p w:rsidR="00800E6B" w:rsidRPr="000475E9" w:rsidRDefault="00800E6B" w:rsidP="00A76F3D">
            <w:pPr>
              <w:jc w:val="center"/>
              <w:rPr>
                <w:b/>
                <w:bCs/>
                <w:sz w:val="20"/>
                <w:szCs w:val="20"/>
              </w:rPr>
            </w:pPr>
            <w:r w:rsidRPr="000475E9">
              <w:rPr>
                <w:b/>
                <w:bCs/>
                <w:sz w:val="20"/>
                <w:szCs w:val="20"/>
              </w:rPr>
              <w:t>93,2</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1 496</w:t>
            </w:r>
          </w:p>
        </w:tc>
      </w:tr>
      <w:tr w:rsidR="00800E6B" w:rsidRPr="000475E9" w:rsidTr="00A76F3D">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 xml:space="preserve">   в том числе детей в возрасте от 3-х до 7  лет</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086</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человек</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1 135</w:t>
            </w:r>
          </w:p>
        </w:tc>
        <w:tc>
          <w:tcPr>
            <w:tcW w:w="1357" w:type="dxa"/>
            <w:tcBorders>
              <w:top w:val="nil"/>
              <w:left w:val="nil"/>
              <w:bottom w:val="single" w:sz="4" w:space="0" w:color="auto"/>
              <w:right w:val="single" w:sz="4" w:space="0" w:color="auto"/>
            </w:tcBorders>
            <w:shd w:val="clear" w:color="FFFFCC" w:fill="FFFFFF"/>
            <w:vAlign w:val="bottom"/>
            <w:hideMark/>
          </w:tcPr>
          <w:p w:rsidR="00800E6B" w:rsidRPr="000475E9" w:rsidRDefault="00800E6B" w:rsidP="00A76F3D">
            <w:pPr>
              <w:jc w:val="center"/>
              <w:rPr>
                <w:b/>
                <w:bCs/>
                <w:sz w:val="20"/>
                <w:szCs w:val="20"/>
              </w:rPr>
            </w:pPr>
            <w:r w:rsidRPr="000475E9">
              <w:rPr>
                <w:b/>
                <w:bCs/>
                <w:sz w:val="20"/>
                <w:szCs w:val="20"/>
              </w:rPr>
              <w:t>89,2</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1 135</w:t>
            </w:r>
          </w:p>
        </w:tc>
      </w:tr>
      <w:tr w:rsidR="00800E6B" w:rsidRPr="000475E9" w:rsidTr="00A76F3D">
        <w:trPr>
          <w:trHeight w:val="153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Организации, оказывающие услуги по дошкольному воспитанию и образованию  детей дошкольного возраста (включая организации открывшие группы кратковременного пребывания детей) - всего</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087</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ед./мест</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15/1572</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100,0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15\1572</w:t>
            </w:r>
          </w:p>
        </w:tc>
      </w:tr>
      <w:tr w:rsidR="00800E6B" w:rsidRPr="000475E9" w:rsidTr="00A76F3D">
        <w:trPr>
          <w:trHeight w:val="52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Организации дополнительного образования - всего</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088</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ед./мест</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i/>
                <w:iCs/>
                <w:color w:val="000000"/>
                <w:sz w:val="20"/>
                <w:szCs w:val="20"/>
              </w:rPr>
            </w:pPr>
            <w:r w:rsidRPr="000475E9">
              <w:rPr>
                <w:b/>
                <w:bCs/>
                <w:i/>
                <w:iCs/>
                <w:color w:val="000000"/>
                <w:sz w:val="20"/>
                <w:szCs w:val="20"/>
              </w:rPr>
              <w:t>3/2250</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132,4</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3\2250</w:t>
            </w:r>
          </w:p>
        </w:tc>
      </w:tr>
      <w:tr w:rsidR="00800E6B" w:rsidRPr="000475E9" w:rsidTr="00A76F3D">
        <w:trPr>
          <w:trHeight w:val="27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 xml:space="preserve">  из них:</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 </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i/>
                <w:iCs/>
                <w:color w:val="000000"/>
                <w:sz w:val="20"/>
                <w:szCs w:val="20"/>
              </w:rPr>
            </w:pPr>
            <w:r w:rsidRPr="000475E9">
              <w:rPr>
                <w:b/>
                <w:bCs/>
                <w:i/>
                <w:iCs/>
                <w:color w:val="000000"/>
                <w:sz w:val="20"/>
                <w:szCs w:val="20"/>
              </w:rPr>
              <w:t> </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 </w:t>
            </w:r>
          </w:p>
        </w:tc>
      </w:tr>
      <w:tr w:rsidR="00800E6B" w:rsidRPr="000475E9" w:rsidTr="00A76F3D">
        <w:trPr>
          <w:trHeight w:val="27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ind w:firstLineChars="100" w:firstLine="200"/>
              <w:rPr>
                <w:sz w:val="20"/>
                <w:szCs w:val="20"/>
              </w:rPr>
            </w:pPr>
            <w:r w:rsidRPr="000475E9">
              <w:rPr>
                <w:sz w:val="20"/>
                <w:szCs w:val="20"/>
              </w:rPr>
              <w:t xml:space="preserve"> школы искусств (музыкальные школы)</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089</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ед./мест</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i/>
                <w:iCs/>
                <w:color w:val="000000"/>
                <w:sz w:val="20"/>
                <w:szCs w:val="20"/>
              </w:rPr>
            </w:pPr>
            <w:r w:rsidRPr="000475E9">
              <w:rPr>
                <w:b/>
                <w:bCs/>
                <w:i/>
                <w:iCs/>
                <w:color w:val="000000"/>
                <w:sz w:val="20"/>
                <w:szCs w:val="20"/>
              </w:rPr>
              <w:t>1/380</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100,0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1\380</w:t>
            </w:r>
          </w:p>
        </w:tc>
      </w:tr>
      <w:tr w:rsidR="00800E6B" w:rsidRPr="000475E9" w:rsidTr="00A76F3D">
        <w:trPr>
          <w:trHeight w:val="52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ind w:firstLineChars="100" w:firstLine="200"/>
              <w:rPr>
                <w:sz w:val="20"/>
                <w:szCs w:val="20"/>
              </w:rPr>
            </w:pPr>
            <w:r w:rsidRPr="000475E9">
              <w:rPr>
                <w:sz w:val="20"/>
                <w:szCs w:val="20"/>
              </w:rPr>
              <w:t xml:space="preserve"> детские юношеские спортивные школы (ДЮСШ)</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090</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ед./мест</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i/>
                <w:iCs/>
                <w:color w:val="000000"/>
                <w:sz w:val="20"/>
                <w:szCs w:val="20"/>
              </w:rPr>
            </w:pPr>
            <w:r w:rsidRPr="000475E9">
              <w:rPr>
                <w:b/>
                <w:bCs/>
                <w:i/>
                <w:iCs/>
                <w:color w:val="000000"/>
                <w:sz w:val="20"/>
                <w:szCs w:val="20"/>
              </w:rPr>
              <w:t>1/1600</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100,0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1\1600</w:t>
            </w:r>
          </w:p>
        </w:tc>
      </w:tr>
      <w:tr w:rsidR="00800E6B" w:rsidRPr="000475E9" w:rsidTr="00A76F3D">
        <w:trPr>
          <w:trHeight w:val="48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00E6B" w:rsidRPr="000475E9" w:rsidRDefault="00800E6B" w:rsidP="00A76F3D">
            <w:pPr>
              <w:rPr>
                <w:b/>
                <w:bCs/>
              </w:rPr>
            </w:pPr>
            <w:r w:rsidRPr="000475E9">
              <w:rPr>
                <w:b/>
                <w:bCs/>
              </w:rPr>
              <w:t xml:space="preserve">IX.  Финансы  </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 </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 </w:t>
            </w:r>
          </w:p>
        </w:tc>
        <w:tc>
          <w:tcPr>
            <w:tcW w:w="1337" w:type="dxa"/>
            <w:tcBorders>
              <w:top w:val="nil"/>
              <w:left w:val="nil"/>
              <w:bottom w:val="single" w:sz="4" w:space="0" w:color="auto"/>
              <w:right w:val="single" w:sz="4" w:space="0" w:color="auto"/>
            </w:tcBorders>
            <w:shd w:val="clear" w:color="FFFFCC" w:fill="FFFFFF"/>
            <w:vAlign w:val="center"/>
            <w:hideMark/>
          </w:tcPr>
          <w:p w:rsidR="00800E6B" w:rsidRPr="000475E9" w:rsidRDefault="00800E6B" w:rsidP="00A76F3D">
            <w:pPr>
              <w:jc w:val="center"/>
              <w:rPr>
                <w:sz w:val="18"/>
                <w:szCs w:val="18"/>
              </w:rPr>
            </w:pPr>
            <w:r w:rsidRPr="000475E9">
              <w:rPr>
                <w:sz w:val="18"/>
                <w:szCs w:val="18"/>
              </w:rPr>
              <w:t>План  2017 года</w:t>
            </w:r>
          </w:p>
        </w:tc>
        <w:tc>
          <w:tcPr>
            <w:tcW w:w="1357" w:type="dxa"/>
            <w:tcBorders>
              <w:top w:val="nil"/>
              <w:left w:val="nil"/>
              <w:bottom w:val="single" w:sz="4" w:space="0" w:color="auto"/>
              <w:right w:val="single" w:sz="4" w:space="0" w:color="auto"/>
            </w:tcBorders>
            <w:shd w:val="clear" w:color="FFFFCC" w:fill="FFFFFF"/>
            <w:vAlign w:val="center"/>
            <w:hideMark/>
          </w:tcPr>
          <w:p w:rsidR="00800E6B" w:rsidRPr="000475E9" w:rsidRDefault="00800E6B" w:rsidP="00A76F3D">
            <w:pPr>
              <w:jc w:val="center"/>
              <w:rPr>
                <w:sz w:val="18"/>
                <w:szCs w:val="18"/>
              </w:rPr>
            </w:pPr>
            <w:r w:rsidRPr="000475E9">
              <w:rPr>
                <w:sz w:val="18"/>
                <w:szCs w:val="18"/>
              </w:rPr>
              <w:t>Факт</w:t>
            </w:r>
            <w:r w:rsidRPr="000475E9">
              <w:rPr>
                <w:sz w:val="18"/>
                <w:szCs w:val="18"/>
              </w:rPr>
              <w:br/>
              <w:t xml:space="preserve"> 2017 г.</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 </w:t>
            </w:r>
          </w:p>
        </w:tc>
      </w:tr>
      <w:tr w:rsidR="00800E6B" w:rsidRPr="000475E9" w:rsidTr="00A76F3D">
        <w:trPr>
          <w:trHeight w:val="76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Удельный вес убыточных организаций в общем числе организаций (</w:t>
            </w:r>
            <w:proofErr w:type="gramStart"/>
            <w:r w:rsidRPr="000475E9">
              <w:rPr>
                <w:sz w:val="20"/>
                <w:szCs w:val="20"/>
              </w:rPr>
              <w:t>по</w:t>
            </w:r>
            <w:proofErr w:type="gramEnd"/>
            <w:r w:rsidRPr="000475E9">
              <w:rPr>
                <w:sz w:val="20"/>
                <w:szCs w:val="20"/>
              </w:rPr>
              <w:t xml:space="preserve"> крупным и средним)</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091</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sz w:val="20"/>
                <w:szCs w:val="20"/>
              </w:rPr>
            </w:pPr>
            <w:r w:rsidRPr="000475E9">
              <w:rPr>
                <w:sz w:val="20"/>
                <w:szCs w:val="20"/>
              </w:rPr>
              <w:t>х</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color w:val="000000"/>
                <w:sz w:val="20"/>
                <w:szCs w:val="20"/>
              </w:rPr>
            </w:pPr>
            <w:r w:rsidRPr="000475E9">
              <w:rPr>
                <w:color w:val="000000"/>
                <w:sz w:val="20"/>
                <w:szCs w:val="20"/>
              </w:rPr>
              <w:t>50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50</w:t>
            </w:r>
          </w:p>
        </w:tc>
      </w:tr>
      <w:tr w:rsidR="00800E6B" w:rsidRPr="000475E9" w:rsidTr="00A76F3D">
        <w:trPr>
          <w:trHeight w:val="102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Удельный вес убыточных сельхозорганизаций в общем числе сельскохозяйственных  организаций (</w:t>
            </w:r>
            <w:proofErr w:type="gramStart"/>
            <w:r w:rsidRPr="000475E9">
              <w:rPr>
                <w:sz w:val="20"/>
                <w:szCs w:val="20"/>
              </w:rPr>
              <w:t>по</w:t>
            </w:r>
            <w:proofErr w:type="gramEnd"/>
            <w:r w:rsidRPr="000475E9">
              <w:rPr>
                <w:sz w:val="20"/>
                <w:szCs w:val="20"/>
              </w:rPr>
              <w:t xml:space="preserve"> крупным и средним)</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092</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sz w:val="20"/>
                <w:szCs w:val="20"/>
              </w:rPr>
            </w:pPr>
            <w:r w:rsidRPr="000475E9">
              <w:rPr>
                <w:sz w:val="20"/>
                <w:szCs w:val="20"/>
              </w:rPr>
              <w:t>х</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color w:val="FF0000"/>
                <w:sz w:val="20"/>
                <w:szCs w:val="20"/>
              </w:rPr>
            </w:pPr>
            <w:r w:rsidRPr="000475E9">
              <w:rPr>
                <w:color w:val="FF0000"/>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 </w:t>
            </w:r>
          </w:p>
        </w:tc>
      </w:tr>
      <w:tr w:rsidR="00800E6B" w:rsidRPr="000475E9" w:rsidTr="00A76F3D">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Доходы местного бюджета (без средств, полученных из областного бюджета)</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093</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тыс</w:t>
            </w:r>
            <w:proofErr w:type="gramStart"/>
            <w:r w:rsidRPr="000475E9">
              <w:rPr>
                <w:sz w:val="20"/>
                <w:szCs w:val="20"/>
              </w:rPr>
              <w:t>.р</w:t>
            </w:r>
            <w:proofErr w:type="gramEnd"/>
            <w:r w:rsidRPr="000475E9">
              <w:rPr>
                <w:sz w:val="20"/>
                <w:szCs w:val="20"/>
              </w:rPr>
              <w:t>уб.</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557 798,7</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373 336,2</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 </w:t>
            </w:r>
          </w:p>
        </w:tc>
      </w:tr>
      <w:tr w:rsidR="00800E6B" w:rsidRPr="000475E9" w:rsidTr="00A76F3D">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Расходы местного бюджета</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094</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тыс</w:t>
            </w:r>
            <w:proofErr w:type="gramStart"/>
            <w:r w:rsidRPr="000475E9">
              <w:rPr>
                <w:sz w:val="20"/>
                <w:szCs w:val="20"/>
              </w:rPr>
              <w:t>.р</w:t>
            </w:r>
            <w:proofErr w:type="gramEnd"/>
            <w:r w:rsidRPr="000475E9">
              <w:rPr>
                <w:sz w:val="20"/>
                <w:szCs w:val="20"/>
              </w:rPr>
              <w:t>уб.</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9 218 857,0</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4 659 756,0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 </w:t>
            </w:r>
          </w:p>
        </w:tc>
      </w:tr>
      <w:tr w:rsidR="00800E6B" w:rsidRPr="000475E9" w:rsidTr="00A76F3D">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Средства, полученные из областного бюджета</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095</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тыс</w:t>
            </w:r>
            <w:proofErr w:type="gramStart"/>
            <w:r w:rsidRPr="000475E9">
              <w:rPr>
                <w:sz w:val="20"/>
                <w:szCs w:val="20"/>
              </w:rPr>
              <w:t>.р</w:t>
            </w:r>
            <w:proofErr w:type="gramEnd"/>
            <w:r w:rsidRPr="000475E9">
              <w:rPr>
                <w:sz w:val="20"/>
                <w:szCs w:val="20"/>
              </w:rPr>
              <w:t>уб.</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8 515 299,0</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4 158 685,5</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 </w:t>
            </w:r>
          </w:p>
        </w:tc>
      </w:tr>
      <w:tr w:rsidR="00800E6B" w:rsidRPr="000475E9" w:rsidTr="00A76F3D">
        <w:trPr>
          <w:trHeight w:val="76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800E6B" w:rsidRPr="000475E9" w:rsidRDefault="00800E6B" w:rsidP="00A76F3D">
            <w:pPr>
              <w:rPr>
                <w:sz w:val="20"/>
                <w:szCs w:val="20"/>
              </w:rPr>
            </w:pPr>
            <w:r w:rsidRPr="000475E9">
              <w:rPr>
                <w:sz w:val="20"/>
                <w:szCs w:val="20"/>
              </w:rPr>
              <w:t xml:space="preserve">   в т.ч. средства, переданные из областного бюджета на осуществление государственных полномочий</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096</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sz w:val="20"/>
                <w:szCs w:val="20"/>
              </w:rPr>
            </w:pPr>
            <w:r w:rsidRPr="000475E9">
              <w:rPr>
                <w:sz w:val="20"/>
                <w:szCs w:val="20"/>
              </w:rPr>
              <w:t>тыс</w:t>
            </w:r>
            <w:proofErr w:type="gramStart"/>
            <w:r w:rsidRPr="000475E9">
              <w:rPr>
                <w:sz w:val="20"/>
                <w:szCs w:val="20"/>
              </w:rPr>
              <w:t>.р</w:t>
            </w:r>
            <w:proofErr w:type="gramEnd"/>
            <w:r w:rsidRPr="000475E9">
              <w:rPr>
                <w:sz w:val="20"/>
                <w:szCs w:val="20"/>
              </w:rPr>
              <w:t>уб.</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437 848,1</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sz w:val="20"/>
                <w:szCs w:val="20"/>
              </w:rPr>
            </w:pPr>
            <w:r w:rsidRPr="000475E9">
              <w:rPr>
                <w:b/>
                <w:bCs/>
                <w:sz w:val="20"/>
                <w:szCs w:val="20"/>
              </w:rPr>
              <w:t>327 709,0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 </w:t>
            </w:r>
          </w:p>
        </w:tc>
      </w:tr>
      <w:tr w:rsidR="00800E6B" w:rsidRPr="000475E9" w:rsidTr="00A76F3D">
        <w:trPr>
          <w:trHeight w:val="31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00E6B" w:rsidRPr="000475E9" w:rsidRDefault="00800E6B" w:rsidP="00A76F3D">
            <w:pPr>
              <w:rPr>
                <w:b/>
                <w:bCs/>
                <w:color w:val="000000"/>
              </w:rPr>
            </w:pPr>
            <w:r w:rsidRPr="000475E9">
              <w:rPr>
                <w:b/>
                <w:bCs/>
                <w:color w:val="000000"/>
              </w:rPr>
              <w:t>X.    Безопасность</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 </w:t>
            </w:r>
          </w:p>
        </w:tc>
        <w:tc>
          <w:tcPr>
            <w:tcW w:w="1417"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color w:val="000000"/>
                <w:sz w:val="20"/>
                <w:szCs w:val="20"/>
              </w:rPr>
            </w:pPr>
            <w:r w:rsidRPr="000475E9">
              <w:rPr>
                <w:color w:val="000000"/>
                <w:sz w:val="20"/>
                <w:szCs w:val="20"/>
              </w:rPr>
              <w:t> </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color w:val="999933"/>
                <w:sz w:val="20"/>
                <w:szCs w:val="20"/>
              </w:rPr>
            </w:pPr>
            <w:r w:rsidRPr="000475E9">
              <w:rPr>
                <w:color w:val="999933"/>
                <w:sz w:val="20"/>
                <w:szCs w:val="20"/>
              </w:rPr>
              <w:t> </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color w:val="999933"/>
                <w:sz w:val="20"/>
                <w:szCs w:val="20"/>
              </w:rPr>
            </w:pPr>
            <w:r w:rsidRPr="000475E9">
              <w:rPr>
                <w:color w:val="999933"/>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 </w:t>
            </w:r>
          </w:p>
        </w:tc>
      </w:tr>
      <w:tr w:rsidR="00800E6B" w:rsidRPr="000475E9" w:rsidTr="00A76F3D">
        <w:trPr>
          <w:trHeight w:val="765"/>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00E6B" w:rsidRPr="000475E9" w:rsidRDefault="00800E6B" w:rsidP="00A76F3D">
            <w:pPr>
              <w:rPr>
                <w:color w:val="000000"/>
                <w:sz w:val="20"/>
                <w:szCs w:val="20"/>
              </w:rPr>
            </w:pPr>
            <w:r w:rsidRPr="000475E9">
              <w:rPr>
                <w:color w:val="000000"/>
                <w:sz w:val="20"/>
                <w:szCs w:val="20"/>
              </w:rPr>
              <w:t>Количество зарегистрированных преступлений</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097</w:t>
            </w:r>
          </w:p>
        </w:tc>
        <w:tc>
          <w:tcPr>
            <w:tcW w:w="1417" w:type="dxa"/>
            <w:tcBorders>
              <w:top w:val="nil"/>
              <w:left w:val="nil"/>
              <w:bottom w:val="single" w:sz="4" w:space="0" w:color="auto"/>
              <w:right w:val="single" w:sz="4" w:space="0" w:color="auto"/>
            </w:tcBorders>
            <w:shd w:val="clear" w:color="auto" w:fill="auto"/>
            <w:vAlign w:val="bottom"/>
            <w:hideMark/>
          </w:tcPr>
          <w:p w:rsidR="00800E6B" w:rsidRPr="000475E9" w:rsidRDefault="00800E6B" w:rsidP="00A76F3D">
            <w:pPr>
              <w:jc w:val="center"/>
              <w:rPr>
                <w:color w:val="000000"/>
                <w:sz w:val="20"/>
                <w:szCs w:val="20"/>
              </w:rPr>
            </w:pPr>
            <w:r w:rsidRPr="000475E9">
              <w:rPr>
                <w:color w:val="000000"/>
                <w:sz w:val="20"/>
                <w:szCs w:val="20"/>
              </w:rPr>
              <w:t>единиц на 1000 человек населения</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12,70</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84,4</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12</w:t>
            </w:r>
          </w:p>
        </w:tc>
      </w:tr>
      <w:tr w:rsidR="00800E6B" w:rsidRPr="000475E9" w:rsidTr="00A76F3D">
        <w:trPr>
          <w:trHeight w:val="1020"/>
        </w:trPr>
        <w:tc>
          <w:tcPr>
            <w:tcW w:w="3984" w:type="dxa"/>
            <w:tcBorders>
              <w:top w:val="nil"/>
              <w:left w:val="single" w:sz="4" w:space="0" w:color="auto"/>
              <w:bottom w:val="single" w:sz="4" w:space="0" w:color="auto"/>
              <w:right w:val="single" w:sz="4" w:space="0" w:color="auto"/>
            </w:tcBorders>
            <w:shd w:val="clear" w:color="auto" w:fill="auto"/>
            <w:vAlign w:val="center"/>
            <w:hideMark/>
          </w:tcPr>
          <w:p w:rsidR="00800E6B" w:rsidRPr="000475E9" w:rsidRDefault="00800E6B" w:rsidP="00A76F3D">
            <w:pPr>
              <w:rPr>
                <w:color w:val="000000"/>
                <w:sz w:val="20"/>
                <w:szCs w:val="20"/>
              </w:rPr>
            </w:pPr>
            <w:r w:rsidRPr="000475E9">
              <w:rPr>
                <w:color w:val="000000"/>
                <w:sz w:val="20"/>
                <w:szCs w:val="20"/>
              </w:rPr>
              <w:lastRenderedPageBreak/>
              <w:t xml:space="preserve">Смертность населения в результате дорожно-транспортных происшествий </w:t>
            </w:r>
          </w:p>
        </w:tc>
        <w:tc>
          <w:tcPr>
            <w:tcW w:w="851" w:type="dxa"/>
            <w:tcBorders>
              <w:top w:val="nil"/>
              <w:left w:val="nil"/>
              <w:bottom w:val="single" w:sz="4" w:space="0" w:color="auto"/>
              <w:right w:val="single" w:sz="4" w:space="0" w:color="auto"/>
            </w:tcBorders>
            <w:shd w:val="clear" w:color="auto" w:fill="auto"/>
            <w:noWrap/>
            <w:vAlign w:val="center"/>
            <w:hideMark/>
          </w:tcPr>
          <w:p w:rsidR="00800E6B" w:rsidRPr="000475E9" w:rsidRDefault="00800E6B" w:rsidP="00A76F3D">
            <w:pPr>
              <w:jc w:val="center"/>
              <w:rPr>
                <w:i/>
                <w:iCs/>
                <w:sz w:val="14"/>
                <w:szCs w:val="14"/>
              </w:rPr>
            </w:pPr>
            <w:r w:rsidRPr="000475E9">
              <w:rPr>
                <w:i/>
                <w:iCs/>
                <w:sz w:val="14"/>
                <w:szCs w:val="14"/>
              </w:rPr>
              <w:t>098</w:t>
            </w:r>
          </w:p>
        </w:tc>
        <w:tc>
          <w:tcPr>
            <w:tcW w:w="1417" w:type="dxa"/>
            <w:tcBorders>
              <w:top w:val="nil"/>
              <w:left w:val="nil"/>
              <w:bottom w:val="single" w:sz="4" w:space="0" w:color="auto"/>
              <w:right w:val="single" w:sz="4" w:space="0" w:color="auto"/>
            </w:tcBorders>
            <w:shd w:val="clear" w:color="auto" w:fill="auto"/>
            <w:vAlign w:val="bottom"/>
            <w:hideMark/>
          </w:tcPr>
          <w:p w:rsidR="00800E6B" w:rsidRPr="000475E9" w:rsidRDefault="00800E6B" w:rsidP="00A76F3D">
            <w:pPr>
              <w:jc w:val="center"/>
              <w:rPr>
                <w:color w:val="000000"/>
                <w:sz w:val="20"/>
                <w:szCs w:val="20"/>
              </w:rPr>
            </w:pPr>
            <w:r w:rsidRPr="000475E9">
              <w:rPr>
                <w:color w:val="000000"/>
                <w:sz w:val="20"/>
                <w:szCs w:val="20"/>
              </w:rPr>
              <w:t>число погибших на 1000  человек населения</w:t>
            </w:r>
          </w:p>
        </w:tc>
        <w:tc>
          <w:tcPr>
            <w:tcW w:w="133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0,68</w:t>
            </w:r>
          </w:p>
        </w:tc>
        <w:tc>
          <w:tcPr>
            <w:tcW w:w="1357" w:type="dxa"/>
            <w:tcBorders>
              <w:top w:val="nil"/>
              <w:left w:val="nil"/>
              <w:bottom w:val="single" w:sz="4" w:space="0" w:color="auto"/>
              <w:right w:val="single" w:sz="4" w:space="0" w:color="auto"/>
            </w:tcBorders>
            <w:shd w:val="clear" w:color="FFFFCC" w:fill="FFFFFF"/>
            <w:noWrap/>
            <w:vAlign w:val="bottom"/>
            <w:hideMark/>
          </w:tcPr>
          <w:p w:rsidR="00800E6B" w:rsidRPr="000475E9" w:rsidRDefault="00800E6B" w:rsidP="00A76F3D">
            <w:pPr>
              <w:jc w:val="center"/>
              <w:rPr>
                <w:b/>
                <w:bCs/>
                <w:color w:val="000000"/>
                <w:sz w:val="20"/>
                <w:szCs w:val="20"/>
              </w:rPr>
            </w:pPr>
            <w:r w:rsidRPr="000475E9">
              <w:rPr>
                <w:b/>
                <w:bCs/>
                <w:color w:val="000000"/>
                <w:sz w:val="20"/>
                <w:szCs w:val="20"/>
              </w:rPr>
              <w:t>50,0</w:t>
            </w:r>
          </w:p>
        </w:tc>
        <w:tc>
          <w:tcPr>
            <w:tcW w:w="1275" w:type="dxa"/>
            <w:tcBorders>
              <w:top w:val="nil"/>
              <w:left w:val="nil"/>
              <w:bottom w:val="single" w:sz="4" w:space="0" w:color="auto"/>
              <w:right w:val="single" w:sz="4" w:space="0" w:color="auto"/>
            </w:tcBorders>
            <w:shd w:val="clear" w:color="auto" w:fill="auto"/>
            <w:noWrap/>
            <w:vAlign w:val="bottom"/>
            <w:hideMark/>
          </w:tcPr>
          <w:p w:rsidR="00800E6B" w:rsidRPr="000475E9" w:rsidRDefault="00800E6B" w:rsidP="00A76F3D">
            <w:pPr>
              <w:jc w:val="center"/>
              <w:rPr>
                <w:rFonts w:ascii="Arial CYR" w:hAnsi="Arial CYR" w:cs="Arial CYR"/>
                <w:sz w:val="20"/>
                <w:szCs w:val="20"/>
              </w:rPr>
            </w:pPr>
            <w:r w:rsidRPr="000475E9">
              <w:rPr>
                <w:rFonts w:ascii="Arial CYR" w:hAnsi="Arial CYR" w:cs="Arial CYR"/>
                <w:sz w:val="20"/>
                <w:szCs w:val="20"/>
              </w:rPr>
              <w:t>0,70</w:t>
            </w:r>
          </w:p>
        </w:tc>
      </w:tr>
    </w:tbl>
    <w:p w:rsidR="00800E6B" w:rsidRDefault="00800E6B" w:rsidP="002149F5"/>
    <w:p w:rsidR="00DE4E75" w:rsidRDefault="00DE4E75" w:rsidP="002149F5"/>
    <w:p w:rsidR="00DE4E75" w:rsidRDefault="00DE4E75" w:rsidP="002149F5"/>
    <w:p w:rsidR="00DE4E75" w:rsidRDefault="00DE4E75" w:rsidP="002149F5"/>
    <w:p w:rsidR="00DE4E75" w:rsidRPr="00DE4E75" w:rsidRDefault="00DE4E75" w:rsidP="00DE4E75">
      <w:pPr>
        <w:pStyle w:val="a3"/>
        <w:ind w:firstLine="567"/>
        <w:jc w:val="center"/>
        <w:rPr>
          <w:rFonts w:ascii="Arial" w:hAnsi="Arial" w:cs="Arial"/>
          <w:b/>
          <w:sz w:val="26"/>
          <w:szCs w:val="26"/>
        </w:rPr>
      </w:pPr>
      <w:r w:rsidRPr="00DE4E75">
        <w:rPr>
          <w:rFonts w:ascii="Arial" w:hAnsi="Arial" w:cs="Arial"/>
          <w:b/>
          <w:sz w:val="26"/>
          <w:szCs w:val="26"/>
        </w:rPr>
        <w:t>Пояснительная записка</w:t>
      </w:r>
    </w:p>
    <w:p w:rsidR="00DE4E75" w:rsidRPr="00DE4E75" w:rsidRDefault="00DE4E75" w:rsidP="00DE4E75">
      <w:pPr>
        <w:pStyle w:val="a3"/>
        <w:ind w:firstLine="567"/>
        <w:jc w:val="center"/>
        <w:rPr>
          <w:rFonts w:ascii="Arial" w:hAnsi="Arial" w:cs="Arial"/>
          <w:b/>
          <w:sz w:val="26"/>
        </w:rPr>
      </w:pPr>
      <w:r w:rsidRPr="00DE4E75">
        <w:rPr>
          <w:rFonts w:ascii="Arial" w:hAnsi="Arial" w:cs="Arial"/>
          <w:b/>
          <w:sz w:val="26"/>
        </w:rPr>
        <w:t>к проекту бюджета Укинского сельского поселения</w:t>
      </w:r>
    </w:p>
    <w:p w:rsidR="00DE4E75" w:rsidRPr="00DE4E75" w:rsidRDefault="00DE4E75" w:rsidP="00DE4E75">
      <w:pPr>
        <w:pStyle w:val="a3"/>
        <w:ind w:firstLine="567"/>
        <w:jc w:val="center"/>
        <w:rPr>
          <w:rFonts w:ascii="Arial" w:hAnsi="Arial" w:cs="Arial"/>
          <w:b/>
          <w:sz w:val="26"/>
        </w:rPr>
      </w:pPr>
      <w:r w:rsidRPr="00DE4E75">
        <w:rPr>
          <w:rFonts w:ascii="Arial" w:hAnsi="Arial" w:cs="Arial"/>
          <w:b/>
          <w:sz w:val="26"/>
        </w:rPr>
        <w:t>на 2018 год и на плановый период 2019 и 2020 годов</w:t>
      </w:r>
    </w:p>
    <w:p w:rsidR="00DE4E75" w:rsidRPr="00A0229E" w:rsidRDefault="00DE4E75" w:rsidP="00DE4E75">
      <w:pPr>
        <w:pStyle w:val="a3"/>
        <w:ind w:firstLine="567"/>
        <w:rPr>
          <w:rFonts w:ascii="Arial" w:hAnsi="Arial" w:cs="Arial"/>
          <w:sz w:val="26"/>
        </w:rPr>
      </w:pPr>
    </w:p>
    <w:p w:rsidR="00DE4E75" w:rsidRPr="00A0229E" w:rsidRDefault="00DE4E75" w:rsidP="00DE4E75">
      <w:pPr>
        <w:pStyle w:val="a3"/>
        <w:ind w:firstLine="567"/>
        <w:rPr>
          <w:rFonts w:ascii="Arial" w:hAnsi="Arial" w:cs="Arial"/>
          <w:sz w:val="26"/>
        </w:rPr>
      </w:pPr>
      <w:r w:rsidRPr="00A0229E">
        <w:rPr>
          <w:rFonts w:ascii="Arial" w:hAnsi="Arial" w:cs="Arial"/>
          <w:sz w:val="26"/>
        </w:rPr>
        <w:t xml:space="preserve">Проект бюджета сельского поселения на 2018 год и на плановый период 2019 и 2020 годов  сформирован с учетом прогноза социально-экономического развития Уватского муниципального района, исходя из ожидаемой реальной оценки поступлений налоговых и неналоговых платежей. </w:t>
      </w:r>
    </w:p>
    <w:p w:rsidR="00DE4E75" w:rsidRPr="00A0229E" w:rsidRDefault="00DE4E75" w:rsidP="00DE4E75">
      <w:pPr>
        <w:pStyle w:val="a3"/>
        <w:ind w:firstLine="567"/>
        <w:rPr>
          <w:rFonts w:ascii="Arial" w:hAnsi="Arial" w:cs="Arial"/>
          <w:color w:val="000000"/>
          <w:sz w:val="26"/>
        </w:rPr>
      </w:pPr>
      <w:r w:rsidRPr="00A0229E">
        <w:rPr>
          <w:rFonts w:ascii="Arial" w:hAnsi="Arial" w:cs="Arial"/>
          <w:color w:val="000000"/>
          <w:sz w:val="26"/>
        </w:rPr>
        <w:t>При формировании проекта бюджета на 2018 год и на плановый период 2019 и 2020 годов учтено:</w:t>
      </w:r>
    </w:p>
    <w:p w:rsidR="00DE4E75" w:rsidRPr="00A0229E" w:rsidRDefault="00DE4E75" w:rsidP="00DE4E75">
      <w:pPr>
        <w:pStyle w:val="a3"/>
        <w:ind w:firstLine="567"/>
        <w:rPr>
          <w:rFonts w:ascii="Arial" w:hAnsi="Arial" w:cs="Arial"/>
          <w:color w:val="000000"/>
          <w:sz w:val="26"/>
        </w:rPr>
      </w:pPr>
      <w:r w:rsidRPr="00A0229E">
        <w:rPr>
          <w:rFonts w:ascii="Arial" w:hAnsi="Arial" w:cs="Arial"/>
          <w:color w:val="000000"/>
          <w:sz w:val="26"/>
        </w:rPr>
        <w:t>- законодательство, действующее на момент составления проекта бюджета;</w:t>
      </w:r>
    </w:p>
    <w:p w:rsidR="00DE4E75" w:rsidRPr="00A0229E" w:rsidRDefault="00DE4E75" w:rsidP="00DE4E75">
      <w:pPr>
        <w:pStyle w:val="a3"/>
        <w:ind w:firstLine="567"/>
        <w:rPr>
          <w:rFonts w:ascii="Arial" w:hAnsi="Arial" w:cs="Arial"/>
          <w:color w:val="000000"/>
          <w:sz w:val="26"/>
        </w:rPr>
      </w:pPr>
      <w:r w:rsidRPr="00A0229E">
        <w:rPr>
          <w:rFonts w:ascii="Arial" w:hAnsi="Arial" w:cs="Arial"/>
          <w:color w:val="000000"/>
          <w:sz w:val="26"/>
        </w:rPr>
        <w:t xml:space="preserve">- бюджетная классификация – приказ Минфина от 01.07.2013 г. № 65н; </w:t>
      </w:r>
    </w:p>
    <w:p w:rsidR="00DE4E75" w:rsidRPr="00A0229E" w:rsidRDefault="00DE4E75" w:rsidP="00DE4E75">
      <w:pPr>
        <w:pStyle w:val="a3"/>
        <w:ind w:firstLine="567"/>
        <w:rPr>
          <w:rFonts w:ascii="Arial" w:hAnsi="Arial" w:cs="Arial"/>
          <w:color w:val="000000"/>
          <w:sz w:val="26"/>
        </w:rPr>
      </w:pPr>
      <w:r w:rsidRPr="00A0229E">
        <w:rPr>
          <w:rFonts w:ascii="Arial" w:hAnsi="Arial" w:cs="Arial"/>
          <w:color w:val="000000"/>
          <w:sz w:val="26"/>
        </w:rPr>
        <w:t>- а также сценарные условия развития экономики муниципального образования в плановом периоде.</w:t>
      </w:r>
    </w:p>
    <w:p w:rsidR="00DE4E75" w:rsidRPr="00A0229E" w:rsidRDefault="00DE4E75" w:rsidP="00DE4E75">
      <w:pPr>
        <w:pStyle w:val="a3"/>
        <w:ind w:firstLine="567"/>
        <w:jc w:val="left"/>
        <w:rPr>
          <w:rFonts w:ascii="Arial" w:hAnsi="Arial" w:cs="Arial"/>
          <w:sz w:val="26"/>
          <w:szCs w:val="26"/>
        </w:rPr>
      </w:pPr>
      <w:r w:rsidRPr="00A0229E">
        <w:rPr>
          <w:rFonts w:ascii="Arial" w:hAnsi="Arial" w:cs="Arial"/>
          <w:sz w:val="26"/>
          <w:szCs w:val="26"/>
        </w:rPr>
        <w:t xml:space="preserve">Доходы бюджета </w:t>
      </w:r>
      <w:r>
        <w:rPr>
          <w:rFonts w:ascii="Arial" w:hAnsi="Arial" w:cs="Arial"/>
          <w:sz w:val="26"/>
          <w:szCs w:val="26"/>
        </w:rPr>
        <w:t xml:space="preserve">Укинского </w:t>
      </w:r>
      <w:r w:rsidRPr="00A0229E">
        <w:rPr>
          <w:rFonts w:ascii="Arial" w:hAnsi="Arial" w:cs="Arial"/>
          <w:sz w:val="26"/>
          <w:szCs w:val="26"/>
        </w:rPr>
        <w:t xml:space="preserve">сельского поселения на  период  2018-2020 годов составят в общем объеме </w:t>
      </w:r>
      <w:r>
        <w:rPr>
          <w:rFonts w:ascii="Arial" w:hAnsi="Arial" w:cs="Arial"/>
          <w:sz w:val="26"/>
          <w:szCs w:val="26"/>
        </w:rPr>
        <w:t>14730,5</w:t>
      </w:r>
      <w:r w:rsidRPr="00A0229E">
        <w:rPr>
          <w:rFonts w:ascii="Arial" w:hAnsi="Arial" w:cs="Arial"/>
          <w:sz w:val="26"/>
          <w:szCs w:val="26"/>
        </w:rPr>
        <w:t xml:space="preserve"> тыс. рублей, в том числе:</w:t>
      </w:r>
    </w:p>
    <w:p w:rsidR="00DE4E75" w:rsidRPr="00A0229E" w:rsidRDefault="00DE4E75" w:rsidP="00DE4E75">
      <w:pPr>
        <w:ind w:firstLine="567"/>
        <w:jc w:val="both"/>
        <w:rPr>
          <w:rFonts w:ascii="Arial" w:hAnsi="Arial" w:cs="Arial"/>
          <w:sz w:val="26"/>
        </w:rPr>
      </w:pPr>
      <w:r w:rsidRPr="00A0229E">
        <w:rPr>
          <w:rFonts w:ascii="Arial" w:hAnsi="Arial" w:cs="Arial"/>
          <w:sz w:val="26"/>
          <w:szCs w:val="26"/>
        </w:rPr>
        <w:t xml:space="preserve">на 2018 год -  в размере </w:t>
      </w:r>
      <w:r>
        <w:rPr>
          <w:rFonts w:ascii="Arial" w:hAnsi="Arial" w:cs="Arial"/>
          <w:sz w:val="26"/>
          <w:szCs w:val="26"/>
        </w:rPr>
        <w:t>4662,5</w:t>
      </w:r>
      <w:r w:rsidRPr="00A0229E">
        <w:rPr>
          <w:rFonts w:ascii="Arial" w:hAnsi="Arial" w:cs="Arial"/>
          <w:sz w:val="26"/>
          <w:szCs w:val="26"/>
        </w:rPr>
        <w:t xml:space="preserve"> тыс. рублей, из них налоговых и неналоговых – </w:t>
      </w:r>
      <w:r>
        <w:rPr>
          <w:rFonts w:ascii="Arial" w:hAnsi="Arial" w:cs="Arial"/>
          <w:bCs/>
          <w:sz w:val="26"/>
          <w:szCs w:val="26"/>
        </w:rPr>
        <w:t>54,5</w:t>
      </w:r>
      <w:r w:rsidRPr="00A0229E">
        <w:rPr>
          <w:rFonts w:ascii="Arial" w:hAnsi="Arial" w:cs="Arial"/>
          <w:b/>
          <w:bCs/>
          <w:sz w:val="26"/>
          <w:szCs w:val="26"/>
        </w:rPr>
        <w:t xml:space="preserve"> </w:t>
      </w:r>
      <w:r w:rsidRPr="00A0229E">
        <w:rPr>
          <w:rFonts w:ascii="Arial" w:hAnsi="Arial" w:cs="Arial"/>
          <w:sz w:val="26"/>
          <w:szCs w:val="26"/>
        </w:rPr>
        <w:t>тыс. рублей (</w:t>
      </w:r>
      <w:r>
        <w:rPr>
          <w:rFonts w:ascii="Arial" w:hAnsi="Arial" w:cs="Arial"/>
          <w:sz w:val="26"/>
          <w:szCs w:val="26"/>
        </w:rPr>
        <w:t>1,2</w:t>
      </w:r>
      <w:r w:rsidRPr="00A0229E">
        <w:rPr>
          <w:rFonts w:ascii="Arial" w:hAnsi="Arial" w:cs="Arial"/>
          <w:sz w:val="26"/>
          <w:szCs w:val="26"/>
        </w:rPr>
        <w:t xml:space="preserve">%); </w:t>
      </w:r>
    </w:p>
    <w:p w:rsidR="00DE4E75" w:rsidRPr="00A0229E" w:rsidRDefault="00DE4E75" w:rsidP="00DE4E75">
      <w:pPr>
        <w:ind w:firstLine="567"/>
        <w:jc w:val="both"/>
        <w:rPr>
          <w:rFonts w:ascii="Arial" w:hAnsi="Arial" w:cs="Arial"/>
          <w:sz w:val="26"/>
          <w:szCs w:val="26"/>
        </w:rPr>
      </w:pPr>
      <w:r w:rsidRPr="00A0229E">
        <w:rPr>
          <w:rFonts w:ascii="Arial" w:hAnsi="Arial" w:cs="Arial"/>
          <w:sz w:val="26"/>
          <w:szCs w:val="26"/>
        </w:rPr>
        <w:t xml:space="preserve">на 2019 год - в размере </w:t>
      </w:r>
      <w:r>
        <w:rPr>
          <w:rFonts w:ascii="Arial" w:hAnsi="Arial" w:cs="Arial"/>
          <w:sz w:val="26"/>
          <w:szCs w:val="26"/>
        </w:rPr>
        <w:t>4814,1</w:t>
      </w:r>
      <w:r w:rsidRPr="00A0229E">
        <w:rPr>
          <w:rFonts w:ascii="Arial" w:hAnsi="Arial" w:cs="Arial"/>
          <w:sz w:val="26"/>
          <w:szCs w:val="26"/>
        </w:rPr>
        <w:t xml:space="preserve"> тыс. рублей, из них налоговых и неналоговых – </w:t>
      </w:r>
      <w:r>
        <w:rPr>
          <w:rFonts w:ascii="Arial" w:hAnsi="Arial" w:cs="Arial"/>
          <w:sz w:val="26"/>
          <w:szCs w:val="26"/>
        </w:rPr>
        <w:t>58,8</w:t>
      </w:r>
      <w:r w:rsidRPr="00A0229E">
        <w:rPr>
          <w:rFonts w:ascii="Arial" w:hAnsi="Arial" w:cs="Arial"/>
          <w:sz w:val="26"/>
          <w:szCs w:val="26"/>
        </w:rPr>
        <w:t xml:space="preserve"> тыс. рублей (</w:t>
      </w:r>
      <w:r>
        <w:rPr>
          <w:rFonts w:ascii="Arial" w:hAnsi="Arial" w:cs="Arial"/>
          <w:sz w:val="26"/>
          <w:szCs w:val="26"/>
        </w:rPr>
        <w:t>1,2</w:t>
      </w:r>
      <w:r w:rsidRPr="00A0229E">
        <w:rPr>
          <w:rFonts w:ascii="Arial" w:hAnsi="Arial" w:cs="Arial"/>
          <w:sz w:val="26"/>
          <w:szCs w:val="26"/>
        </w:rPr>
        <w:t>%);</w:t>
      </w:r>
    </w:p>
    <w:p w:rsidR="00DE4E75" w:rsidRPr="00A0229E" w:rsidRDefault="00DE4E75" w:rsidP="00DE4E75">
      <w:pPr>
        <w:ind w:firstLine="567"/>
        <w:jc w:val="both"/>
        <w:rPr>
          <w:rFonts w:ascii="Arial" w:hAnsi="Arial" w:cs="Arial"/>
          <w:sz w:val="26"/>
        </w:rPr>
      </w:pPr>
      <w:r w:rsidRPr="00A0229E">
        <w:rPr>
          <w:rFonts w:ascii="Arial" w:hAnsi="Arial" w:cs="Arial"/>
          <w:sz w:val="26"/>
          <w:szCs w:val="26"/>
        </w:rPr>
        <w:t xml:space="preserve">на 2020 год - в размере </w:t>
      </w:r>
      <w:r>
        <w:rPr>
          <w:rFonts w:ascii="Arial" w:hAnsi="Arial" w:cs="Arial"/>
          <w:sz w:val="26"/>
          <w:szCs w:val="26"/>
        </w:rPr>
        <w:t>5253,9</w:t>
      </w:r>
      <w:r w:rsidRPr="00A0229E">
        <w:rPr>
          <w:rFonts w:ascii="Arial" w:hAnsi="Arial" w:cs="Arial"/>
          <w:sz w:val="26"/>
          <w:szCs w:val="26"/>
        </w:rPr>
        <w:t xml:space="preserve"> тыс. рублей, из них налоговых и неналоговых – </w:t>
      </w:r>
      <w:r>
        <w:rPr>
          <w:rFonts w:ascii="Arial" w:hAnsi="Arial" w:cs="Arial"/>
          <w:bCs/>
          <w:sz w:val="26"/>
          <w:szCs w:val="26"/>
        </w:rPr>
        <w:t>64,9</w:t>
      </w:r>
      <w:r w:rsidRPr="00A0229E">
        <w:rPr>
          <w:rFonts w:ascii="Arial" w:hAnsi="Arial" w:cs="Arial"/>
          <w:bCs/>
          <w:sz w:val="26"/>
          <w:szCs w:val="26"/>
        </w:rPr>
        <w:t xml:space="preserve"> </w:t>
      </w:r>
      <w:r w:rsidRPr="00A0229E">
        <w:rPr>
          <w:rFonts w:ascii="Arial" w:hAnsi="Arial" w:cs="Arial"/>
          <w:b/>
          <w:bCs/>
          <w:sz w:val="26"/>
          <w:szCs w:val="26"/>
        </w:rPr>
        <w:t xml:space="preserve"> </w:t>
      </w:r>
      <w:r w:rsidRPr="00A0229E">
        <w:rPr>
          <w:rFonts w:ascii="Arial" w:hAnsi="Arial" w:cs="Arial"/>
          <w:sz w:val="26"/>
          <w:szCs w:val="26"/>
        </w:rPr>
        <w:t>тыс. рублей (</w:t>
      </w:r>
      <w:r>
        <w:rPr>
          <w:rFonts w:ascii="Arial" w:hAnsi="Arial" w:cs="Arial"/>
          <w:sz w:val="26"/>
          <w:szCs w:val="26"/>
        </w:rPr>
        <w:t>1,2</w:t>
      </w:r>
      <w:r w:rsidRPr="00A0229E">
        <w:rPr>
          <w:rFonts w:ascii="Arial" w:hAnsi="Arial" w:cs="Arial"/>
          <w:sz w:val="26"/>
          <w:szCs w:val="26"/>
        </w:rPr>
        <w:t>%).</w:t>
      </w:r>
    </w:p>
    <w:p w:rsidR="00DE4E75" w:rsidRPr="00A0229E" w:rsidRDefault="00DE4E75" w:rsidP="00DE4E75">
      <w:pPr>
        <w:ind w:firstLine="567"/>
        <w:jc w:val="both"/>
        <w:rPr>
          <w:rFonts w:ascii="Arial" w:hAnsi="Arial" w:cs="Arial"/>
          <w:color w:val="000000"/>
          <w:sz w:val="26"/>
        </w:rPr>
      </w:pPr>
      <w:r w:rsidRPr="00A0229E">
        <w:rPr>
          <w:rFonts w:ascii="Arial" w:hAnsi="Arial" w:cs="Arial"/>
          <w:color w:val="000000"/>
          <w:sz w:val="26"/>
          <w:szCs w:val="26"/>
        </w:rPr>
        <w:t xml:space="preserve">В структуре налоговых и неналоговых доходов бюджета сельского поселения в очередном финансовом году </w:t>
      </w:r>
      <w:r>
        <w:rPr>
          <w:rFonts w:ascii="Arial" w:hAnsi="Arial" w:cs="Arial"/>
          <w:color w:val="000000"/>
          <w:sz w:val="26"/>
          <w:szCs w:val="26"/>
        </w:rPr>
        <w:t>11,9</w:t>
      </w:r>
      <w:r w:rsidRPr="00A0229E">
        <w:rPr>
          <w:rFonts w:ascii="Arial" w:hAnsi="Arial" w:cs="Arial"/>
          <w:color w:val="000000"/>
          <w:sz w:val="26"/>
          <w:szCs w:val="26"/>
        </w:rPr>
        <w:t xml:space="preserve">% финансовых поступлений будет обеспечено за счет налога на доходы физических лиц;  </w:t>
      </w:r>
      <w:r>
        <w:rPr>
          <w:rFonts w:ascii="Arial" w:hAnsi="Arial" w:cs="Arial"/>
          <w:color w:val="000000"/>
          <w:sz w:val="26"/>
          <w:szCs w:val="26"/>
        </w:rPr>
        <w:t>62,2</w:t>
      </w:r>
      <w:r w:rsidRPr="00A0229E">
        <w:rPr>
          <w:rFonts w:ascii="Arial" w:hAnsi="Arial" w:cs="Arial"/>
          <w:color w:val="000000"/>
          <w:sz w:val="26"/>
          <w:szCs w:val="26"/>
        </w:rPr>
        <w:t>% з</w:t>
      </w:r>
      <w:r>
        <w:rPr>
          <w:rFonts w:ascii="Arial" w:hAnsi="Arial" w:cs="Arial"/>
          <w:color w:val="000000"/>
          <w:sz w:val="26"/>
          <w:szCs w:val="26"/>
        </w:rPr>
        <w:t>а счет налогов на имущество; 7,5</w:t>
      </w:r>
      <w:r w:rsidRPr="00A0229E">
        <w:rPr>
          <w:rFonts w:ascii="Arial" w:hAnsi="Arial" w:cs="Arial"/>
          <w:color w:val="000000"/>
          <w:sz w:val="26"/>
          <w:szCs w:val="26"/>
        </w:rPr>
        <w:t xml:space="preserve">% за счет государственной пошлины; </w:t>
      </w:r>
      <w:r>
        <w:rPr>
          <w:rFonts w:ascii="Arial" w:hAnsi="Arial" w:cs="Arial"/>
          <w:color w:val="000000"/>
          <w:sz w:val="26"/>
          <w:szCs w:val="26"/>
        </w:rPr>
        <w:t>18,4</w:t>
      </w:r>
      <w:r w:rsidRPr="00A0229E">
        <w:rPr>
          <w:rFonts w:ascii="Arial" w:hAnsi="Arial" w:cs="Arial"/>
          <w:color w:val="000000"/>
          <w:sz w:val="26"/>
          <w:szCs w:val="26"/>
        </w:rPr>
        <w:t>% за счет штрафов, санкций, возмещения ущерба.</w:t>
      </w:r>
    </w:p>
    <w:p w:rsidR="00DE4E75" w:rsidRPr="00A0229E" w:rsidRDefault="00DE4E75" w:rsidP="00DE4E75">
      <w:pPr>
        <w:pStyle w:val="a3"/>
        <w:ind w:firstLine="567"/>
        <w:rPr>
          <w:rFonts w:ascii="Arial" w:hAnsi="Arial" w:cs="Arial"/>
          <w:sz w:val="26"/>
          <w:szCs w:val="26"/>
        </w:rPr>
      </w:pPr>
    </w:p>
    <w:p w:rsidR="00DE4E75" w:rsidRPr="00A0229E" w:rsidRDefault="00DE4E75" w:rsidP="00DE4E75">
      <w:pPr>
        <w:pStyle w:val="a3"/>
        <w:ind w:firstLine="567"/>
        <w:rPr>
          <w:rFonts w:ascii="Arial" w:hAnsi="Arial" w:cs="Arial"/>
          <w:sz w:val="26"/>
          <w:szCs w:val="26"/>
        </w:rPr>
      </w:pPr>
      <w:proofErr w:type="gramStart"/>
      <w:r w:rsidRPr="00A0229E">
        <w:rPr>
          <w:rFonts w:ascii="Arial" w:hAnsi="Arial" w:cs="Arial"/>
          <w:sz w:val="26"/>
          <w:szCs w:val="26"/>
        </w:rPr>
        <w:t>Для расчета прогнозируемых расходов на исполнение вопросов местного значения сельского поселения в соответствии с методическими рекомендациями по формированию</w:t>
      </w:r>
      <w:proofErr w:type="gramEnd"/>
      <w:r w:rsidRPr="00A0229E">
        <w:rPr>
          <w:rFonts w:ascii="Arial" w:hAnsi="Arial" w:cs="Arial"/>
          <w:sz w:val="26"/>
          <w:szCs w:val="26"/>
        </w:rPr>
        <w:t xml:space="preserve"> местных бюджетов на 2018 год и на плановый период 2019-2020 годов, утвержденными Департаментом финансов Тюменской области предусмотрены:</w:t>
      </w:r>
    </w:p>
    <w:p w:rsidR="00DE4E75" w:rsidRPr="00A0229E" w:rsidRDefault="00DE4E75" w:rsidP="00DE4E75">
      <w:pPr>
        <w:pStyle w:val="a3"/>
        <w:tabs>
          <w:tab w:val="left" w:pos="993"/>
        </w:tabs>
        <w:ind w:firstLine="567"/>
        <w:rPr>
          <w:rFonts w:ascii="Arial" w:hAnsi="Arial" w:cs="Arial"/>
          <w:color w:val="000000"/>
          <w:sz w:val="26"/>
          <w:szCs w:val="26"/>
        </w:rPr>
      </w:pPr>
      <w:r w:rsidRPr="00A0229E">
        <w:rPr>
          <w:rFonts w:ascii="Arial" w:hAnsi="Arial" w:cs="Arial"/>
          <w:color w:val="000000"/>
          <w:sz w:val="26"/>
          <w:szCs w:val="26"/>
        </w:rPr>
        <w:t>1.</w:t>
      </w:r>
      <w:r w:rsidRPr="00A0229E">
        <w:rPr>
          <w:rFonts w:ascii="Arial" w:hAnsi="Arial" w:cs="Arial"/>
          <w:color w:val="000000"/>
          <w:sz w:val="26"/>
          <w:szCs w:val="26"/>
        </w:rPr>
        <w:tab/>
        <w:t>Расходы на исполнение полномочия по осуществлению дорожной деятельности в отношении автомобильных дорог местного значения;</w:t>
      </w:r>
    </w:p>
    <w:p w:rsidR="00DE4E75" w:rsidRPr="00A0229E" w:rsidRDefault="00DE4E75" w:rsidP="00DE4E75">
      <w:pPr>
        <w:pStyle w:val="a3"/>
        <w:tabs>
          <w:tab w:val="left" w:pos="993"/>
        </w:tabs>
        <w:ind w:firstLine="567"/>
        <w:rPr>
          <w:rFonts w:ascii="Arial" w:hAnsi="Arial" w:cs="Arial"/>
          <w:color w:val="000000"/>
          <w:sz w:val="26"/>
          <w:szCs w:val="26"/>
        </w:rPr>
      </w:pPr>
      <w:r w:rsidRPr="00A0229E">
        <w:rPr>
          <w:rFonts w:ascii="Arial" w:hAnsi="Arial" w:cs="Arial"/>
          <w:color w:val="000000"/>
          <w:sz w:val="26"/>
          <w:szCs w:val="26"/>
        </w:rPr>
        <w:t>2.</w:t>
      </w:r>
      <w:r w:rsidRPr="00A0229E">
        <w:rPr>
          <w:rFonts w:ascii="Arial" w:hAnsi="Arial" w:cs="Arial"/>
          <w:color w:val="000000"/>
          <w:sz w:val="26"/>
          <w:szCs w:val="26"/>
        </w:rPr>
        <w:tab/>
        <w:t>Расходы на исполнение полномочия по обеспечению первичных мер пожарной безопасности. Расходы в части создания условий для организации добровольной пожарной охраны, в случаях, предусмотренных Федеральным законом от 06.05.2011 № 100-ФЗ «О добровольной пожарной охране» передаются на исполнение в бюджет Уватского муниципального района;</w:t>
      </w:r>
    </w:p>
    <w:p w:rsidR="00DE4E75" w:rsidRPr="00A0229E" w:rsidRDefault="00DE4E75" w:rsidP="00DE4E75">
      <w:pPr>
        <w:pStyle w:val="a3"/>
        <w:tabs>
          <w:tab w:val="left" w:pos="993"/>
        </w:tabs>
        <w:ind w:firstLine="567"/>
        <w:rPr>
          <w:rFonts w:ascii="Arial" w:hAnsi="Arial" w:cs="Arial"/>
          <w:color w:val="000000"/>
          <w:sz w:val="26"/>
        </w:rPr>
      </w:pPr>
      <w:r w:rsidRPr="00A0229E">
        <w:rPr>
          <w:rFonts w:ascii="Arial" w:hAnsi="Arial" w:cs="Arial"/>
          <w:color w:val="000000"/>
          <w:sz w:val="26"/>
          <w:szCs w:val="26"/>
        </w:rPr>
        <w:t>3.</w:t>
      </w:r>
      <w:r w:rsidRPr="00A0229E">
        <w:rPr>
          <w:rFonts w:ascii="Arial" w:hAnsi="Arial" w:cs="Arial"/>
          <w:color w:val="000000"/>
          <w:sz w:val="26"/>
          <w:szCs w:val="26"/>
        </w:rPr>
        <w:tab/>
        <w:t>Расходы на исполнение полномочий по благоустройству населенных пунктов сельского поселения</w:t>
      </w:r>
      <w:r>
        <w:rPr>
          <w:rFonts w:ascii="Arial" w:hAnsi="Arial" w:cs="Arial"/>
          <w:color w:val="000000"/>
          <w:sz w:val="26"/>
          <w:szCs w:val="26"/>
        </w:rPr>
        <w:t>;</w:t>
      </w:r>
    </w:p>
    <w:p w:rsidR="00DE4E75" w:rsidRPr="00A0229E" w:rsidRDefault="00DE4E75" w:rsidP="00DE4E75">
      <w:pPr>
        <w:pStyle w:val="a3"/>
        <w:ind w:firstLine="567"/>
        <w:rPr>
          <w:rFonts w:ascii="Arial" w:hAnsi="Arial" w:cs="Arial"/>
          <w:color w:val="000000"/>
          <w:sz w:val="26"/>
          <w:szCs w:val="28"/>
        </w:rPr>
      </w:pPr>
      <w:r>
        <w:rPr>
          <w:rFonts w:ascii="Arial" w:hAnsi="Arial" w:cs="Arial"/>
          <w:color w:val="000000"/>
          <w:sz w:val="26"/>
          <w:szCs w:val="26"/>
        </w:rPr>
        <w:lastRenderedPageBreak/>
        <w:t xml:space="preserve">4. </w:t>
      </w:r>
      <w:r w:rsidRPr="00A0229E">
        <w:rPr>
          <w:rFonts w:ascii="Arial" w:hAnsi="Arial" w:cs="Arial"/>
          <w:color w:val="000000"/>
          <w:sz w:val="26"/>
          <w:szCs w:val="26"/>
        </w:rPr>
        <w:t>Расходы на исполнение полномочия по оказанию поддержки гражданам и их объединениям, участвующим в охране общественного порядка, создание условий для деятельности народных дружин;</w:t>
      </w:r>
    </w:p>
    <w:p w:rsidR="00DE4E75" w:rsidRPr="00A0229E" w:rsidRDefault="00DE4E75" w:rsidP="00DE4E75">
      <w:pPr>
        <w:pStyle w:val="a3"/>
        <w:tabs>
          <w:tab w:val="left" w:pos="567"/>
          <w:tab w:val="left" w:pos="993"/>
        </w:tabs>
        <w:rPr>
          <w:rFonts w:ascii="Arial" w:hAnsi="Arial" w:cs="Arial"/>
          <w:color w:val="000000"/>
          <w:sz w:val="26"/>
          <w:szCs w:val="26"/>
        </w:rPr>
      </w:pPr>
      <w:r w:rsidRPr="00A0229E">
        <w:rPr>
          <w:rFonts w:ascii="Arial" w:hAnsi="Arial" w:cs="Arial"/>
          <w:color w:val="000000"/>
          <w:sz w:val="26"/>
          <w:szCs w:val="26"/>
        </w:rPr>
        <w:tab/>
        <w:t>5.</w:t>
      </w:r>
      <w:r w:rsidRPr="00A0229E">
        <w:rPr>
          <w:rFonts w:ascii="Arial" w:hAnsi="Arial" w:cs="Arial"/>
          <w:color w:val="000000"/>
          <w:sz w:val="26"/>
          <w:szCs w:val="26"/>
        </w:rPr>
        <w:tab/>
        <w:t>Расходы на исполнение полномочия по содержанию органов местного самоуправления;</w:t>
      </w:r>
    </w:p>
    <w:p w:rsidR="00DE4E75" w:rsidRPr="00A0229E" w:rsidRDefault="00DE4E75" w:rsidP="00DE4E75">
      <w:pPr>
        <w:pStyle w:val="a3"/>
        <w:tabs>
          <w:tab w:val="left" w:pos="993"/>
        </w:tabs>
        <w:ind w:firstLine="567"/>
        <w:rPr>
          <w:rFonts w:ascii="Arial" w:hAnsi="Arial" w:cs="Arial"/>
          <w:color w:val="000000"/>
          <w:sz w:val="26"/>
        </w:rPr>
      </w:pPr>
      <w:r w:rsidRPr="00A0229E">
        <w:rPr>
          <w:rFonts w:ascii="Arial" w:hAnsi="Arial" w:cs="Arial"/>
          <w:color w:val="000000"/>
          <w:sz w:val="26"/>
          <w:szCs w:val="26"/>
        </w:rPr>
        <w:t>6.</w:t>
      </w:r>
      <w:r w:rsidRPr="00A0229E">
        <w:rPr>
          <w:rFonts w:ascii="Arial" w:hAnsi="Arial" w:cs="Arial"/>
          <w:color w:val="000000"/>
          <w:sz w:val="26"/>
          <w:szCs w:val="26"/>
        </w:rPr>
        <w:tab/>
        <w:t>Расходы на исполнение полномочия по совершению нотариальных действий, предусмотренных законодательством, в случае отсутствия в поселении нотариуса;</w:t>
      </w:r>
    </w:p>
    <w:p w:rsidR="00DE4E75" w:rsidRPr="00A0229E" w:rsidRDefault="00DE4E75" w:rsidP="00DE4E75">
      <w:pPr>
        <w:pStyle w:val="a3"/>
        <w:tabs>
          <w:tab w:val="left" w:pos="993"/>
        </w:tabs>
        <w:ind w:firstLine="567"/>
        <w:rPr>
          <w:rFonts w:ascii="Arial" w:hAnsi="Arial" w:cs="Arial"/>
          <w:b/>
          <w:bCs/>
          <w:color w:val="000000"/>
          <w:sz w:val="26"/>
          <w:szCs w:val="26"/>
        </w:rPr>
      </w:pPr>
      <w:r w:rsidRPr="00A0229E">
        <w:rPr>
          <w:rFonts w:ascii="Arial" w:hAnsi="Arial" w:cs="Arial"/>
          <w:color w:val="000000"/>
          <w:sz w:val="26"/>
          <w:szCs w:val="26"/>
        </w:rPr>
        <w:t>7.</w:t>
      </w:r>
      <w:r w:rsidRPr="00A0229E">
        <w:rPr>
          <w:rFonts w:ascii="Arial" w:hAnsi="Arial" w:cs="Arial"/>
          <w:color w:val="000000"/>
          <w:sz w:val="26"/>
          <w:szCs w:val="26"/>
        </w:rPr>
        <w:tab/>
        <w:t>Расходы на исполнение полномочия по организационному и материально-техническому обеспечению подготовки и проведения муниципальных выборов, местного референдума, голосования по</w:t>
      </w:r>
      <w:r w:rsidRPr="00A0229E">
        <w:rPr>
          <w:rFonts w:ascii="Arial" w:hAnsi="Arial" w:cs="Arial"/>
          <w:b/>
          <w:bCs/>
          <w:color w:val="000000"/>
          <w:sz w:val="26"/>
          <w:szCs w:val="26"/>
        </w:rPr>
        <w:t xml:space="preserve"> </w:t>
      </w:r>
      <w:r w:rsidRPr="00A0229E">
        <w:rPr>
          <w:rFonts w:ascii="Arial" w:hAnsi="Arial" w:cs="Arial"/>
          <w:color w:val="000000"/>
          <w:sz w:val="26"/>
          <w:szCs w:val="26"/>
        </w:rPr>
        <w:t>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DE4E75" w:rsidRPr="00A0229E" w:rsidRDefault="00DE4E75" w:rsidP="00DE4E75">
      <w:pPr>
        <w:pStyle w:val="a3"/>
        <w:tabs>
          <w:tab w:val="left" w:pos="993"/>
        </w:tabs>
        <w:ind w:firstLine="567"/>
        <w:rPr>
          <w:rFonts w:ascii="Arial" w:hAnsi="Arial" w:cs="Arial"/>
          <w:color w:val="000000"/>
          <w:sz w:val="26"/>
          <w:szCs w:val="26"/>
        </w:rPr>
      </w:pPr>
      <w:r w:rsidRPr="00A0229E">
        <w:rPr>
          <w:rFonts w:ascii="Arial" w:hAnsi="Arial" w:cs="Arial"/>
          <w:color w:val="000000"/>
          <w:sz w:val="26"/>
          <w:szCs w:val="26"/>
        </w:rPr>
        <w:t>8.</w:t>
      </w:r>
      <w:r w:rsidRPr="00A0229E">
        <w:rPr>
          <w:rFonts w:ascii="Arial" w:hAnsi="Arial" w:cs="Arial"/>
          <w:color w:val="000000"/>
          <w:sz w:val="26"/>
          <w:szCs w:val="26"/>
        </w:rPr>
        <w:tab/>
        <w:t>Расходы на выплату пенсии за выслугу лет лицам, замещавшим должности муниципальной службы;</w:t>
      </w:r>
    </w:p>
    <w:p w:rsidR="00DE4E75" w:rsidRPr="00A0229E" w:rsidRDefault="00DE4E75" w:rsidP="00DE4E75">
      <w:pPr>
        <w:pStyle w:val="a3"/>
        <w:tabs>
          <w:tab w:val="left" w:pos="993"/>
        </w:tabs>
        <w:ind w:firstLine="567"/>
        <w:rPr>
          <w:rFonts w:ascii="Arial" w:hAnsi="Arial" w:cs="Arial"/>
          <w:color w:val="000000"/>
          <w:sz w:val="26"/>
          <w:szCs w:val="26"/>
        </w:rPr>
      </w:pPr>
      <w:r w:rsidRPr="00A0229E">
        <w:rPr>
          <w:rFonts w:ascii="Arial" w:hAnsi="Arial" w:cs="Arial"/>
          <w:color w:val="000000"/>
          <w:sz w:val="26"/>
          <w:szCs w:val="26"/>
        </w:rPr>
        <w:t>Кроме того планируются расходы для передачи в бюджет муниципального района на исполнение следующих полномочий:</w:t>
      </w:r>
    </w:p>
    <w:p w:rsidR="00DE4E75" w:rsidRPr="00A0229E" w:rsidRDefault="00DE4E75" w:rsidP="00DE4E75">
      <w:pPr>
        <w:pStyle w:val="a3"/>
        <w:tabs>
          <w:tab w:val="left" w:pos="993"/>
        </w:tabs>
        <w:ind w:firstLine="567"/>
        <w:rPr>
          <w:rFonts w:ascii="Arial" w:hAnsi="Arial" w:cs="Arial"/>
          <w:color w:val="000000"/>
          <w:sz w:val="26"/>
          <w:szCs w:val="26"/>
        </w:rPr>
      </w:pPr>
      <w:r w:rsidRPr="00A0229E">
        <w:rPr>
          <w:rFonts w:ascii="Arial" w:hAnsi="Arial" w:cs="Arial"/>
          <w:color w:val="000000"/>
          <w:sz w:val="26"/>
          <w:szCs w:val="26"/>
        </w:rPr>
        <w:t>1.</w:t>
      </w:r>
      <w:r w:rsidRPr="00A0229E">
        <w:rPr>
          <w:rFonts w:ascii="Arial" w:hAnsi="Arial" w:cs="Arial"/>
          <w:color w:val="000000"/>
          <w:sz w:val="26"/>
          <w:szCs w:val="26"/>
        </w:rPr>
        <w:tab/>
        <w:t xml:space="preserve">Расходы на исполнение полномочия по опубликованию муниципальных правовых актов, иной официальной информации в </w:t>
      </w:r>
      <w:proofErr w:type="gramStart"/>
      <w:r w:rsidRPr="00A0229E">
        <w:rPr>
          <w:rFonts w:ascii="Arial" w:hAnsi="Arial" w:cs="Arial"/>
          <w:color w:val="000000"/>
          <w:sz w:val="26"/>
          <w:szCs w:val="26"/>
        </w:rPr>
        <w:t>печатном</w:t>
      </w:r>
      <w:proofErr w:type="gramEnd"/>
      <w:r w:rsidRPr="00A0229E">
        <w:rPr>
          <w:rFonts w:ascii="Arial" w:hAnsi="Arial" w:cs="Arial"/>
          <w:color w:val="000000"/>
          <w:sz w:val="26"/>
          <w:szCs w:val="26"/>
        </w:rPr>
        <w:t xml:space="preserve"> СМИ;</w:t>
      </w:r>
    </w:p>
    <w:p w:rsidR="00DE4E75" w:rsidRPr="00A0229E" w:rsidRDefault="00DE4E75" w:rsidP="00DE4E75">
      <w:pPr>
        <w:pStyle w:val="a3"/>
        <w:ind w:firstLine="567"/>
        <w:rPr>
          <w:rFonts w:ascii="Arial" w:hAnsi="Arial" w:cs="Arial"/>
          <w:color w:val="000000"/>
          <w:sz w:val="26"/>
          <w:szCs w:val="26"/>
        </w:rPr>
      </w:pPr>
      <w:r w:rsidRPr="00A0229E">
        <w:rPr>
          <w:rFonts w:ascii="Arial" w:hAnsi="Arial" w:cs="Arial"/>
          <w:color w:val="000000"/>
          <w:sz w:val="26"/>
          <w:szCs w:val="26"/>
        </w:rPr>
        <w:t>2. Расходы на исполнение полномочия по организации библиотечного обслуживания населения, комплектования и обеспечения сохранности библиотечных фондов библиотек и создание условий для организации досуга и обеспечения жителей услугами организаций культуры и созданию условий для развития местного традиционного народного художественного творчества, участию в сохранении, возрождении и развитии народных художественных промыслов;</w:t>
      </w:r>
    </w:p>
    <w:p w:rsidR="00DE4E75" w:rsidRPr="00A0229E" w:rsidRDefault="00DE4E75" w:rsidP="00DE4E75">
      <w:pPr>
        <w:pStyle w:val="a3"/>
        <w:tabs>
          <w:tab w:val="left" w:pos="993"/>
        </w:tabs>
        <w:ind w:firstLine="567"/>
        <w:rPr>
          <w:rFonts w:ascii="Arial" w:hAnsi="Arial" w:cs="Arial"/>
          <w:color w:val="000000"/>
          <w:sz w:val="26"/>
          <w:szCs w:val="26"/>
        </w:rPr>
      </w:pPr>
      <w:r w:rsidRPr="00A0229E">
        <w:rPr>
          <w:rFonts w:ascii="Arial" w:hAnsi="Arial" w:cs="Arial"/>
          <w:color w:val="000000"/>
          <w:sz w:val="26"/>
          <w:szCs w:val="26"/>
        </w:rPr>
        <w:t>3.</w:t>
      </w:r>
      <w:r w:rsidRPr="00A0229E">
        <w:rPr>
          <w:rFonts w:ascii="Arial" w:hAnsi="Arial" w:cs="Arial"/>
          <w:color w:val="000000"/>
          <w:sz w:val="26"/>
          <w:szCs w:val="26"/>
        </w:rPr>
        <w:tab/>
        <w:t>Расходы на исполнение полномочия по обеспечению условий для развития физической культуры, школьного спорта и массового спорта, организации проведения официальных физкультурно-оздоровительных и спортивных мероприятий;</w:t>
      </w:r>
    </w:p>
    <w:p w:rsidR="00DE4E75" w:rsidRPr="00A0229E" w:rsidRDefault="00DE4E75" w:rsidP="00DE4E75">
      <w:pPr>
        <w:pStyle w:val="a3"/>
        <w:tabs>
          <w:tab w:val="left" w:pos="993"/>
        </w:tabs>
        <w:ind w:firstLine="567"/>
        <w:rPr>
          <w:rFonts w:ascii="Arial" w:hAnsi="Arial" w:cs="Arial"/>
          <w:color w:val="000000"/>
          <w:sz w:val="26"/>
          <w:szCs w:val="26"/>
        </w:rPr>
      </w:pPr>
      <w:r w:rsidRPr="00A0229E">
        <w:rPr>
          <w:rFonts w:ascii="Arial" w:hAnsi="Arial" w:cs="Arial"/>
          <w:color w:val="000000"/>
          <w:sz w:val="26"/>
          <w:szCs w:val="26"/>
        </w:rPr>
        <w:t>4.</w:t>
      </w:r>
      <w:r w:rsidRPr="00A0229E">
        <w:rPr>
          <w:rFonts w:ascii="Arial" w:hAnsi="Arial" w:cs="Arial"/>
          <w:color w:val="000000"/>
          <w:sz w:val="26"/>
          <w:szCs w:val="26"/>
        </w:rPr>
        <w:tab/>
        <w:t>Расходы на исполнение полномочия по организации и осуществлению мероприятий по работе с детьми и молодежью;</w:t>
      </w:r>
    </w:p>
    <w:p w:rsidR="00DE4E75" w:rsidRPr="00A0229E" w:rsidRDefault="00DE4E75" w:rsidP="00DE4E75">
      <w:pPr>
        <w:pStyle w:val="a3"/>
        <w:tabs>
          <w:tab w:val="left" w:pos="993"/>
        </w:tabs>
        <w:ind w:firstLine="567"/>
        <w:rPr>
          <w:rFonts w:ascii="Arial" w:hAnsi="Arial" w:cs="Arial"/>
          <w:color w:val="000000"/>
          <w:sz w:val="26"/>
          <w:szCs w:val="26"/>
        </w:rPr>
      </w:pPr>
      <w:r w:rsidRPr="00A0229E">
        <w:rPr>
          <w:rFonts w:ascii="Arial" w:hAnsi="Arial" w:cs="Arial"/>
          <w:color w:val="000000"/>
          <w:sz w:val="26"/>
          <w:szCs w:val="26"/>
        </w:rPr>
        <w:t>5.</w:t>
      </w:r>
      <w:r w:rsidRPr="00A0229E">
        <w:rPr>
          <w:rFonts w:ascii="Arial" w:hAnsi="Arial" w:cs="Arial"/>
          <w:color w:val="000000"/>
          <w:sz w:val="26"/>
          <w:szCs w:val="26"/>
        </w:rPr>
        <w:tab/>
        <w:t>Расходы на осуществление внешнего муниципального финансового контроля.</w:t>
      </w:r>
    </w:p>
    <w:p w:rsidR="00DE4E75" w:rsidRDefault="00DE4E75" w:rsidP="002149F5"/>
    <w:sectPr w:rsidR="00DE4E75" w:rsidSect="002149F5">
      <w:pgSz w:w="11906" w:h="16838"/>
      <w:pgMar w:top="720" w:right="720" w:bottom="720"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Arial CYR">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EB25CE"/>
    <w:multiLevelType w:val="singleLevel"/>
    <w:tmpl w:val="4DC63902"/>
    <w:lvl w:ilvl="0">
      <w:start w:val="1"/>
      <w:numFmt w:val="upperRoman"/>
      <w:lvlText w:val="%1."/>
      <w:legacy w:legacy="1" w:legacySpace="0" w:legacyIndent="360"/>
      <w:lvlJc w:val="left"/>
      <w:rPr>
        <w:rFonts w:ascii="Arial CYR" w:hAnsi="Arial CYR" w:cs="Arial CYR" w:hint="default"/>
      </w:rPr>
    </w:lvl>
  </w:abstractNum>
  <w:abstractNum w:abstractNumId="1">
    <w:nsid w:val="3B486C01"/>
    <w:multiLevelType w:val="hybridMultilevel"/>
    <w:tmpl w:val="F4480584"/>
    <w:lvl w:ilvl="0" w:tplc="11D6AA04">
      <w:start w:val="1"/>
      <w:numFmt w:val="decimal"/>
      <w:lvlText w:val="%1."/>
      <w:lvlJc w:val="left"/>
      <w:pPr>
        <w:ind w:left="1211" w:hanging="360"/>
      </w:pPr>
      <w:rPr>
        <w:rFonts w:cs="Times New Roman" w:hint="default"/>
        <w:color w:val="auto"/>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2">
    <w:nsid w:val="413C5598"/>
    <w:multiLevelType w:val="hybridMultilevel"/>
    <w:tmpl w:val="5C4079E2"/>
    <w:lvl w:ilvl="0" w:tplc="38EE63A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7ACF2073"/>
    <w:multiLevelType w:val="hybridMultilevel"/>
    <w:tmpl w:val="3920F6E8"/>
    <w:lvl w:ilvl="0" w:tplc="2376C3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compat/>
  <w:rsids>
    <w:rsidRoot w:val="00EA4A59"/>
    <w:rsid w:val="001D4007"/>
    <w:rsid w:val="002149F5"/>
    <w:rsid w:val="00316A59"/>
    <w:rsid w:val="00342F80"/>
    <w:rsid w:val="0069660A"/>
    <w:rsid w:val="00800E6B"/>
    <w:rsid w:val="00BA1454"/>
    <w:rsid w:val="00DD1123"/>
    <w:rsid w:val="00DE4E75"/>
    <w:rsid w:val="00E511BB"/>
    <w:rsid w:val="00EA4A59"/>
    <w:rsid w:val="00EC06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4A59"/>
    <w:pPr>
      <w:spacing w:after="0" w:line="240" w:lineRule="auto"/>
    </w:pPr>
    <w:rPr>
      <w:rFonts w:ascii="Times New Roman" w:eastAsia="Times New Roman" w:hAnsi="Times New Roman" w:cs="Times New Roman"/>
      <w:color w:val="00000A"/>
      <w:sz w:val="24"/>
      <w:szCs w:val="24"/>
      <w:lang w:eastAsia="ru-RU"/>
    </w:rPr>
  </w:style>
  <w:style w:type="paragraph" w:styleId="2">
    <w:name w:val="heading 2"/>
    <w:basedOn w:val="a"/>
    <w:link w:val="20"/>
    <w:semiHidden/>
    <w:unhideWhenUsed/>
    <w:qFormat/>
    <w:rsid w:val="00EA4A59"/>
    <w:pPr>
      <w:keepNext/>
      <w:jc w:val="both"/>
      <w:outlineLvl w:val="1"/>
    </w:pPr>
    <w:rPr>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EA4A59"/>
    <w:rPr>
      <w:rFonts w:ascii="Times New Roman" w:eastAsia="Times New Roman" w:hAnsi="Times New Roman" w:cs="Times New Roman"/>
      <w:color w:val="00000A"/>
      <w:sz w:val="24"/>
      <w:szCs w:val="20"/>
      <w:lang w:eastAsia="ru-RU"/>
    </w:rPr>
  </w:style>
  <w:style w:type="paragraph" w:styleId="a3">
    <w:name w:val="Body Text"/>
    <w:basedOn w:val="a"/>
    <w:link w:val="a4"/>
    <w:semiHidden/>
    <w:unhideWhenUsed/>
    <w:rsid w:val="00EA4A59"/>
    <w:pPr>
      <w:jc w:val="both"/>
    </w:pPr>
    <w:rPr>
      <w:sz w:val="28"/>
      <w:szCs w:val="20"/>
    </w:rPr>
  </w:style>
  <w:style w:type="character" w:customStyle="1" w:styleId="a4">
    <w:name w:val="Основной текст Знак"/>
    <w:basedOn w:val="a0"/>
    <w:link w:val="a3"/>
    <w:semiHidden/>
    <w:rsid w:val="00EA4A59"/>
    <w:rPr>
      <w:rFonts w:ascii="Times New Roman" w:eastAsia="Times New Roman" w:hAnsi="Times New Roman" w:cs="Times New Roman"/>
      <w:color w:val="00000A"/>
      <w:sz w:val="28"/>
      <w:szCs w:val="20"/>
      <w:lang w:eastAsia="ru-RU"/>
    </w:rPr>
  </w:style>
  <w:style w:type="paragraph" w:styleId="a5">
    <w:name w:val="Body Text Indent"/>
    <w:basedOn w:val="a"/>
    <w:link w:val="a6"/>
    <w:semiHidden/>
    <w:unhideWhenUsed/>
    <w:rsid w:val="00EA4A59"/>
    <w:pPr>
      <w:ind w:firstLine="720"/>
      <w:jc w:val="both"/>
    </w:pPr>
    <w:rPr>
      <w:sz w:val="28"/>
      <w:szCs w:val="20"/>
    </w:rPr>
  </w:style>
  <w:style w:type="character" w:customStyle="1" w:styleId="a6">
    <w:name w:val="Основной текст с отступом Знак"/>
    <w:basedOn w:val="a0"/>
    <w:link w:val="a5"/>
    <w:semiHidden/>
    <w:rsid w:val="00EA4A59"/>
    <w:rPr>
      <w:rFonts w:ascii="Times New Roman" w:eastAsia="Times New Roman" w:hAnsi="Times New Roman" w:cs="Times New Roman"/>
      <w:color w:val="00000A"/>
      <w:sz w:val="28"/>
      <w:szCs w:val="20"/>
      <w:lang w:eastAsia="ru-RU"/>
    </w:rPr>
  </w:style>
  <w:style w:type="paragraph" w:customStyle="1" w:styleId="ConsNormal">
    <w:name w:val="ConsNormal"/>
    <w:qFormat/>
    <w:rsid w:val="00EA4A59"/>
    <w:pPr>
      <w:spacing w:after="0" w:line="240" w:lineRule="auto"/>
      <w:ind w:firstLine="720"/>
    </w:pPr>
    <w:rPr>
      <w:rFonts w:ascii="Arial" w:eastAsia="Times New Roman" w:hAnsi="Arial" w:cs="Arial"/>
      <w:color w:val="00000A"/>
      <w:sz w:val="24"/>
      <w:szCs w:val="20"/>
      <w:lang w:eastAsia="ru-RU"/>
    </w:rPr>
  </w:style>
  <w:style w:type="paragraph" w:customStyle="1" w:styleId="ConsNonformat">
    <w:name w:val="ConsNonformat"/>
    <w:qFormat/>
    <w:rsid w:val="00EA4A59"/>
    <w:pPr>
      <w:spacing w:after="0" w:line="240" w:lineRule="auto"/>
    </w:pPr>
    <w:rPr>
      <w:rFonts w:ascii="Courier New" w:eastAsia="Times New Roman" w:hAnsi="Courier New" w:cs="Courier New"/>
      <w:color w:val="00000A"/>
      <w:sz w:val="24"/>
      <w:szCs w:val="20"/>
      <w:lang w:eastAsia="ru-RU"/>
    </w:rPr>
  </w:style>
  <w:style w:type="paragraph" w:customStyle="1" w:styleId="ConsPlusNormal">
    <w:name w:val="ConsPlusNormal"/>
    <w:qFormat/>
    <w:rsid w:val="00EA4A59"/>
    <w:pPr>
      <w:widowControl w:val="0"/>
      <w:spacing w:after="0" w:line="240" w:lineRule="auto"/>
      <w:ind w:firstLine="720"/>
    </w:pPr>
    <w:rPr>
      <w:rFonts w:ascii="Arial" w:eastAsia="Times New Roman" w:hAnsi="Arial" w:cs="Arial"/>
      <w:color w:val="00000A"/>
      <w:sz w:val="24"/>
      <w:szCs w:val="20"/>
      <w:lang w:eastAsia="ru-RU"/>
    </w:rPr>
  </w:style>
  <w:style w:type="paragraph" w:customStyle="1" w:styleId="msonormalbullet2gif">
    <w:name w:val="msonormalbullet2.gif"/>
    <w:basedOn w:val="a"/>
    <w:rsid w:val="00EA4A59"/>
    <w:pPr>
      <w:spacing w:before="100" w:beforeAutospacing="1" w:after="100" w:afterAutospacing="1"/>
    </w:pPr>
    <w:rPr>
      <w:color w:val="auto"/>
    </w:rPr>
  </w:style>
  <w:style w:type="paragraph" w:styleId="a7">
    <w:name w:val="Balloon Text"/>
    <w:basedOn w:val="a"/>
    <w:link w:val="a8"/>
    <w:uiPriority w:val="99"/>
    <w:semiHidden/>
    <w:unhideWhenUsed/>
    <w:rsid w:val="00EA4A59"/>
    <w:rPr>
      <w:rFonts w:ascii="Tahoma" w:hAnsi="Tahoma" w:cs="Tahoma"/>
      <w:sz w:val="16"/>
      <w:szCs w:val="16"/>
    </w:rPr>
  </w:style>
  <w:style w:type="character" w:customStyle="1" w:styleId="a8">
    <w:name w:val="Текст выноски Знак"/>
    <w:basedOn w:val="a0"/>
    <w:link w:val="a7"/>
    <w:uiPriority w:val="99"/>
    <w:semiHidden/>
    <w:rsid w:val="00EA4A59"/>
    <w:rPr>
      <w:rFonts w:ascii="Tahoma" w:eastAsia="Times New Roman" w:hAnsi="Tahoma" w:cs="Tahoma"/>
      <w:color w:val="00000A"/>
      <w:sz w:val="16"/>
      <w:szCs w:val="16"/>
      <w:lang w:eastAsia="ru-RU"/>
    </w:rPr>
  </w:style>
</w:styles>
</file>

<file path=word/webSettings.xml><?xml version="1.0" encoding="utf-8"?>
<w:webSettings xmlns:r="http://schemas.openxmlformats.org/officeDocument/2006/relationships" xmlns:w="http://schemas.openxmlformats.org/wordprocessingml/2006/main">
  <w:divs>
    <w:div w:id="69011861">
      <w:bodyDiv w:val="1"/>
      <w:marLeft w:val="0"/>
      <w:marRight w:val="0"/>
      <w:marTop w:val="0"/>
      <w:marBottom w:val="0"/>
      <w:divBdr>
        <w:top w:val="none" w:sz="0" w:space="0" w:color="auto"/>
        <w:left w:val="none" w:sz="0" w:space="0" w:color="auto"/>
        <w:bottom w:val="none" w:sz="0" w:space="0" w:color="auto"/>
        <w:right w:val="none" w:sz="0" w:space="0" w:color="auto"/>
      </w:divBdr>
    </w:div>
    <w:div w:id="285086803">
      <w:bodyDiv w:val="1"/>
      <w:marLeft w:val="0"/>
      <w:marRight w:val="0"/>
      <w:marTop w:val="0"/>
      <w:marBottom w:val="0"/>
      <w:divBdr>
        <w:top w:val="none" w:sz="0" w:space="0" w:color="auto"/>
        <w:left w:val="none" w:sz="0" w:space="0" w:color="auto"/>
        <w:bottom w:val="none" w:sz="0" w:space="0" w:color="auto"/>
        <w:right w:val="none" w:sz="0" w:space="0" w:color="auto"/>
      </w:divBdr>
    </w:div>
    <w:div w:id="657805737">
      <w:bodyDiv w:val="1"/>
      <w:marLeft w:val="0"/>
      <w:marRight w:val="0"/>
      <w:marTop w:val="0"/>
      <w:marBottom w:val="0"/>
      <w:divBdr>
        <w:top w:val="none" w:sz="0" w:space="0" w:color="auto"/>
        <w:left w:val="none" w:sz="0" w:space="0" w:color="auto"/>
        <w:bottom w:val="none" w:sz="0" w:space="0" w:color="auto"/>
        <w:right w:val="none" w:sz="0" w:space="0" w:color="auto"/>
      </w:divBdr>
    </w:div>
    <w:div w:id="666636673">
      <w:bodyDiv w:val="1"/>
      <w:marLeft w:val="0"/>
      <w:marRight w:val="0"/>
      <w:marTop w:val="0"/>
      <w:marBottom w:val="0"/>
      <w:divBdr>
        <w:top w:val="none" w:sz="0" w:space="0" w:color="auto"/>
        <w:left w:val="none" w:sz="0" w:space="0" w:color="auto"/>
        <w:bottom w:val="none" w:sz="0" w:space="0" w:color="auto"/>
        <w:right w:val="none" w:sz="0" w:space="0" w:color="auto"/>
      </w:divBdr>
    </w:div>
    <w:div w:id="807892697">
      <w:bodyDiv w:val="1"/>
      <w:marLeft w:val="0"/>
      <w:marRight w:val="0"/>
      <w:marTop w:val="0"/>
      <w:marBottom w:val="0"/>
      <w:divBdr>
        <w:top w:val="none" w:sz="0" w:space="0" w:color="auto"/>
        <w:left w:val="none" w:sz="0" w:space="0" w:color="auto"/>
        <w:bottom w:val="none" w:sz="0" w:space="0" w:color="auto"/>
        <w:right w:val="none" w:sz="0" w:space="0" w:color="auto"/>
      </w:divBdr>
    </w:div>
    <w:div w:id="1271887636">
      <w:bodyDiv w:val="1"/>
      <w:marLeft w:val="0"/>
      <w:marRight w:val="0"/>
      <w:marTop w:val="0"/>
      <w:marBottom w:val="0"/>
      <w:divBdr>
        <w:top w:val="none" w:sz="0" w:space="0" w:color="auto"/>
        <w:left w:val="none" w:sz="0" w:space="0" w:color="auto"/>
        <w:bottom w:val="none" w:sz="0" w:space="0" w:color="auto"/>
        <w:right w:val="none" w:sz="0" w:space="0" w:color="auto"/>
      </w:divBdr>
    </w:div>
    <w:div w:id="1437948886">
      <w:bodyDiv w:val="1"/>
      <w:marLeft w:val="0"/>
      <w:marRight w:val="0"/>
      <w:marTop w:val="0"/>
      <w:marBottom w:val="0"/>
      <w:divBdr>
        <w:top w:val="none" w:sz="0" w:space="0" w:color="auto"/>
        <w:left w:val="none" w:sz="0" w:space="0" w:color="auto"/>
        <w:bottom w:val="none" w:sz="0" w:space="0" w:color="auto"/>
        <w:right w:val="none" w:sz="0" w:space="0" w:color="auto"/>
      </w:divBdr>
    </w:div>
    <w:div w:id="1482230487">
      <w:bodyDiv w:val="1"/>
      <w:marLeft w:val="0"/>
      <w:marRight w:val="0"/>
      <w:marTop w:val="0"/>
      <w:marBottom w:val="0"/>
      <w:divBdr>
        <w:top w:val="none" w:sz="0" w:space="0" w:color="auto"/>
        <w:left w:val="none" w:sz="0" w:space="0" w:color="auto"/>
        <w:bottom w:val="none" w:sz="0" w:space="0" w:color="auto"/>
        <w:right w:val="none" w:sz="0" w:space="0" w:color="auto"/>
      </w:divBdr>
    </w:div>
    <w:div w:id="1815025239">
      <w:bodyDiv w:val="1"/>
      <w:marLeft w:val="0"/>
      <w:marRight w:val="0"/>
      <w:marTop w:val="0"/>
      <w:marBottom w:val="0"/>
      <w:divBdr>
        <w:top w:val="none" w:sz="0" w:space="0" w:color="auto"/>
        <w:left w:val="none" w:sz="0" w:space="0" w:color="auto"/>
        <w:bottom w:val="none" w:sz="0" w:space="0" w:color="auto"/>
        <w:right w:val="none" w:sz="0" w:space="0" w:color="auto"/>
      </w:divBdr>
    </w:div>
    <w:div w:id="1917737729">
      <w:bodyDiv w:val="1"/>
      <w:marLeft w:val="0"/>
      <w:marRight w:val="0"/>
      <w:marTop w:val="0"/>
      <w:marBottom w:val="0"/>
      <w:divBdr>
        <w:top w:val="none" w:sz="0" w:space="0" w:color="auto"/>
        <w:left w:val="none" w:sz="0" w:space="0" w:color="auto"/>
        <w:bottom w:val="none" w:sz="0" w:space="0" w:color="auto"/>
        <w:right w:val="none" w:sz="0" w:space="0" w:color="auto"/>
      </w:divBdr>
    </w:div>
    <w:div w:id="210799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6C734032-DFFD-4DAE-96B0-B622EA802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51</Pages>
  <Words>16717</Words>
  <Characters>95289</Characters>
  <Application>Microsoft Office Word</Application>
  <DocSecurity>0</DocSecurity>
  <Lines>794</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Файруза</dc:creator>
  <cp:lastModifiedBy>Файруза</cp:lastModifiedBy>
  <cp:revision>2</cp:revision>
  <dcterms:created xsi:type="dcterms:W3CDTF">2017-11-16T09:57:00Z</dcterms:created>
  <dcterms:modified xsi:type="dcterms:W3CDTF">2017-11-17T04:33:00Z</dcterms:modified>
</cp:coreProperties>
</file>